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10F" w:rsidRPr="003227EA" w:rsidRDefault="00DA35EE" w:rsidP="0042010F">
      <w:pPr>
        <w:tabs>
          <w:tab w:val="clear" w:pos="432"/>
        </w:tabs>
        <w:spacing w:after="0"/>
        <w:ind w:firstLine="426"/>
        <w:jc w:val="right"/>
        <w:rPr>
          <w:rFonts w:eastAsia="Times New Roman" w:cs="Times New Roman"/>
          <w:szCs w:val="24"/>
          <w:lang w:val="kk-KZ" w:eastAsia="ru-RU"/>
        </w:rPr>
      </w:pPr>
      <w:r w:rsidRPr="00D37AA3">
        <w:rPr>
          <w:rFonts w:eastAsia="Times New Roman" w:cs="Times New Roman"/>
          <w:szCs w:val="24"/>
          <w:lang w:val="kk-KZ" w:eastAsia="ru-RU"/>
        </w:rPr>
        <w:t xml:space="preserve"> </w:t>
      </w:r>
    </w:p>
    <w:p w:rsidR="00FD1AFB" w:rsidRPr="00D37AA3" w:rsidRDefault="00FD1AFB" w:rsidP="00FD1AFB">
      <w:pPr>
        <w:tabs>
          <w:tab w:val="clear" w:pos="432"/>
        </w:tabs>
        <w:spacing w:after="0"/>
        <w:ind w:firstLine="426"/>
        <w:jc w:val="right"/>
        <w:rPr>
          <w:rFonts w:eastAsia="Times New Roman" w:cs="Times New Roman"/>
          <w:szCs w:val="24"/>
          <w:lang w:val="kk-KZ" w:eastAsia="ru-RU"/>
        </w:rPr>
      </w:pPr>
      <w:r w:rsidRPr="003227EA">
        <w:rPr>
          <w:rFonts w:eastAsia="Times New Roman" w:cs="Times New Roman"/>
          <w:szCs w:val="24"/>
          <w:lang w:val="kk-KZ" w:eastAsia="ru-RU"/>
        </w:rPr>
        <w:t>30.03.2018 жыл</w:t>
      </w:r>
      <w:r w:rsidRPr="00D37AA3">
        <w:rPr>
          <w:rFonts w:eastAsia="Times New Roman" w:cs="Times New Roman"/>
          <w:szCs w:val="24"/>
          <w:lang w:val="kk-KZ" w:eastAsia="ru-RU"/>
        </w:rPr>
        <w:t xml:space="preserve">ғы </w:t>
      </w:r>
    </w:p>
    <w:p w:rsidR="00FD1AFB" w:rsidRPr="00D37AA3" w:rsidRDefault="00FD1AFB" w:rsidP="00FD1AFB">
      <w:pPr>
        <w:tabs>
          <w:tab w:val="clear" w:pos="432"/>
        </w:tabs>
        <w:spacing w:after="0"/>
        <w:ind w:firstLine="426"/>
        <w:jc w:val="right"/>
        <w:rPr>
          <w:rFonts w:eastAsia="Times New Roman" w:cs="Times New Roman"/>
          <w:szCs w:val="24"/>
          <w:lang w:val="kk-KZ" w:eastAsia="ru-RU"/>
        </w:rPr>
      </w:pPr>
      <w:r w:rsidRPr="00D37AA3">
        <w:rPr>
          <w:rFonts w:eastAsia="Times New Roman" w:cs="Times New Roman"/>
          <w:szCs w:val="24"/>
          <w:lang w:val="kk-KZ" w:eastAsia="ru-RU"/>
        </w:rPr>
        <w:t xml:space="preserve"> "Қазақстанның тұрғын үй құрылыс жинақ банкі "АҚ </w:t>
      </w:r>
    </w:p>
    <w:p w:rsidR="00FD1AFB" w:rsidRPr="00D37AA3" w:rsidRDefault="008D7022" w:rsidP="00FD1AFB">
      <w:pPr>
        <w:tabs>
          <w:tab w:val="clear" w:pos="432"/>
        </w:tabs>
        <w:spacing w:after="0"/>
        <w:ind w:firstLine="426"/>
        <w:jc w:val="right"/>
        <w:rPr>
          <w:rFonts w:eastAsia="Times New Roman" w:cs="Times New Roman"/>
          <w:szCs w:val="24"/>
          <w:lang w:val="kk-KZ" w:eastAsia="ru-RU"/>
        </w:rPr>
      </w:pPr>
      <w:r w:rsidRPr="00D37AA3">
        <w:rPr>
          <w:rFonts w:eastAsia="Times New Roman" w:cs="Times New Roman"/>
          <w:szCs w:val="24"/>
          <w:lang w:val="kk-KZ" w:eastAsia="ru-RU"/>
        </w:rPr>
        <w:t>Директорлар к</w:t>
      </w:r>
      <w:r w:rsidR="00FD1AFB" w:rsidRPr="00D37AA3">
        <w:rPr>
          <w:rFonts w:eastAsia="Times New Roman" w:cs="Times New Roman"/>
          <w:szCs w:val="24"/>
          <w:lang w:val="kk-KZ" w:eastAsia="ru-RU"/>
        </w:rPr>
        <w:t>еңесінің шешіміне №</w:t>
      </w:r>
      <w:r w:rsidR="00E35FC0" w:rsidRPr="00D37AA3">
        <w:rPr>
          <w:rFonts w:eastAsia="Times New Roman" w:cs="Times New Roman"/>
          <w:szCs w:val="24"/>
          <w:lang w:val="kk-KZ" w:eastAsia="ru-RU"/>
        </w:rPr>
        <w:t xml:space="preserve"> </w:t>
      </w:r>
      <w:r w:rsidR="00FD1AFB" w:rsidRPr="00D37AA3">
        <w:rPr>
          <w:rFonts w:eastAsia="Times New Roman" w:cs="Times New Roman"/>
          <w:szCs w:val="24"/>
          <w:lang w:val="kk-KZ" w:eastAsia="ru-RU"/>
        </w:rPr>
        <w:t>3 қосымша</w:t>
      </w:r>
    </w:p>
    <w:p w:rsidR="0042010F" w:rsidRPr="00D37AA3" w:rsidRDefault="00FD1AFB" w:rsidP="00FD1AFB">
      <w:pPr>
        <w:tabs>
          <w:tab w:val="clear" w:pos="432"/>
        </w:tabs>
        <w:spacing w:after="0"/>
        <w:ind w:firstLine="426"/>
        <w:jc w:val="right"/>
        <w:rPr>
          <w:rFonts w:eastAsia="Times New Roman" w:cs="Times New Roman"/>
          <w:szCs w:val="24"/>
          <w:lang w:val="kk-KZ" w:eastAsia="ru-RU"/>
        </w:rPr>
      </w:pPr>
      <w:r w:rsidRPr="00D37AA3">
        <w:rPr>
          <w:rFonts w:eastAsia="Times New Roman" w:cs="Times New Roman"/>
          <w:szCs w:val="24"/>
          <w:lang w:val="kk-KZ" w:eastAsia="ru-RU"/>
        </w:rPr>
        <w:t xml:space="preserve">(№3 хаттама) </w:t>
      </w:r>
    </w:p>
    <w:p w:rsidR="0042010F" w:rsidRPr="00CA7179" w:rsidRDefault="0042010F" w:rsidP="0042010F">
      <w:pPr>
        <w:pStyle w:val="a3"/>
        <w:tabs>
          <w:tab w:val="clear" w:pos="432"/>
          <w:tab w:val="left" w:pos="431"/>
          <w:tab w:val="left" w:pos="851"/>
        </w:tabs>
        <w:ind w:left="0" w:firstLine="567"/>
        <w:rPr>
          <w:rFonts w:cs="Times New Roman"/>
          <w:spacing w:val="2"/>
          <w:lang w:val="kk-KZ"/>
        </w:rPr>
      </w:pPr>
    </w:p>
    <w:p w:rsidR="0042010F" w:rsidRPr="00CA7179" w:rsidRDefault="0042010F" w:rsidP="0042010F">
      <w:pPr>
        <w:pStyle w:val="a3"/>
        <w:tabs>
          <w:tab w:val="clear" w:pos="432"/>
          <w:tab w:val="left" w:pos="431"/>
          <w:tab w:val="left" w:pos="851"/>
        </w:tabs>
        <w:ind w:left="0" w:firstLine="567"/>
        <w:rPr>
          <w:rFonts w:cs="Times New Roman"/>
          <w:spacing w:val="2"/>
          <w:lang w:val="kk-KZ"/>
        </w:rPr>
      </w:pP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65"/>
        <w:gridCol w:w="1985"/>
        <w:gridCol w:w="5245"/>
      </w:tblGrid>
      <w:tr w:rsidR="00FD1AFB" w:rsidRPr="00D37AA3" w:rsidTr="0042010F">
        <w:trPr>
          <w:trHeight w:val="234"/>
        </w:trPr>
        <w:tc>
          <w:tcPr>
            <w:tcW w:w="2265" w:type="dxa"/>
            <w:vMerge w:val="restart"/>
          </w:tcPr>
          <w:p w:rsidR="00FD1AFB" w:rsidRPr="00CA7179" w:rsidRDefault="00FD1AFB" w:rsidP="0042010F">
            <w:pPr>
              <w:tabs>
                <w:tab w:val="center" w:pos="4153"/>
                <w:tab w:val="right" w:pos="8306"/>
              </w:tabs>
              <w:ind w:left="-111"/>
              <w:rPr>
                <w:rFonts w:eastAsia="SimSun" w:cs="Times New Roman"/>
                <w:bCs/>
                <w:szCs w:val="24"/>
                <w:lang w:val="kk-KZ"/>
              </w:rPr>
            </w:pPr>
            <w:r w:rsidRPr="00CA7179">
              <w:rPr>
                <w:rFonts w:cs="Times New Roman"/>
                <w:noProof/>
                <w:szCs w:val="24"/>
                <w:lang w:eastAsia="ru-RU"/>
              </w:rPr>
              <w:drawing>
                <wp:inline distT="0" distB="0" distL="0" distR="0">
                  <wp:extent cx="1390650" cy="889315"/>
                  <wp:effectExtent l="0" t="0" r="0" b="6350"/>
                  <wp:docPr id="4" name="Рисунок 2" descr="\\fileserver\Brandbook\Брендбук_новый\лого_ру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server\Brandbook\Брендбук_новый\лого_рус.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7306" cy="938336"/>
                          </a:xfrm>
                          <a:prstGeom prst="rect">
                            <a:avLst/>
                          </a:prstGeom>
                          <a:noFill/>
                          <a:ln>
                            <a:noFill/>
                          </a:ln>
                        </pic:spPr>
                      </pic:pic>
                    </a:graphicData>
                  </a:graphic>
                </wp:inline>
              </w:drawing>
            </w:r>
          </w:p>
        </w:tc>
        <w:tc>
          <w:tcPr>
            <w:tcW w:w="1985" w:type="dxa"/>
          </w:tcPr>
          <w:p w:rsidR="00FD1AFB" w:rsidRPr="00CA7179" w:rsidRDefault="00FD1AFB" w:rsidP="00FD1AFB">
            <w:pPr>
              <w:rPr>
                <w:rFonts w:cs="Times New Roman"/>
                <w:szCs w:val="24"/>
              </w:rPr>
            </w:pPr>
            <w:r w:rsidRPr="00CA7179">
              <w:rPr>
                <w:rFonts w:cs="Times New Roman"/>
                <w:szCs w:val="24"/>
              </w:rPr>
              <w:t>Жоғары тұрған ішкі құжат</w:t>
            </w:r>
          </w:p>
        </w:tc>
        <w:tc>
          <w:tcPr>
            <w:tcW w:w="5245" w:type="dxa"/>
          </w:tcPr>
          <w:p w:rsidR="00FD1AFB" w:rsidRPr="00CA7179" w:rsidRDefault="00FD1AFB" w:rsidP="00FD1AFB">
            <w:pPr>
              <w:rPr>
                <w:rFonts w:cs="Times New Roman"/>
                <w:szCs w:val="24"/>
              </w:rPr>
            </w:pPr>
            <w:r w:rsidRPr="00CA7179">
              <w:rPr>
                <w:rFonts w:cs="Times New Roman"/>
                <w:szCs w:val="24"/>
              </w:rPr>
              <w:t xml:space="preserve">Отбасы банкі " АҚ </w:t>
            </w:r>
            <w:r w:rsidRPr="00CA7179">
              <w:rPr>
                <w:rFonts w:cs="Times New Roman"/>
                <w:szCs w:val="24"/>
                <w:lang w:val="kk-KZ"/>
              </w:rPr>
              <w:t>ж</w:t>
            </w:r>
            <w:r w:rsidRPr="00CA7179">
              <w:rPr>
                <w:rFonts w:cs="Times New Roman"/>
                <w:szCs w:val="24"/>
              </w:rPr>
              <w:t>арғысы</w:t>
            </w:r>
          </w:p>
        </w:tc>
      </w:tr>
      <w:tr w:rsidR="00FD1AFB" w:rsidRPr="00D37AA3" w:rsidTr="00FD1AFB">
        <w:trPr>
          <w:trHeight w:val="61"/>
        </w:trPr>
        <w:tc>
          <w:tcPr>
            <w:tcW w:w="2265" w:type="dxa"/>
            <w:vMerge/>
          </w:tcPr>
          <w:p w:rsidR="00FD1AFB" w:rsidRPr="00CA7179" w:rsidRDefault="00FD1AFB" w:rsidP="0042010F">
            <w:pPr>
              <w:tabs>
                <w:tab w:val="center" w:pos="4153"/>
                <w:tab w:val="right" w:pos="8306"/>
              </w:tabs>
              <w:rPr>
                <w:rFonts w:eastAsia="SimSun" w:cs="Times New Roman"/>
                <w:bCs/>
                <w:szCs w:val="24"/>
                <w:lang w:val="kk-KZ"/>
              </w:rPr>
            </w:pPr>
          </w:p>
        </w:tc>
        <w:tc>
          <w:tcPr>
            <w:tcW w:w="1985" w:type="dxa"/>
          </w:tcPr>
          <w:p w:rsidR="00FD1AFB" w:rsidRPr="00CA7179" w:rsidRDefault="00FD1AFB" w:rsidP="00FD1AFB">
            <w:pPr>
              <w:rPr>
                <w:rFonts w:cs="Times New Roman"/>
                <w:szCs w:val="24"/>
              </w:rPr>
            </w:pPr>
            <w:r w:rsidRPr="00CA7179">
              <w:rPr>
                <w:rFonts w:cs="Times New Roman"/>
                <w:szCs w:val="24"/>
              </w:rPr>
              <w:t>Ішкі құжаттың иесі</w:t>
            </w:r>
          </w:p>
        </w:tc>
        <w:tc>
          <w:tcPr>
            <w:tcW w:w="5245" w:type="dxa"/>
          </w:tcPr>
          <w:p w:rsidR="00FD1AFB" w:rsidRPr="00CA7179" w:rsidRDefault="00FD1AFB" w:rsidP="00FD1AFB">
            <w:pPr>
              <w:rPr>
                <w:rFonts w:cs="Times New Roman"/>
                <w:szCs w:val="24"/>
              </w:rPr>
            </w:pPr>
            <w:r w:rsidRPr="00CA7179">
              <w:rPr>
                <w:rFonts w:cs="Times New Roman"/>
                <w:szCs w:val="24"/>
              </w:rPr>
              <w:t>Ішкі аудит департаменті</w:t>
            </w:r>
          </w:p>
        </w:tc>
      </w:tr>
      <w:tr w:rsidR="00FD1AFB" w:rsidRPr="00D37AA3" w:rsidTr="00FD1AFB">
        <w:trPr>
          <w:trHeight w:val="91"/>
        </w:trPr>
        <w:tc>
          <w:tcPr>
            <w:tcW w:w="2265" w:type="dxa"/>
            <w:vMerge/>
          </w:tcPr>
          <w:p w:rsidR="00FD1AFB" w:rsidRPr="00CA7179" w:rsidRDefault="00FD1AFB" w:rsidP="0042010F">
            <w:pPr>
              <w:tabs>
                <w:tab w:val="center" w:pos="4153"/>
                <w:tab w:val="right" w:pos="8306"/>
              </w:tabs>
              <w:rPr>
                <w:rFonts w:eastAsia="SimSun" w:cs="Times New Roman"/>
                <w:bCs/>
                <w:szCs w:val="24"/>
                <w:lang w:val="kk-KZ"/>
              </w:rPr>
            </w:pPr>
          </w:p>
        </w:tc>
        <w:tc>
          <w:tcPr>
            <w:tcW w:w="1985" w:type="dxa"/>
          </w:tcPr>
          <w:p w:rsidR="00FD1AFB" w:rsidRPr="00CA7179" w:rsidRDefault="00FD1AFB" w:rsidP="00FD1AFB">
            <w:pPr>
              <w:rPr>
                <w:rFonts w:cs="Times New Roman"/>
                <w:szCs w:val="24"/>
              </w:rPr>
            </w:pPr>
            <w:r w:rsidRPr="00CA7179">
              <w:rPr>
                <w:rFonts w:cs="Times New Roman"/>
                <w:szCs w:val="24"/>
              </w:rPr>
              <w:t>Әзірледі</w:t>
            </w:r>
          </w:p>
        </w:tc>
        <w:tc>
          <w:tcPr>
            <w:tcW w:w="5245" w:type="dxa"/>
          </w:tcPr>
          <w:p w:rsidR="00FD1AFB" w:rsidRPr="00CA7179" w:rsidRDefault="00E35FC0" w:rsidP="00FD1AFB">
            <w:pPr>
              <w:rPr>
                <w:rFonts w:cs="Times New Roman"/>
                <w:szCs w:val="24"/>
              </w:rPr>
            </w:pPr>
            <w:r w:rsidRPr="00CA7179">
              <w:rPr>
                <w:rFonts w:cs="Times New Roman"/>
                <w:szCs w:val="24"/>
              </w:rPr>
              <w:t xml:space="preserve">Смағұл Ғ.М. - </w:t>
            </w:r>
            <w:r w:rsidRPr="00CA7179">
              <w:rPr>
                <w:rFonts w:cs="Times New Roman"/>
                <w:szCs w:val="24"/>
                <w:lang w:val="kk-KZ"/>
              </w:rPr>
              <w:t>І</w:t>
            </w:r>
            <w:r w:rsidR="00FD1AFB" w:rsidRPr="00CA7179">
              <w:rPr>
                <w:rFonts w:cs="Times New Roman"/>
                <w:szCs w:val="24"/>
              </w:rPr>
              <w:t>шкі аудит департаментінің директоры.</w:t>
            </w:r>
          </w:p>
        </w:tc>
      </w:tr>
      <w:tr w:rsidR="00FD1AFB" w:rsidRPr="00D37AA3" w:rsidTr="00FD1AFB">
        <w:trPr>
          <w:trHeight w:val="240"/>
        </w:trPr>
        <w:tc>
          <w:tcPr>
            <w:tcW w:w="2265" w:type="dxa"/>
            <w:vMerge/>
          </w:tcPr>
          <w:p w:rsidR="00FD1AFB" w:rsidRPr="00CA7179" w:rsidRDefault="00FD1AFB" w:rsidP="0042010F">
            <w:pPr>
              <w:tabs>
                <w:tab w:val="center" w:pos="4153"/>
                <w:tab w:val="right" w:pos="8306"/>
              </w:tabs>
              <w:rPr>
                <w:rFonts w:eastAsia="SimSun" w:cs="Times New Roman"/>
                <w:bCs/>
                <w:szCs w:val="24"/>
              </w:rPr>
            </w:pPr>
          </w:p>
        </w:tc>
        <w:tc>
          <w:tcPr>
            <w:tcW w:w="1985" w:type="dxa"/>
          </w:tcPr>
          <w:p w:rsidR="00FD1AFB" w:rsidRPr="00CA7179" w:rsidRDefault="00FD1AFB" w:rsidP="00FD1AFB">
            <w:pPr>
              <w:rPr>
                <w:rFonts w:cs="Times New Roman"/>
                <w:szCs w:val="24"/>
              </w:rPr>
            </w:pPr>
            <w:r w:rsidRPr="00CA7179">
              <w:rPr>
                <w:rFonts w:cs="Times New Roman"/>
                <w:szCs w:val="24"/>
              </w:rPr>
              <w:t>Б</w:t>
            </w:r>
            <w:r w:rsidR="008D7022" w:rsidRPr="00CA7179">
              <w:rPr>
                <w:rFonts w:cs="Times New Roman"/>
                <w:szCs w:val="24"/>
                <w:lang w:val="kk-KZ"/>
              </w:rPr>
              <w:t>екі</w:t>
            </w:r>
            <w:r w:rsidRPr="00CA7179">
              <w:rPr>
                <w:rFonts w:cs="Times New Roman"/>
                <w:szCs w:val="24"/>
              </w:rPr>
              <w:t>тілді</w:t>
            </w:r>
          </w:p>
        </w:tc>
        <w:tc>
          <w:tcPr>
            <w:tcW w:w="5245" w:type="dxa"/>
          </w:tcPr>
          <w:p w:rsidR="00FD1AFB" w:rsidRPr="00CA7179" w:rsidRDefault="00FD1AFB" w:rsidP="00FD1AFB">
            <w:pPr>
              <w:rPr>
                <w:rFonts w:cs="Times New Roman"/>
                <w:szCs w:val="24"/>
              </w:rPr>
            </w:pPr>
            <w:r w:rsidRPr="00CA7179">
              <w:rPr>
                <w:rFonts w:cs="Times New Roman"/>
                <w:szCs w:val="24"/>
              </w:rPr>
              <w:t>Директорлар кеңесінің 30.03.2018 жылғы хаттамасы (№3)</w:t>
            </w:r>
          </w:p>
        </w:tc>
      </w:tr>
      <w:tr w:rsidR="00FD1AFB" w:rsidRPr="00D37AA3" w:rsidTr="00FD1AFB">
        <w:trPr>
          <w:trHeight w:val="61"/>
        </w:trPr>
        <w:tc>
          <w:tcPr>
            <w:tcW w:w="2265" w:type="dxa"/>
            <w:vMerge/>
          </w:tcPr>
          <w:p w:rsidR="00FD1AFB" w:rsidRPr="00CA7179" w:rsidRDefault="00FD1AFB" w:rsidP="0042010F">
            <w:pPr>
              <w:tabs>
                <w:tab w:val="center" w:pos="4153"/>
                <w:tab w:val="right" w:pos="8306"/>
              </w:tabs>
              <w:rPr>
                <w:rFonts w:eastAsia="SimSun" w:cs="Times New Roman"/>
                <w:bCs/>
                <w:szCs w:val="24"/>
              </w:rPr>
            </w:pPr>
          </w:p>
        </w:tc>
        <w:tc>
          <w:tcPr>
            <w:tcW w:w="1985" w:type="dxa"/>
          </w:tcPr>
          <w:p w:rsidR="00FD1AFB" w:rsidRPr="00CA7179" w:rsidRDefault="00FD1AFB" w:rsidP="00FD1AFB">
            <w:pPr>
              <w:rPr>
                <w:rFonts w:cs="Times New Roman"/>
                <w:szCs w:val="24"/>
              </w:rPr>
            </w:pPr>
            <w:r w:rsidRPr="00CA7179">
              <w:rPr>
                <w:rFonts w:cs="Times New Roman"/>
                <w:szCs w:val="24"/>
              </w:rPr>
              <w:t>Күшіне ену күні</w:t>
            </w:r>
          </w:p>
        </w:tc>
        <w:tc>
          <w:tcPr>
            <w:tcW w:w="5245" w:type="dxa"/>
          </w:tcPr>
          <w:p w:rsidR="00FD1AFB" w:rsidRPr="00CA7179" w:rsidRDefault="00FD1AFB" w:rsidP="00FD1AFB">
            <w:pPr>
              <w:rPr>
                <w:rFonts w:cs="Times New Roman"/>
                <w:szCs w:val="24"/>
                <w:lang w:val="kk-KZ"/>
              </w:rPr>
            </w:pPr>
            <w:r w:rsidRPr="00CA7179">
              <w:rPr>
                <w:rFonts w:cs="Times New Roman"/>
                <w:szCs w:val="24"/>
              </w:rPr>
              <w:t>30.03.2018</w:t>
            </w:r>
            <w:r w:rsidRPr="00CA7179">
              <w:rPr>
                <w:rFonts w:cs="Times New Roman"/>
                <w:szCs w:val="24"/>
                <w:lang w:val="kk-KZ"/>
              </w:rPr>
              <w:t xml:space="preserve"> ж.</w:t>
            </w:r>
          </w:p>
        </w:tc>
      </w:tr>
      <w:tr w:rsidR="00FD1AFB" w:rsidRPr="00D37AA3" w:rsidTr="00FD1AFB">
        <w:trPr>
          <w:trHeight w:val="280"/>
        </w:trPr>
        <w:tc>
          <w:tcPr>
            <w:tcW w:w="2265" w:type="dxa"/>
            <w:vMerge/>
          </w:tcPr>
          <w:p w:rsidR="00FD1AFB" w:rsidRPr="00CA7179" w:rsidRDefault="00FD1AFB" w:rsidP="0042010F">
            <w:pPr>
              <w:tabs>
                <w:tab w:val="center" w:pos="4153"/>
                <w:tab w:val="right" w:pos="8306"/>
              </w:tabs>
              <w:rPr>
                <w:rFonts w:eastAsia="SimSun" w:cs="Times New Roman"/>
                <w:bCs/>
                <w:szCs w:val="24"/>
              </w:rPr>
            </w:pPr>
          </w:p>
        </w:tc>
        <w:tc>
          <w:tcPr>
            <w:tcW w:w="1985" w:type="dxa"/>
          </w:tcPr>
          <w:p w:rsidR="00FD1AFB" w:rsidRPr="00CA7179" w:rsidRDefault="00FD1AFB" w:rsidP="008D7022">
            <w:pPr>
              <w:rPr>
                <w:rFonts w:cs="Times New Roman"/>
                <w:szCs w:val="24"/>
                <w:lang w:val="kk-KZ"/>
              </w:rPr>
            </w:pPr>
            <w:r w:rsidRPr="00CA7179">
              <w:rPr>
                <w:rFonts w:cs="Times New Roman"/>
                <w:szCs w:val="24"/>
              </w:rPr>
              <w:t xml:space="preserve">Шектеу </w:t>
            </w:r>
            <w:r w:rsidR="008D7022" w:rsidRPr="00CA7179">
              <w:rPr>
                <w:rFonts w:cs="Times New Roman"/>
                <w:szCs w:val="24"/>
                <w:lang w:val="kk-KZ"/>
              </w:rPr>
              <w:t>белгісі</w:t>
            </w:r>
          </w:p>
        </w:tc>
        <w:tc>
          <w:tcPr>
            <w:tcW w:w="5245" w:type="dxa"/>
          </w:tcPr>
          <w:p w:rsidR="00FD1AFB" w:rsidRPr="00CA7179" w:rsidRDefault="00FD1AFB" w:rsidP="00FD1AFB">
            <w:pPr>
              <w:rPr>
                <w:rFonts w:cs="Times New Roman"/>
                <w:szCs w:val="24"/>
              </w:rPr>
            </w:pPr>
            <w:r w:rsidRPr="00CA7179">
              <w:rPr>
                <w:rFonts w:cs="Times New Roman"/>
                <w:szCs w:val="24"/>
              </w:rPr>
              <w:t>Ішкі пайдалану</w:t>
            </w:r>
            <w:r w:rsidRPr="00CA7179">
              <w:rPr>
                <w:rFonts w:cs="Times New Roman"/>
                <w:szCs w:val="24"/>
                <w:lang w:val="kk-KZ"/>
              </w:rPr>
              <w:t>ға арналған</w:t>
            </w:r>
          </w:p>
        </w:tc>
      </w:tr>
    </w:tbl>
    <w:p w:rsidR="0042010F" w:rsidRPr="00CA7179" w:rsidRDefault="0042010F" w:rsidP="0042010F">
      <w:pPr>
        <w:ind w:right="98"/>
        <w:jc w:val="center"/>
        <w:rPr>
          <w:rFonts w:cs="Times New Roman"/>
          <w:b/>
          <w:snapToGrid w:val="0"/>
          <w:szCs w:val="24"/>
        </w:rPr>
      </w:pPr>
    </w:p>
    <w:p w:rsidR="0042010F" w:rsidRPr="00CA7179" w:rsidRDefault="0042010F" w:rsidP="0042010F">
      <w:pPr>
        <w:ind w:right="98"/>
        <w:jc w:val="center"/>
        <w:rPr>
          <w:rFonts w:cs="Times New Roman"/>
          <w:snapToGrid w:val="0"/>
          <w:szCs w:val="24"/>
        </w:rPr>
      </w:pPr>
    </w:p>
    <w:p w:rsidR="0042010F" w:rsidRPr="00CA7179" w:rsidRDefault="0042010F" w:rsidP="0042010F">
      <w:pPr>
        <w:ind w:right="98"/>
        <w:jc w:val="center"/>
        <w:rPr>
          <w:rFonts w:cs="Times New Roman"/>
          <w:b/>
          <w:snapToGrid w:val="0"/>
          <w:szCs w:val="24"/>
        </w:rPr>
      </w:pPr>
      <w:r w:rsidRPr="00CA7179" w:rsidDel="00651321">
        <w:rPr>
          <w:rFonts w:cs="Times New Roman"/>
          <w:snapToGrid w:val="0"/>
          <w:szCs w:val="24"/>
        </w:rPr>
        <w:t xml:space="preserve"> </w:t>
      </w:r>
    </w:p>
    <w:p w:rsidR="0042010F" w:rsidRPr="00D37AA3" w:rsidRDefault="0042010F" w:rsidP="0042010F">
      <w:pPr>
        <w:widowControl w:val="0"/>
        <w:shd w:val="clear" w:color="auto" w:fill="FFFFFF"/>
        <w:tabs>
          <w:tab w:val="clear" w:pos="432"/>
        </w:tabs>
        <w:autoSpaceDE w:val="0"/>
        <w:autoSpaceDN w:val="0"/>
        <w:adjustRightInd w:val="0"/>
        <w:spacing w:after="0"/>
        <w:ind w:right="2"/>
        <w:jc w:val="center"/>
        <w:rPr>
          <w:rFonts w:eastAsia="Times New Roman" w:cs="Times New Roman"/>
          <w:b/>
          <w:bCs/>
          <w:color w:val="000000"/>
          <w:szCs w:val="24"/>
          <w:lang w:eastAsia="ru-RU"/>
        </w:rPr>
      </w:pPr>
    </w:p>
    <w:p w:rsidR="00FD1AFB" w:rsidRPr="00D37AA3" w:rsidRDefault="00FD1AFB" w:rsidP="00FD1AFB">
      <w:pPr>
        <w:widowControl w:val="0"/>
        <w:shd w:val="clear" w:color="auto" w:fill="FFFFFF"/>
        <w:tabs>
          <w:tab w:val="clear" w:pos="432"/>
        </w:tabs>
        <w:autoSpaceDE w:val="0"/>
        <w:autoSpaceDN w:val="0"/>
        <w:adjustRightInd w:val="0"/>
        <w:spacing w:after="0"/>
        <w:ind w:right="2"/>
        <w:jc w:val="center"/>
        <w:rPr>
          <w:rFonts w:eastAsia="Times New Roman" w:cs="Times New Roman"/>
          <w:b/>
          <w:bCs/>
          <w:color w:val="000000"/>
          <w:szCs w:val="24"/>
          <w:lang w:eastAsia="ru-RU"/>
        </w:rPr>
      </w:pPr>
      <w:r w:rsidRPr="00D37AA3">
        <w:rPr>
          <w:rFonts w:eastAsia="Times New Roman" w:cs="Times New Roman"/>
          <w:b/>
          <w:bCs/>
          <w:color w:val="000000"/>
          <w:szCs w:val="24"/>
          <w:lang w:val="kk-KZ" w:eastAsia="ru-RU"/>
        </w:rPr>
        <w:t>«</w:t>
      </w:r>
      <w:r w:rsidRPr="00D37AA3">
        <w:rPr>
          <w:rFonts w:eastAsia="Times New Roman" w:cs="Times New Roman"/>
          <w:b/>
          <w:bCs/>
          <w:color w:val="000000"/>
          <w:szCs w:val="24"/>
          <w:lang w:eastAsia="ru-RU"/>
        </w:rPr>
        <w:t>Отбасы банк</w:t>
      </w:r>
      <w:r w:rsidRPr="00D37AA3">
        <w:rPr>
          <w:rFonts w:eastAsia="Times New Roman" w:cs="Times New Roman"/>
          <w:b/>
          <w:bCs/>
          <w:color w:val="000000"/>
          <w:szCs w:val="24"/>
          <w:lang w:val="kk-KZ" w:eastAsia="ru-RU"/>
        </w:rPr>
        <w:t>»</w:t>
      </w:r>
      <w:r w:rsidRPr="00D37AA3">
        <w:rPr>
          <w:rFonts w:eastAsia="Times New Roman" w:cs="Times New Roman"/>
          <w:b/>
          <w:bCs/>
          <w:color w:val="000000"/>
          <w:szCs w:val="24"/>
          <w:lang w:eastAsia="ru-RU"/>
        </w:rPr>
        <w:t xml:space="preserve"> АҚ Ішкі аудит департаменті туралы ереже</w:t>
      </w:r>
    </w:p>
    <w:p w:rsidR="00F420FD" w:rsidRPr="003227EA" w:rsidRDefault="00493D6C" w:rsidP="00F420FD">
      <w:pPr>
        <w:ind w:right="98"/>
        <w:jc w:val="center"/>
        <w:rPr>
          <w:rFonts w:cs="Times New Roman"/>
          <w:i/>
          <w:color w:val="0000FF"/>
          <w:szCs w:val="24"/>
        </w:rPr>
      </w:pPr>
      <w:r w:rsidRPr="003227EA">
        <w:rPr>
          <w:rFonts w:cs="Times New Roman"/>
          <w:i/>
          <w:color w:val="0000FF"/>
          <w:szCs w:val="24"/>
        </w:rPr>
        <w:t>(25.08.2021ж</w:t>
      </w:r>
      <w:r w:rsidR="00F420FD" w:rsidRPr="003227EA">
        <w:rPr>
          <w:rFonts w:cs="Times New Roman"/>
          <w:i/>
          <w:color w:val="0000FF"/>
          <w:szCs w:val="24"/>
        </w:rPr>
        <w:t>.</w:t>
      </w:r>
      <w:r w:rsidRPr="003227EA">
        <w:rPr>
          <w:rFonts w:cs="Times New Roman"/>
          <w:i/>
          <w:color w:val="0000FF"/>
          <w:szCs w:val="24"/>
          <w:lang w:val="kk-KZ"/>
        </w:rPr>
        <w:t xml:space="preserve"> жағдай бойынша өзгертулерімен және толықтыруларымен</w:t>
      </w:r>
      <w:r w:rsidR="00F420FD" w:rsidRPr="003227EA">
        <w:rPr>
          <w:rFonts w:cs="Times New Roman"/>
          <w:i/>
          <w:color w:val="0000FF"/>
          <w:szCs w:val="24"/>
        </w:rPr>
        <w:t>)</w:t>
      </w:r>
    </w:p>
    <w:p w:rsidR="00F420FD" w:rsidRPr="003227EA" w:rsidRDefault="00F420FD" w:rsidP="003227EA">
      <w:pPr>
        <w:tabs>
          <w:tab w:val="left" w:pos="851"/>
        </w:tabs>
        <w:spacing w:after="0"/>
        <w:ind w:left="432" w:hanging="432"/>
        <w:jc w:val="center"/>
        <w:rPr>
          <w:rFonts w:cs="Times New Roman"/>
          <w:i/>
          <w:snapToGrid w:val="0"/>
          <w:szCs w:val="24"/>
        </w:rPr>
      </w:pPr>
      <w:r w:rsidRPr="003227EA">
        <w:rPr>
          <w:rFonts w:cs="Times New Roman"/>
          <w:i/>
          <w:color w:val="0000FF"/>
          <w:szCs w:val="24"/>
        </w:rPr>
        <w:t>(</w:t>
      </w:r>
      <w:r w:rsidR="00843A55" w:rsidRPr="003227EA">
        <w:rPr>
          <w:rFonts w:cs="Times New Roman"/>
          <w:i/>
          <w:color w:val="0000FF"/>
          <w:szCs w:val="24"/>
          <w:lang w:val="kk-KZ"/>
        </w:rPr>
        <w:t xml:space="preserve">Ереженің бүкіл мәтіні бойынша «Қазақстанның тұрғын үй құрылыс жинақ банкі» АҚ атауы ДК-нің </w:t>
      </w:r>
      <w:r w:rsidR="00843A55" w:rsidRPr="003227EA">
        <w:rPr>
          <w:rFonts w:cs="Times New Roman"/>
          <w:i/>
          <w:color w:val="0000FF"/>
          <w:szCs w:val="24"/>
        </w:rPr>
        <w:t xml:space="preserve">31.03.2021 </w:t>
      </w:r>
      <w:r w:rsidR="00843A55" w:rsidRPr="003227EA">
        <w:rPr>
          <w:rFonts w:cs="Times New Roman"/>
          <w:i/>
          <w:color w:val="0000FF"/>
          <w:szCs w:val="24"/>
          <w:lang w:val="kk-KZ"/>
        </w:rPr>
        <w:t>жылғы №3 шешіміне сәйкес «Отбасы банк» АҚ атауына өзгертілді</w:t>
      </w:r>
      <w:r w:rsidRPr="003227EA">
        <w:rPr>
          <w:rFonts w:cs="Times New Roman"/>
          <w:i/>
          <w:color w:val="0000FF"/>
          <w:szCs w:val="24"/>
        </w:rPr>
        <w:t>)</w:t>
      </w:r>
    </w:p>
    <w:p w:rsidR="0042010F" w:rsidRPr="00CA7179" w:rsidRDefault="00F420FD" w:rsidP="0042010F">
      <w:pPr>
        <w:ind w:right="98"/>
        <w:jc w:val="center"/>
        <w:rPr>
          <w:rFonts w:cs="Times New Roman"/>
          <w:i/>
          <w:snapToGrid w:val="0"/>
          <w:szCs w:val="24"/>
        </w:rPr>
      </w:pPr>
      <w:r w:rsidRPr="003227EA" w:rsidDel="00F420FD">
        <w:rPr>
          <w:rFonts w:cs="Times New Roman"/>
          <w:i/>
          <w:color w:val="0000FF"/>
          <w:szCs w:val="24"/>
        </w:rPr>
        <w:t xml:space="preserve"> </w:t>
      </w:r>
    </w:p>
    <w:p w:rsidR="0042010F" w:rsidRPr="00CA7179" w:rsidRDefault="0042010F" w:rsidP="0042010F">
      <w:pPr>
        <w:ind w:right="98"/>
        <w:jc w:val="center"/>
        <w:rPr>
          <w:rFonts w:cs="Times New Roman"/>
          <w:i/>
          <w:snapToGrid w:val="0"/>
          <w:szCs w:val="24"/>
        </w:rPr>
      </w:pPr>
    </w:p>
    <w:p w:rsidR="0042010F" w:rsidRPr="00CA7179" w:rsidRDefault="0042010F" w:rsidP="0042010F">
      <w:pPr>
        <w:ind w:right="98"/>
        <w:jc w:val="center"/>
        <w:rPr>
          <w:rFonts w:cs="Times New Roman"/>
          <w:i/>
          <w:snapToGrid w:val="0"/>
          <w:szCs w:val="24"/>
        </w:rPr>
      </w:pPr>
    </w:p>
    <w:p w:rsidR="0042010F" w:rsidRPr="00CA7179" w:rsidRDefault="0042010F" w:rsidP="0042010F">
      <w:pPr>
        <w:ind w:right="98"/>
        <w:jc w:val="center"/>
        <w:rPr>
          <w:rFonts w:cs="Times New Roman"/>
          <w:i/>
          <w:snapToGrid w:val="0"/>
          <w:szCs w:val="24"/>
        </w:rPr>
      </w:pPr>
    </w:p>
    <w:p w:rsidR="0042010F" w:rsidRPr="00CA7179" w:rsidRDefault="0042010F" w:rsidP="0042010F">
      <w:pPr>
        <w:ind w:right="98"/>
        <w:jc w:val="center"/>
        <w:rPr>
          <w:rFonts w:cs="Times New Roman"/>
          <w:i/>
          <w:snapToGrid w:val="0"/>
          <w:szCs w:val="24"/>
        </w:rPr>
      </w:pPr>
    </w:p>
    <w:p w:rsidR="0042010F" w:rsidRPr="00CA7179" w:rsidRDefault="0042010F" w:rsidP="0042010F">
      <w:pPr>
        <w:ind w:right="98"/>
        <w:jc w:val="center"/>
        <w:rPr>
          <w:rFonts w:cs="Times New Roman"/>
          <w:i/>
          <w:snapToGrid w:val="0"/>
          <w:szCs w:val="24"/>
        </w:rPr>
      </w:pPr>
    </w:p>
    <w:p w:rsidR="0042010F" w:rsidRPr="00CA7179" w:rsidRDefault="0042010F" w:rsidP="0042010F">
      <w:pPr>
        <w:jc w:val="center"/>
        <w:rPr>
          <w:rFonts w:cs="Times New Roman"/>
          <w:snapToGrid w:val="0"/>
          <w:szCs w:val="24"/>
        </w:rPr>
      </w:pPr>
    </w:p>
    <w:p w:rsidR="0042010F" w:rsidRPr="00CA7179" w:rsidRDefault="0042010F" w:rsidP="0042010F">
      <w:pPr>
        <w:jc w:val="center"/>
        <w:rPr>
          <w:rFonts w:cs="Times New Roman"/>
          <w:snapToGrid w:val="0"/>
          <w:szCs w:val="24"/>
        </w:rPr>
      </w:pPr>
    </w:p>
    <w:p w:rsidR="0042010F" w:rsidRPr="00CA7179" w:rsidRDefault="0042010F" w:rsidP="0042010F">
      <w:pPr>
        <w:jc w:val="center"/>
        <w:rPr>
          <w:rFonts w:cs="Times New Roman"/>
          <w:snapToGrid w:val="0"/>
          <w:szCs w:val="24"/>
        </w:rPr>
      </w:pPr>
    </w:p>
    <w:p w:rsidR="00FD1AFB" w:rsidRPr="00CA7179" w:rsidRDefault="00FD1AFB" w:rsidP="0042010F">
      <w:pPr>
        <w:ind w:right="98"/>
        <w:jc w:val="center"/>
        <w:rPr>
          <w:rFonts w:cs="Times New Roman"/>
          <w:snapToGrid w:val="0"/>
          <w:szCs w:val="24"/>
          <w:lang w:val="kk-KZ"/>
        </w:rPr>
      </w:pPr>
    </w:p>
    <w:p w:rsidR="00FD1AFB" w:rsidRPr="00CA7179" w:rsidRDefault="00FD1AFB" w:rsidP="0042010F">
      <w:pPr>
        <w:ind w:right="98"/>
        <w:jc w:val="center"/>
        <w:rPr>
          <w:rFonts w:cs="Times New Roman"/>
          <w:snapToGrid w:val="0"/>
          <w:szCs w:val="24"/>
          <w:lang w:val="kk-KZ"/>
        </w:rPr>
      </w:pPr>
    </w:p>
    <w:p w:rsidR="00FD1AFB" w:rsidRPr="00CA7179" w:rsidRDefault="00FD1AFB" w:rsidP="0042010F">
      <w:pPr>
        <w:ind w:right="98"/>
        <w:jc w:val="center"/>
        <w:rPr>
          <w:rFonts w:cs="Times New Roman"/>
          <w:snapToGrid w:val="0"/>
          <w:szCs w:val="24"/>
          <w:lang w:val="kk-KZ"/>
        </w:rPr>
      </w:pPr>
    </w:p>
    <w:p w:rsidR="00FD1AFB" w:rsidRPr="00CA7179" w:rsidRDefault="00FD1AFB" w:rsidP="0042010F">
      <w:pPr>
        <w:ind w:right="98"/>
        <w:jc w:val="center"/>
        <w:rPr>
          <w:rFonts w:cs="Times New Roman"/>
          <w:snapToGrid w:val="0"/>
          <w:szCs w:val="24"/>
          <w:lang w:val="kk-KZ"/>
        </w:rPr>
      </w:pPr>
    </w:p>
    <w:p w:rsidR="0042010F" w:rsidRPr="00CA7179" w:rsidRDefault="0042010F" w:rsidP="0042010F">
      <w:pPr>
        <w:ind w:right="98"/>
        <w:jc w:val="center"/>
        <w:rPr>
          <w:rFonts w:cs="Times New Roman"/>
          <w:snapToGrid w:val="0"/>
          <w:szCs w:val="24"/>
          <w:lang w:val="kk-KZ"/>
        </w:rPr>
      </w:pPr>
      <w:r w:rsidRPr="00CA7179">
        <w:rPr>
          <w:rFonts w:cs="Times New Roman"/>
          <w:snapToGrid w:val="0"/>
          <w:szCs w:val="24"/>
        </w:rPr>
        <w:t>Алматы</w:t>
      </w:r>
      <w:r w:rsidR="00FD1AFB" w:rsidRPr="00CA7179">
        <w:rPr>
          <w:rFonts w:cs="Times New Roman"/>
          <w:snapToGrid w:val="0"/>
          <w:szCs w:val="24"/>
          <w:lang w:val="kk-KZ"/>
        </w:rPr>
        <w:t xml:space="preserve"> қ.</w:t>
      </w:r>
      <w:r w:rsidRPr="00CA7179">
        <w:rPr>
          <w:rFonts w:cs="Times New Roman"/>
          <w:snapToGrid w:val="0"/>
          <w:szCs w:val="24"/>
        </w:rPr>
        <w:t xml:space="preserve">, 2018 </w:t>
      </w:r>
      <w:r w:rsidR="00FD1AFB" w:rsidRPr="00CA7179">
        <w:rPr>
          <w:rFonts w:cs="Times New Roman"/>
          <w:snapToGrid w:val="0"/>
          <w:szCs w:val="24"/>
          <w:lang w:val="kk-KZ"/>
        </w:rPr>
        <w:t>жыл</w:t>
      </w:r>
    </w:p>
    <w:p w:rsidR="00C3425A" w:rsidRPr="00CA7179" w:rsidRDefault="00C3425A" w:rsidP="0042010F">
      <w:pPr>
        <w:ind w:right="98"/>
        <w:jc w:val="center"/>
        <w:rPr>
          <w:rFonts w:cs="Times New Roman"/>
          <w:snapToGrid w:val="0"/>
          <w:szCs w:val="24"/>
        </w:rPr>
      </w:pPr>
      <w:r w:rsidRPr="00CA7179">
        <w:rPr>
          <w:rFonts w:cs="Times New Roman"/>
          <w:snapToGrid w:val="0"/>
          <w:szCs w:val="24"/>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4040"/>
        <w:gridCol w:w="4110"/>
      </w:tblGrid>
      <w:tr w:rsidR="00C3425A" w:rsidRPr="00D37AA3" w:rsidTr="00C3425A">
        <w:tc>
          <w:tcPr>
            <w:tcW w:w="1484" w:type="dxa"/>
            <w:shd w:val="clear" w:color="auto" w:fill="auto"/>
          </w:tcPr>
          <w:p w:rsidR="00C3425A" w:rsidRPr="00D37AA3" w:rsidRDefault="00FD1AFB" w:rsidP="00C3425A">
            <w:pPr>
              <w:pStyle w:val="26"/>
              <w:tabs>
                <w:tab w:val="left" w:pos="0"/>
                <w:tab w:val="left" w:pos="1080"/>
              </w:tabs>
              <w:autoSpaceDE w:val="0"/>
              <w:autoSpaceDN w:val="0"/>
              <w:spacing w:before="0" w:line="240" w:lineRule="auto"/>
              <w:ind w:left="0"/>
              <w:jc w:val="center"/>
              <w:rPr>
                <w:b/>
                <w:color w:val="000000"/>
                <w:sz w:val="24"/>
                <w:szCs w:val="24"/>
              </w:rPr>
            </w:pPr>
            <w:r w:rsidRPr="00D37AA3">
              <w:rPr>
                <w:b/>
                <w:color w:val="000000"/>
                <w:sz w:val="24"/>
                <w:szCs w:val="24"/>
              </w:rPr>
              <w:lastRenderedPageBreak/>
              <w:t>Нұсқа нөмірі</w:t>
            </w:r>
          </w:p>
        </w:tc>
        <w:tc>
          <w:tcPr>
            <w:tcW w:w="4040" w:type="dxa"/>
            <w:shd w:val="clear" w:color="auto" w:fill="auto"/>
          </w:tcPr>
          <w:p w:rsidR="00C3425A" w:rsidRPr="00D37AA3" w:rsidRDefault="00FD1AFB" w:rsidP="00C3425A">
            <w:pPr>
              <w:pStyle w:val="26"/>
              <w:tabs>
                <w:tab w:val="left" w:pos="0"/>
                <w:tab w:val="left" w:pos="1080"/>
              </w:tabs>
              <w:autoSpaceDE w:val="0"/>
              <w:autoSpaceDN w:val="0"/>
              <w:spacing w:before="0" w:line="240" w:lineRule="auto"/>
              <w:ind w:left="0"/>
              <w:jc w:val="center"/>
              <w:rPr>
                <w:b/>
                <w:color w:val="000000"/>
                <w:sz w:val="24"/>
                <w:szCs w:val="24"/>
              </w:rPr>
            </w:pPr>
            <w:r w:rsidRPr="00D37AA3">
              <w:rPr>
                <w:b/>
                <w:color w:val="000000"/>
                <w:sz w:val="24"/>
                <w:szCs w:val="24"/>
              </w:rPr>
              <w:t xml:space="preserve">Банк органының өзгерістерді / толықтыруларды </w:t>
            </w:r>
            <w:r w:rsidR="002D5CD2" w:rsidRPr="00D37AA3">
              <w:rPr>
                <w:b/>
                <w:color w:val="000000"/>
                <w:sz w:val="24"/>
                <w:szCs w:val="24"/>
              </w:rPr>
              <w:t>бекіту</w:t>
            </w:r>
            <w:r w:rsidRPr="00D37AA3">
              <w:rPr>
                <w:b/>
                <w:color w:val="000000"/>
                <w:sz w:val="24"/>
                <w:szCs w:val="24"/>
              </w:rPr>
              <w:t xml:space="preserve"> туралы шешімінің деректемелері</w:t>
            </w:r>
          </w:p>
        </w:tc>
        <w:tc>
          <w:tcPr>
            <w:tcW w:w="4110" w:type="dxa"/>
            <w:shd w:val="clear" w:color="auto" w:fill="auto"/>
          </w:tcPr>
          <w:p w:rsidR="00C3425A" w:rsidRPr="00D37AA3" w:rsidRDefault="00FD1AFB" w:rsidP="008D7022">
            <w:pPr>
              <w:pStyle w:val="26"/>
              <w:tabs>
                <w:tab w:val="left" w:pos="0"/>
                <w:tab w:val="left" w:pos="1080"/>
              </w:tabs>
              <w:autoSpaceDE w:val="0"/>
              <w:autoSpaceDN w:val="0"/>
              <w:spacing w:before="0" w:line="240" w:lineRule="auto"/>
              <w:ind w:left="0"/>
              <w:jc w:val="center"/>
              <w:rPr>
                <w:b/>
                <w:color w:val="000000"/>
                <w:sz w:val="24"/>
                <w:szCs w:val="24"/>
              </w:rPr>
            </w:pPr>
            <w:r w:rsidRPr="00D37AA3">
              <w:rPr>
                <w:b/>
                <w:color w:val="000000"/>
                <w:sz w:val="24"/>
                <w:szCs w:val="24"/>
              </w:rPr>
              <w:t>Б</w:t>
            </w:r>
            <w:r w:rsidR="008D7022" w:rsidRPr="00D37AA3">
              <w:rPr>
                <w:b/>
                <w:color w:val="000000"/>
                <w:sz w:val="24"/>
                <w:szCs w:val="24"/>
                <w:lang w:val="kk-KZ"/>
              </w:rPr>
              <w:t>екі</w:t>
            </w:r>
            <w:r w:rsidRPr="00D37AA3">
              <w:rPr>
                <w:b/>
                <w:color w:val="000000"/>
                <w:sz w:val="24"/>
                <w:szCs w:val="24"/>
              </w:rPr>
              <w:t>тілген өзгерістерді/толықтыруларды қолданысқа енгізу тәртібі</w:t>
            </w:r>
          </w:p>
        </w:tc>
      </w:tr>
      <w:tr w:rsidR="00C3425A" w:rsidRPr="00D37AA3" w:rsidTr="00C3425A">
        <w:tc>
          <w:tcPr>
            <w:tcW w:w="1484" w:type="dxa"/>
            <w:shd w:val="clear" w:color="auto" w:fill="auto"/>
          </w:tcPr>
          <w:p w:rsidR="00C3425A" w:rsidRPr="00D37AA3" w:rsidRDefault="00C3425A" w:rsidP="00C3425A">
            <w:pPr>
              <w:pStyle w:val="26"/>
              <w:tabs>
                <w:tab w:val="left" w:pos="0"/>
                <w:tab w:val="left" w:pos="1080"/>
              </w:tabs>
              <w:autoSpaceDE w:val="0"/>
              <w:autoSpaceDN w:val="0"/>
              <w:spacing w:before="0" w:line="240" w:lineRule="auto"/>
              <w:ind w:left="0"/>
              <w:jc w:val="center"/>
              <w:rPr>
                <w:color w:val="000000"/>
                <w:sz w:val="24"/>
                <w:szCs w:val="24"/>
              </w:rPr>
            </w:pPr>
            <w:r w:rsidRPr="00D37AA3">
              <w:rPr>
                <w:color w:val="000000"/>
                <w:sz w:val="24"/>
                <w:szCs w:val="24"/>
              </w:rPr>
              <w:t>1</w:t>
            </w:r>
          </w:p>
        </w:tc>
        <w:tc>
          <w:tcPr>
            <w:tcW w:w="4040" w:type="dxa"/>
            <w:shd w:val="clear" w:color="auto" w:fill="auto"/>
          </w:tcPr>
          <w:p w:rsidR="00C3425A" w:rsidRPr="00D37AA3" w:rsidRDefault="00C3425A" w:rsidP="00FD1AFB">
            <w:pPr>
              <w:pStyle w:val="26"/>
              <w:tabs>
                <w:tab w:val="left" w:pos="0"/>
                <w:tab w:val="left" w:pos="1080"/>
              </w:tabs>
              <w:autoSpaceDE w:val="0"/>
              <w:autoSpaceDN w:val="0"/>
              <w:spacing w:before="0" w:line="240" w:lineRule="auto"/>
              <w:ind w:left="0"/>
              <w:rPr>
                <w:color w:val="000000"/>
                <w:sz w:val="24"/>
                <w:szCs w:val="24"/>
              </w:rPr>
            </w:pPr>
            <w:r w:rsidRPr="00D37AA3">
              <w:rPr>
                <w:color w:val="000000"/>
                <w:sz w:val="24"/>
                <w:szCs w:val="24"/>
                <w:lang w:val="en-US"/>
              </w:rPr>
              <w:t>30.03.2018</w:t>
            </w:r>
            <w:r w:rsidR="00FD1AFB" w:rsidRPr="00D37AA3">
              <w:rPr>
                <w:color w:val="000000"/>
                <w:sz w:val="24"/>
                <w:szCs w:val="24"/>
                <w:lang w:val="kk-KZ"/>
              </w:rPr>
              <w:t>ж</w:t>
            </w:r>
            <w:r w:rsidRPr="00D37AA3">
              <w:rPr>
                <w:color w:val="000000"/>
                <w:sz w:val="24"/>
                <w:szCs w:val="24"/>
              </w:rPr>
              <w:t>.</w:t>
            </w:r>
            <w:r w:rsidR="00FD1AFB" w:rsidRPr="00D37AA3">
              <w:rPr>
                <w:color w:val="000000"/>
                <w:sz w:val="24"/>
                <w:szCs w:val="24"/>
                <w:lang w:val="en-US"/>
              </w:rPr>
              <w:t xml:space="preserve"> №3</w:t>
            </w:r>
          </w:p>
        </w:tc>
        <w:tc>
          <w:tcPr>
            <w:tcW w:w="4110" w:type="dxa"/>
            <w:shd w:val="clear" w:color="auto" w:fill="auto"/>
          </w:tcPr>
          <w:p w:rsidR="00C3425A" w:rsidRPr="00D37AA3" w:rsidRDefault="00FD1AFB" w:rsidP="00C3425A">
            <w:pPr>
              <w:pStyle w:val="26"/>
              <w:tabs>
                <w:tab w:val="left" w:pos="0"/>
                <w:tab w:val="left" w:pos="1080"/>
              </w:tabs>
              <w:autoSpaceDE w:val="0"/>
              <w:autoSpaceDN w:val="0"/>
              <w:spacing w:before="0" w:line="240" w:lineRule="auto"/>
              <w:ind w:left="0"/>
              <w:rPr>
                <w:color w:val="000000"/>
                <w:sz w:val="24"/>
                <w:szCs w:val="24"/>
              </w:rPr>
            </w:pPr>
            <w:r w:rsidRPr="00D37AA3">
              <w:rPr>
                <w:color w:val="000000"/>
                <w:sz w:val="24"/>
                <w:szCs w:val="24"/>
              </w:rPr>
              <w:t>Шешім қабылданған күннен бастап</w:t>
            </w:r>
          </w:p>
        </w:tc>
      </w:tr>
      <w:tr w:rsidR="00FD1AFB" w:rsidRPr="00D37AA3" w:rsidTr="00C3425A">
        <w:tc>
          <w:tcPr>
            <w:tcW w:w="1484" w:type="dxa"/>
            <w:shd w:val="clear" w:color="auto" w:fill="auto"/>
          </w:tcPr>
          <w:p w:rsidR="00FD1AFB" w:rsidRPr="00D37AA3" w:rsidRDefault="00FD1AFB" w:rsidP="00C3425A">
            <w:pPr>
              <w:pStyle w:val="26"/>
              <w:tabs>
                <w:tab w:val="left" w:pos="0"/>
                <w:tab w:val="left" w:pos="1080"/>
              </w:tabs>
              <w:autoSpaceDE w:val="0"/>
              <w:autoSpaceDN w:val="0"/>
              <w:spacing w:before="0" w:line="240" w:lineRule="auto"/>
              <w:ind w:left="0"/>
              <w:jc w:val="center"/>
              <w:rPr>
                <w:color w:val="000000"/>
                <w:sz w:val="24"/>
                <w:szCs w:val="24"/>
              </w:rPr>
            </w:pPr>
            <w:r w:rsidRPr="00D37AA3">
              <w:rPr>
                <w:color w:val="000000"/>
                <w:sz w:val="24"/>
                <w:szCs w:val="24"/>
              </w:rPr>
              <w:t>2</w:t>
            </w:r>
          </w:p>
        </w:tc>
        <w:tc>
          <w:tcPr>
            <w:tcW w:w="4040" w:type="dxa"/>
            <w:shd w:val="clear" w:color="auto" w:fill="auto"/>
          </w:tcPr>
          <w:p w:rsidR="00FD1AFB" w:rsidRPr="00D37AA3" w:rsidRDefault="00FD1AFB" w:rsidP="00FD1AFB">
            <w:pPr>
              <w:pStyle w:val="26"/>
              <w:tabs>
                <w:tab w:val="left" w:pos="0"/>
                <w:tab w:val="left" w:pos="1080"/>
              </w:tabs>
              <w:autoSpaceDE w:val="0"/>
              <w:autoSpaceDN w:val="0"/>
              <w:spacing w:before="0" w:line="240" w:lineRule="auto"/>
              <w:ind w:left="0"/>
              <w:rPr>
                <w:color w:val="000000"/>
                <w:sz w:val="24"/>
                <w:szCs w:val="24"/>
              </w:rPr>
            </w:pPr>
            <w:r w:rsidRPr="00D37AA3">
              <w:rPr>
                <w:color w:val="000000"/>
                <w:sz w:val="24"/>
                <w:szCs w:val="24"/>
                <w:lang w:val="kk-KZ"/>
              </w:rPr>
              <w:t>02.08</w:t>
            </w:r>
            <w:r w:rsidRPr="00D37AA3">
              <w:rPr>
                <w:color w:val="000000"/>
                <w:sz w:val="24"/>
                <w:szCs w:val="24"/>
              </w:rPr>
              <w:t>.2018</w:t>
            </w:r>
            <w:r w:rsidRPr="00D37AA3">
              <w:rPr>
                <w:color w:val="000000"/>
                <w:sz w:val="24"/>
                <w:szCs w:val="24"/>
                <w:lang w:val="kk-KZ"/>
              </w:rPr>
              <w:t>ж</w:t>
            </w:r>
            <w:r w:rsidRPr="00D37AA3">
              <w:rPr>
                <w:color w:val="000000"/>
                <w:sz w:val="24"/>
                <w:szCs w:val="24"/>
              </w:rPr>
              <w:t>. №10</w:t>
            </w:r>
          </w:p>
        </w:tc>
        <w:tc>
          <w:tcPr>
            <w:tcW w:w="4110" w:type="dxa"/>
            <w:shd w:val="clear" w:color="auto" w:fill="auto"/>
          </w:tcPr>
          <w:p w:rsidR="00FD1AFB" w:rsidRPr="00CA7179" w:rsidRDefault="00FD1AFB">
            <w:pPr>
              <w:rPr>
                <w:rFonts w:cs="Times New Roman"/>
                <w:szCs w:val="24"/>
              </w:rPr>
            </w:pPr>
            <w:r w:rsidRPr="00CA7179">
              <w:rPr>
                <w:rFonts w:cs="Times New Roman"/>
                <w:szCs w:val="24"/>
              </w:rPr>
              <w:t>Шешім қабылданған күннен бастап</w:t>
            </w:r>
          </w:p>
        </w:tc>
      </w:tr>
      <w:tr w:rsidR="00FD1AFB" w:rsidRPr="00D37AA3" w:rsidTr="00C3425A">
        <w:tc>
          <w:tcPr>
            <w:tcW w:w="1484" w:type="dxa"/>
            <w:shd w:val="clear" w:color="auto" w:fill="auto"/>
          </w:tcPr>
          <w:p w:rsidR="00FD1AFB" w:rsidRPr="00D37AA3" w:rsidRDefault="00FD1AFB" w:rsidP="00C3425A">
            <w:pPr>
              <w:pStyle w:val="26"/>
              <w:tabs>
                <w:tab w:val="left" w:pos="0"/>
                <w:tab w:val="left" w:pos="1080"/>
              </w:tabs>
              <w:autoSpaceDE w:val="0"/>
              <w:autoSpaceDN w:val="0"/>
              <w:spacing w:before="0" w:line="240" w:lineRule="auto"/>
              <w:ind w:left="0"/>
              <w:jc w:val="center"/>
              <w:rPr>
                <w:color w:val="000000"/>
                <w:sz w:val="24"/>
                <w:szCs w:val="24"/>
              </w:rPr>
            </w:pPr>
            <w:r w:rsidRPr="00D37AA3">
              <w:rPr>
                <w:color w:val="000000"/>
                <w:sz w:val="24"/>
                <w:szCs w:val="24"/>
              </w:rPr>
              <w:t>3</w:t>
            </w:r>
          </w:p>
        </w:tc>
        <w:tc>
          <w:tcPr>
            <w:tcW w:w="4040" w:type="dxa"/>
            <w:shd w:val="clear" w:color="auto" w:fill="auto"/>
          </w:tcPr>
          <w:p w:rsidR="00FD1AFB" w:rsidRPr="00D37AA3" w:rsidRDefault="00FD1AFB" w:rsidP="00FD1AFB">
            <w:pPr>
              <w:pStyle w:val="26"/>
              <w:tabs>
                <w:tab w:val="left" w:pos="0"/>
                <w:tab w:val="left" w:pos="1080"/>
              </w:tabs>
              <w:autoSpaceDE w:val="0"/>
              <w:autoSpaceDN w:val="0"/>
              <w:spacing w:before="0" w:line="240" w:lineRule="auto"/>
              <w:ind w:left="0"/>
              <w:rPr>
                <w:color w:val="000000"/>
                <w:sz w:val="24"/>
                <w:szCs w:val="24"/>
              </w:rPr>
            </w:pPr>
            <w:r w:rsidRPr="00D37AA3">
              <w:rPr>
                <w:color w:val="000000"/>
                <w:sz w:val="24"/>
                <w:szCs w:val="24"/>
              </w:rPr>
              <w:t>26.11.2018</w:t>
            </w:r>
            <w:r w:rsidRPr="00D37AA3">
              <w:rPr>
                <w:color w:val="000000"/>
                <w:sz w:val="24"/>
                <w:szCs w:val="24"/>
                <w:lang w:val="kk-KZ"/>
              </w:rPr>
              <w:t>ж</w:t>
            </w:r>
            <w:r w:rsidRPr="00D37AA3">
              <w:rPr>
                <w:color w:val="000000"/>
                <w:sz w:val="24"/>
                <w:szCs w:val="24"/>
              </w:rPr>
              <w:t>. №14</w:t>
            </w:r>
          </w:p>
        </w:tc>
        <w:tc>
          <w:tcPr>
            <w:tcW w:w="4110" w:type="dxa"/>
            <w:shd w:val="clear" w:color="auto" w:fill="auto"/>
          </w:tcPr>
          <w:p w:rsidR="00FD1AFB" w:rsidRPr="00CA7179" w:rsidRDefault="00FD1AFB">
            <w:pPr>
              <w:rPr>
                <w:rFonts w:cs="Times New Roman"/>
                <w:szCs w:val="24"/>
              </w:rPr>
            </w:pPr>
            <w:r w:rsidRPr="00CA7179">
              <w:rPr>
                <w:rFonts w:cs="Times New Roman"/>
                <w:szCs w:val="24"/>
              </w:rPr>
              <w:t>Шешім қабылданған күннен бастап</w:t>
            </w:r>
          </w:p>
        </w:tc>
      </w:tr>
      <w:tr w:rsidR="00FD1AFB" w:rsidRPr="00D37AA3" w:rsidTr="00C3425A">
        <w:tc>
          <w:tcPr>
            <w:tcW w:w="1484" w:type="dxa"/>
            <w:shd w:val="clear" w:color="auto" w:fill="auto"/>
          </w:tcPr>
          <w:p w:rsidR="00FD1AFB" w:rsidRPr="00D37AA3" w:rsidRDefault="00FD1AFB" w:rsidP="00C3425A">
            <w:pPr>
              <w:pStyle w:val="26"/>
              <w:tabs>
                <w:tab w:val="left" w:pos="0"/>
                <w:tab w:val="left" w:pos="1080"/>
              </w:tabs>
              <w:autoSpaceDE w:val="0"/>
              <w:autoSpaceDN w:val="0"/>
              <w:spacing w:before="0" w:line="240" w:lineRule="auto"/>
              <w:ind w:left="0"/>
              <w:jc w:val="center"/>
              <w:rPr>
                <w:color w:val="000000"/>
                <w:sz w:val="24"/>
                <w:szCs w:val="24"/>
              </w:rPr>
            </w:pPr>
            <w:r w:rsidRPr="00D37AA3">
              <w:rPr>
                <w:color w:val="000000"/>
                <w:sz w:val="24"/>
                <w:szCs w:val="24"/>
              </w:rPr>
              <w:t>4</w:t>
            </w:r>
          </w:p>
        </w:tc>
        <w:tc>
          <w:tcPr>
            <w:tcW w:w="4040" w:type="dxa"/>
            <w:shd w:val="clear" w:color="auto" w:fill="auto"/>
          </w:tcPr>
          <w:p w:rsidR="00FD1AFB" w:rsidRPr="00D37AA3" w:rsidRDefault="00FD1AFB" w:rsidP="00FD1AFB">
            <w:pPr>
              <w:pStyle w:val="26"/>
              <w:tabs>
                <w:tab w:val="left" w:pos="0"/>
                <w:tab w:val="left" w:pos="1080"/>
              </w:tabs>
              <w:autoSpaceDE w:val="0"/>
              <w:autoSpaceDN w:val="0"/>
              <w:spacing w:before="0" w:line="240" w:lineRule="auto"/>
              <w:ind w:left="0"/>
              <w:rPr>
                <w:color w:val="000000"/>
                <w:sz w:val="24"/>
                <w:szCs w:val="24"/>
              </w:rPr>
            </w:pPr>
            <w:r w:rsidRPr="00D37AA3">
              <w:rPr>
                <w:sz w:val="24"/>
                <w:szCs w:val="24"/>
              </w:rPr>
              <w:t>09.10.2019</w:t>
            </w:r>
            <w:r w:rsidRPr="00D37AA3">
              <w:rPr>
                <w:sz w:val="24"/>
                <w:szCs w:val="24"/>
                <w:lang w:val="kk-KZ"/>
              </w:rPr>
              <w:t>ж</w:t>
            </w:r>
            <w:r w:rsidRPr="00D37AA3">
              <w:rPr>
                <w:sz w:val="24"/>
                <w:szCs w:val="24"/>
              </w:rPr>
              <w:t>.</w:t>
            </w:r>
            <w:r w:rsidRPr="00D37AA3">
              <w:rPr>
                <w:color w:val="000000"/>
                <w:sz w:val="24"/>
                <w:szCs w:val="24"/>
              </w:rPr>
              <w:t xml:space="preserve"> №</w:t>
            </w:r>
            <w:r w:rsidRPr="00D37AA3">
              <w:rPr>
                <w:sz w:val="24"/>
                <w:szCs w:val="24"/>
              </w:rPr>
              <w:t>12</w:t>
            </w:r>
          </w:p>
        </w:tc>
        <w:tc>
          <w:tcPr>
            <w:tcW w:w="4110" w:type="dxa"/>
            <w:shd w:val="clear" w:color="auto" w:fill="auto"/>
          </w:tcPr>
          <w:p w:rsidR="00FD1AFB" w:rsidRPr="00CA7179" w:rsidRDefault="00FD1AFB">
            <w:pPr>
              <w:rPr>
                <w:rFonts w:cs="Times New Roman"/>
                <w:szCs w:val="24"/>
              </w:rPr>
            </w:pPr>
            <w:r w:rsidRPr="00CA7179">
              <w:rPr>
                <w:rFonts w:cs="Times New Roman"/>
                <w:szCs w:val="24"/>
              </w:rPr>
              <w:t>Шешім қабылданған күннен бастап</w:t>
            </w:r>
          </w:p>
        </w:tc>
      </w:tr>
      <w:tr w:rsidR="00FD1AFB" w:rsidRPr="00D37AA3" w:rsidTr="00C3425A">
        <w:tc>
          <w:tcPr>
            <w:tcW w:w="1484" w:type="dxa"/>
            <w:shd w:val="clear" w:color="auto" w:fill="auto"/>
          </w:tcPr>
          <w:p w:rsidR="00FD1AFB" w:rsidRPr="00D37AA3" w:rsidRDefault="00FD1AFB" w:rsidP="00242AA7">
            <w:pPr>
              <w:pStyle w:val="26"/>
              <w:tabs>
                <w:tab w:val="left" w:pos="0"/>
                <w:tab w:val="left" w:pos="1080"/>
              </w:tabs>
              <w:autoSpaceDE w:val="0"/>
              <w:autoSpaceDN w:val="0"/>
              <w:spacing w:before="0" w:line="240" w:lineRule="auto"/>
              <w:ind w:left="0"/>
              <w:jc w:val="center"/>
              <w:rPr>
                <w:color w:val="000000"/>
                <w:sz w:val="24"/>
                <w:szCs w:val="24"/>
              </w:rPr>
            </w:pPr>
            <w:r w:rsidRPr="00D37AA3">
              <w:rPr>
                <w:color w:val="000000"/>
                <w:sz w:val="24"/>
                <w:szCs w:val="24"/>
              </w:rPr>
              <w:t>5</w:t>
            </w:r>
          </w:p>
        </w:tc>
        <w:tc>
          <w:tcPr>
            <w:tcW w:w="4040" w:type="dxa"/>
            <w:shd w:val="clear" w:color="auto" w:fill="auto"/>
          </w:tcPr>
          <w:p w:rsidR="00FD1AFB" w:rsidRPr="00D37AA3" w:rsidRDefault="00FD1AFB" w:rsidP="00FD1AFB">
            <w:pPr>
              <w:pStyle w:val="26"/>
              <w:tabs>
                <w:tab w:val="left" w:pos="0"/>
                <w:tab w:val="left" w:pos="1080"/>
              </w:tabs>
              <w:autoSpaceDE w:val="0"/>
              <w:autoSpaceDN w:val="0"/>
              <w:spacing w:before="0" w:line="240" w:lineRule="auto"/>
              <w:ind w:left="0"/>
              <w:rPr>
                <w:color w:val="000000"/>
                <w:sz w:val="24"/>
                <w:szCs w:val="24"/>
              </w:rPr>
            </w:pPr>
            <w:r w:rsidRPr="00D37AA3">
              <w:rPr>
                <w:color w:val="000000"/>
                <w:sz w:val="24"/>
                <w:szCs w:val="24"/>
              </w:rPr>
              <w:t>29.05.2020</w:t>
            </w:r>
            <w:r w:rsidRPr="00D37AA3">
              <w:rPr>
                <w:color w:val="000000"/>
                <w:sz w:val="24"/>
                <w:szCs w:val="24"/>
                <w:lang w:val="kk-KZ"/>
              </w:rPr>
              <w:t>ж</w:t>
            </w:r>
            <w:r w:rsidRPr="00D37AA3">
              <w:rPr>
                <w:color w:val="000000"/>
                <w:sz w:val="24"/>
                <w:szCs w:val="24"/>
              </w:rPr>
              <w:t>. №4</w:t>
            </w:r>
          </w:p>
        </w:tc>
        <w:tc>
          <w:tcPr>
            <w:tcW w:w="4110" w:type="dxa"/>
            <w:shd w:val="clear" w:color="auto" w:fill="auto"/>
          </w:tcPr>
          <w:p w:rsidR="00FD1AFB" w:rsidRPr="00CA7179" w:rsidRDefault="00FD1AFB">
            <w:pPr>
              <w:rPr>
                <w:rFonts w:cs="Times New Roman"/>
                <w:szCs w:val="24"/>
              </w:rPr>
            </w:pPr>
            <w:r w:rsidRPr="00CA7179">
              <w:rPr>
                <w:rFonts w:cs="Times New Roman"/>
                <w:szCs w:val="24"/>
              </w:rPr>
              <w:t>Шешім қабылданған күннен бастап</w:t>
            </w:r>
          </w:p>
        </w:tc>
      </w:tr>
      <w:tr w:rsidR="00FD1AFB" w:rsidRPr="00D37AA3" w:rsidTr="00C3425A">
        <w:tc>
          <w:tcPr>
            <w:tcW w:w="1484" w:type="dxa"/>
            <w:shd w:val="clear" w:color="auto" w:fill="auto"/>
          </w:tcPr>
          <w:p w:rsidR="00FD1AFB" w:rsidRPr="00D37AA3" w:rsidRDefault="00FD1AFB" w:rsidP="005E38F5">
            <w:pPr>
              <w:pStyle w:val="26"/>
              <w:tabs>
                <w:tab w:val="left" w:pos="0"/>
                <w:tab w:val="left" w:pos="1080"/>
              </w:tabs>
              <w:autoSpaceDE w:val="0"/>
              <w:autoSpaceDN w:val="0"/>
              <w:spacing w:before="0" w:line="240" w:lineRule="auto"/>
              <w:ind w:left="0"/>
              <w:jc w:val="center"/>
              <w:rPr>
                <w:color w:val="000000"/>
                <w:sz w:val="24"/>
                <w:szCs w:val="24"/>
                <w:lang w:val="kk-KZ"/>
              </w:rPr>
            </w:pPr>
            <w:r w:rsidRPr="00D37AA3">
              <w:rPr>
                <w:color w:val="000000"/>
                <w:sz w:val="24"/>
                <w:szCs w:val="24"/>
                <w:lang w:val="kk-KZ"/>
              </w:rPr>
              <w:t>6</w:t>
            </w:r>
          </w:p>
        </w:tc>
        <w:tc>
          <w:tcPr>
            <w:tcW w:w="4040" w:type="dxa"/>
            <w:shd w:val="clear" w:color="auto" w:fill="auto"/>
          </w:tcPr>
          <w:p w:rsidR="00FD1AFB" w:rsidRPr="00D37AA3" w:rsidRDefault="00FD1AFB" w:rsidP="00FD1AFB">
            <w:pPr>
              <w:pStyle w:val="26"/>
              <w:tabs>
                <w:tab w:val="left" w:pos="0"/>
                <w:tab w:val="left" w:pos="1080"/>
              </w:tabs>
              <w:autoSpaceDE w:val="0"/>
              <w:autoSpaceDN w:val="0"/>
              <w:spacing w:before="0" w:line="240" w:lineRule="auto"/>
              <w:ind w:left="0"/>
              <w:rPr>
                <w:color w:val="000000"/>
                <w:sz w:val="24"/>
                <w:szCs w:val="24"/>
              </w:rPr>
            </w:pPr>
            <w:r w:rsidRPr="00D37AA3">
              <w:rPr>
                <w:color w:val="000000"/>
                <w:sz w:val="24"/>
                <w:szCs w:val="24"/>
              </w:rPr>
              <w:t>31.03.2021</w:t>
            </w:r>
            <w:r w:rsidRPr="00D37AA3">
              <w:rPr>
                <w:color w:val="000000"/>
                <w:sz w:val="24"/>
                <w:szCs w:val="24"/>
                <w:lang w:val="kk-KZ"/>
              </w:rPr>
              <w:t>ж</w:t>
            </w:r>
            <w:r w:rsidRPr="00D37AA3">
              <w:rPr>
                <w:color w:val="000000"/>
                <w:sz w:val="24"/>
                <w:szCs w:val="24"/>
              </w:rPr>
              <w:t>. №3</w:t>
            </w:r>
          </w:p>
        </w:tc>
        <w:tc>
          <w:tcPr>
            <w:tcW w:w="4110" w:type="dxa"/>
            <w:shd w:val="clear" w:color="auto" w:fill="auto"/>
          </w:tcPr>
          <w:p w:rsidR="00FD1AFB" w:rsidRPr="00CA7179" w:rsidRDefault="00FD1AFB">
            <w:pPr>
              <w:rPr>
                <w:rFonts w:cs="Times New Roman"/>
                <w:szCs w:val="24"/>
              </w:rPr>
            </w:pPr>
            <w:r w:rsidRPr="00CA7179">
              <w:rPr>
                <w:rFonts w:cs="Times New Roman"/>
                <w:szCs w:val="24"/>
              </w:rPr>
              <w:t>Шешім қабылданған күннен бастап</w:t>
            </w:r>
          </w:p>
        </w:tc>
      </w:tr>
      <w:tr w:rsidR="005978D1" w:rsidRPr="00D37AA3" w:rsidTr="00C3425A">
        <w:tc>
          <w:tcPr>
            <w:tcW w:w="1484" w:type="dxa"/>
            <w:shd w:val="clear" w:color="auto" w:fill="auto"/>
          </w:tcPr>
          <w:p w:rsidR="005978D1" w:rsidRPr="00D37AA3" w:rsidRDefault="005978D1" w:rsidP="005E38F5">
            <w:pPr>
              <w:pStyle w:val="26"/>
              <w:tabs>
                <w:tab w:val="left" w:pos="0"/>
                <w:tab w:val="left" w:pos="1080"/>
              </w:tabs>
              <w:autoSpaceDE w:val="0"/>
              <w:autoSpaceDN w:val="0"/>
              <w:spacing w:before="0" w:line="240" w:lineRule="auto"/>
              <w:ind w:left="0"/>
              <w:jc w:val="center"/>
              <w:rPr>
                <w:color w:val="000000"/>
                <w:sz w:val="24"/>
                <w:szCs w:val="24"/>
                <w:lang w:val="kk-KZ"/>
              </w:rPr>
            </w:pPr>
            <w:r w:rsidRPr="00D37AA3">
              <w:rPr>
                <w:color w:val="000000"/>
                <w:sz w:val="24"/>
                <w:szCs w:val="24"/>
                <w:lang w:val="kk-KZ"/>
              </w:rPr>
              <w:t>7</w:t>
            </w:r>
          </w:p>
        </w:tc>
        <w:tc>
          <w:tcPr>
            <w:tcW w:w="4040" w:type="dxa"/>
            <w:shd w:val="clear" w:color="auto" w:fill="auto"/>
          </w:tcPr>
          <w:p w:rsidR="005978D1" w:rsidRPr="00D37AA3" w:rsidRDefault="005978D1" w:rsidP="00FD1AFB">
            <w:pPr>
              <w:pStyle w:val="26"/>
              <w:tabs>
                <w:tab w:val="left" w:pos="0"/>
                <w:tab w:val="left" w:pos="1080"/>
              </w:tabs>
              <w:autoSpaceDE w:val="0"/>
              <w:autoSpaceDN w:val="0"/>
              <w:spacing w:before="0" w:line="240" w:lineRule="auto"/>
              <w:ind w:left="0"/>
              <w:rPr>
                <w:color w:val="000000"/>
                <w:sz w:val="24"/>
                <w:szCs w:val="24"/>
              </w:rPr>
            </w:pPr>
            <w:r w:rsidRPr="00D37AA3">
              <w:rPr>
                <w:color w:val="000000"/>
                <w:sz w:val="24"/>
                <w:szCs w:val="24"/>
              </w:rPr>
              <w:t>25.08.2021ж. №8</w:t>
            </w:r>
          </w:p>
        </w:tc>
        <w:tc>
          <w:tcPr>
            <w:tcW w:w="4110" w:type="dxa"/>
            <w:shd w:val="clear" w:color="auto" w:fill="auto"/>
          </w:tcPr>
          <w:p w:rsidR="005978D1" w:rsidRPr="00CA7179" w:rsidRDefault="005978D1">
            <w:pPr>
              <w:rPr>
                <w:rFonts w:cs="Times New Roman"/>
                <w:szCs w:val="24"/>
              </w:rPr>
            </w:pPr>
            <w:r w:rsidRPr="00CA7179">
              <w:rPr>
                <w:rFonts w:cs="Times New Roman"/>
                <w:szCs w:val="24"/>
              </w:rPr>
              <w:t>Шешім қабылданған күннен бастап</w:t>
            </w:r>
          </w:p>
        </w:tc>
      </w:tr>
    </w:tbl>
    <w:p w:rsidR="00C3425A" w:rsidRPr="00CA7179" w:rsidRDefault="00C3425A" w:rsidP="0042010F">
      <w:pPr>
        <w:ind w:right="98"/>
        <w:jc w:val="center"/>
        <w:rPr>
          <w:rFonts w:cs="Times New Roman"/>
          <w:snapToGrid w:val="0"/>
          <w:szCs w:val="24"/>
        </w:rPr>
      </w:pPr>
    </w:p>
    <w:p w:rsidR="00C3425A" w:rsidRPr="00CA7179" w:rsidRDefault="00C3425A" w:rsidP="0042010F">
      <w:pPr>
        <w:ind w:right="98"/>
        <w:jc w:val="center"/>
        <w:rPr>
          <w:rFonts w:cs="Times New Roman"/>
          <w:snapToGrid w:val="0"/>
          <w:szCs w:val="24"/>
        </w:rPr>
      </w:pPr>
      <w:r w:rsidRPr="00CA7179">
        <w:rPr>
          <w:rFonts w:cs="Times New Roman"/>
          <w:snapToGrid w:val="0"/>
          <w:szCs w:val="24"/>
        </w:rPr>
        <w:br w:type="page"/>
      </w:r>
    </w:p>
    <w:p w:rsidR="00C3425A" w:rsidRPr="00CA7179" w:rsidRDefault="00C3425A" w:rsidP="0042010F">
      <w:pPr>
        <w:ind w:right="98"/>
        <w:jc w:val="center"/>
        <w:rPr>
          <w:rFonts w:cs="Times New Roman"/>
          <w:snapToGrid w:val="0"/>
          <w:szCs w:val="24"/>
        </w:rPr>
      </w:pPr>
    </w:p>
    <w:p w:rsidR="00FE0488" w:rsidRPr="003227EA" w:rsidRDefault="00FD1AFB" w:rsidP="0014716D">
      <w:pPr>
        <w:ind w:firstLine="709"/>
        <w:jc w:val="center"/>
        <w:rPr>
          <w:rFonts w:cs="Times New Roman"/>
          <w:b/>
          <w:spacing w:val="60"/>
          <w:szCs w:val="24"/>
          <w:lang w:val="kk-KZ"/>
        </w:rPr>
      </w:pPr>
      <w:r w:rsidRPr="003227EA">
        <w:rPr>
          <w:rFonts w:cs="Times New Roman"/>
          <w:b/>
          <w:spacing w:val="60"/>
          <w:szCs w:val="24"/>
          <w:lang w:val="kk-KZ"/>
        </w:rPr>
        <w:t>МАЗМҰНЫ</w:t>
      </w:r>
    </w:p>
    <w:p w:rsidR="00167912" w:rsidRPr="003227EA" w:rsidRDefault="00167912" w:rsidP="0014716D">
      <w:pPr>
        <w:pStyle w:val="ad"/>
        <w:spacing w:after="120"/>
        <w:ind w:firstLine="709"/>
        <w:rPr>
          <w:rFonts w:cs="Times New Roman"/>
          <w:szCs w:val="24"/>
        </w:rPr>
      </w:pPr>
    </w:p>
    <w:sdt>
      <w:sdtPr>
        <w:rPr>
          <w:rFonts w:cs="Times New Roman"/>
          <w:szCs w:val="24"/>
        </w:rPr>
        <w:id w:val="-640110463"/>
        <w:docPartObj>
          <w:docPartGallery w:val="Table of Contents"/>
          <w:docPartUnique/>
        </w:docPartObj>
      </w:sdtPr>
      <w:sdtEndPr>
        <w:rPr>
          <w:b/>
          <w:bCs/>
        </w:rPr>
      </w:sdtEndPr>
      <w:sdtContent>
        <w:p w:rsidR="00F230A4" w:rsidRPr="003227EA" w:rsidRDefault="0001745F">
          <w:pPr>
            <w:pStyle w:val="21"/>
            <w:rPr>
              <w:rFonts w:eastAsiaTheme="minorEastAsia" w:cs="Times New Roman"/>
              <w:b/>
              <w:noProof/>
              <w:szCs w:val="24"/>
              <w:lang w:eastAsia="ru-RU"/>
            </w:rPr>
          </w:pPr>
          <w:r w:rsidRPr="00CA7179">
            <w:rPr>
              <w:rFonts w:cs="Times New Roman"/>
              <w:b/>
              <w:szCs w:val="24"/>
            </w:rPr>
            <w:fldChar w:fldCharType="begin"/>
          </w:r>
          <w:r w:rsidR="00F53A4C" w:rsidRPr="00CA7179">
            <w:rPr>
              <w:rFonts w:cs="Times New Roman"/>
              <w:b/>
              <w:szCs w:val="24"/>
            </w:rPr>
            <w:instrText xml:space="preserve"> TOC \o "1-3" \h \z \u </w:instrText>
          </w:r>
          <w:r w:rsidRPr="00CA7179">
            <w:rPr>
              <w:rFonts w:cs="Times New Roman"/>
              <w:b/>
              <w:szCs w:val="24"/>
            </w:rPr>
            <w:fldChar w:fldCharType="separate"/>
          </w:r>
          <w:hyperlink w:anchor="_Toc22307676" w:history="1">
            <w:r w:rsidR="00FD1AFB" w:rsidRPr="00CA7179">
              <w:rPr>
                <w:rStyle w:val="a5"/>
                <w:rFonts w:cs="Times New Roman"/>
                <w:b/>
                <w:noProof/>
                <w:szCs w:val="24"/>
              </w:rPr>
              <w:t>1</w:t>
            </w:r>
            <w:r w:rsidR="00D93553" w:rsidRPr="00CA7179">
              <w:rPr>
                <w:rStyle w:val="a5"/>
                <w:rFonts w:cs="Times New Roman"/>
                <w:b/>
                <w:noProof/>
                <w:szCs w:val="24"/>
              </w:rPr>
              <w:t>-</w:t>
            </w:r>
            <w:r w:rsidR="00FD1AFB" w:rsidRPr="00CA7179">
              <w:rPr>
                <w:rStyle w:val="a5"/>
                <w:rFonts w:cs="Times New Roman"/>
                <w:b/>
                <w:noProof/>
                <w:szCs w:val="24"/>
              </w:rPr>
              <w:t>тарау. Жалпы ережелер</w:t>
            </w:r>
            <w:r w:rsidR="00F230A4" w:rsidRPr="00CA7179">
              <w:rPr>
                <w:rFonts w:cs="Times New Roman"/>
                <w:b/>
                <w:noProof/>
                <w:webHidden/>
                <w:szCs w:val="24"/>
              </w:rPr>
              <w:tab/>
            </w:r>
            <w:r w:rsidRPr="00CA7179">
              <w:rPr>
                <w:rFonts w:cs="Times New Roman"/>
                <w:b/>
                <w:noProof/>
                <w:webHidden/>
                <w:szCs w:val="24"/>
              </w:rPr>
              <w:fldChar w:fldCharType="begin"/>
            </w:r>
            <w:r w:rsidR="00F230A4" w:rsidRPr="00CA7179">
              <w:rPr>
                <w:rFonts w:cs="Times New Roman"/>
                <w:b/>
                <w:noProof/>
                <w:webHidden/>
                <w:szCs w:val="24"/>
              </w:rPr>
              <w:instrText xml:space="preserve"> PAGEREF _Toc22307676 \h </w:instrText>
            </w:r>
            <w:r w:rsidRPr="00CA7179">
              <w:rPr>
                <w:rFonts w:cs="Times New Roman"/>
                <w:b/>
                <w:noProof/>
                <w:webHidden/>
                <w:szCs w:val="24"/>
              </w:rPr>
            </w:r>
            <w:r w:rsidRPr="00CA7179">
              <w:rPr>
                <w:rFonts w:cs="Times New Roman"/>
                <w:b/>
                <w:noProof/>
                <w:webHidden/>
                <w:szCs w:val="24"/>
              </w:rPr>
              <w:fldChar w:fldCharType="separate"/>
            </w:r>
            <w:r w:rsidR="00211890" w:rsidRPr="00CA7179">
              <w:rPr>
                <w:rFonts w:cs="Times New Roman"/>
                <w:b/>
                <w:noProof/>
                <w:webHidden/>
                <w:szCs w:val="24"/>
              </w:rPr>
              <w:t>4</w:t>
            </w:r>
            <w:r w:rsidRPr="00CA7179">
              <w:rPr>
                <w:rFonts w:cs="Times New Roman"/>
                <w:b/>
                <w:noProof/>
                <w:webHidden/>
                <w:szCs w:val="24"/>
              </w:rPr>
              <w:fldChar w:fldCharType="end"/>
            </w:r>
          </w:hyperlink>
        </w:p>
        <w:p w:rsidR="00F230A4" w:rsidRPr="003227EA" w:rsidRDefault="00E461DB">
          <w:pPr>
            <w:pStyle w:val="21"/>
            <w:rPr>
              <w:rFonts w:eastAsiaTheme="minorEastAsia" w:cs="Times New Roman"/>
              <w:b/>
              <w:noProof/>
              <w:szCs w:val="24"/>
              <w:lang w:eastAsia="ru-RU"/>
            </w:rPr>
          </w:pPr>
          <w:hyperlink w:anchor="_Toc22307677" w:history="1">
            <w:r w:rsidR="00D93553" w:rsidRPr="00CA7179">
              <w:rPr>
                <w:rStyle w:val="a5"/>
                <w:rFonts w:cs="Times New Roman"/>
                <w:b/>
                <w:noProof/>
                <w:szCs w:val="24"/>
              </w:rPr>
              <w:t>2-</w:t>
            </w:r>
            <w:r w:rsidR="00FD1AFB" w:rsidRPr="00CA7179">
              <w:rPr>
                <w:rStyle w:val="a5"/>
                <w:rFonts w:cs="Times New Roman"/>
                <w:b/>
                <w:noProof/>
                <w:szCs w:val="24"/>
              </w:rPr>
              <w:t>тарау. ІАД ұйымдастырушылық мәртебесі</w:t>
            </w:r>
            <w:r w:rsidR="00F230A4" w:rsidRPr="00CA7179">
              <w:rPr>
                <w:rFonts w:cs="Times New Roman"/>
                <w:b/>
                <w:noProof/>
                <w:webHidden/>
                <w:szCs w:val="24"/>
              </w:rPr>
              <w:tab/>
            </w:r>
            <w:r w:rsidR="0001745F" w:rsidRPr="00CA7179">
              <w:rPr>
                <w:rFonts w:cs="Times New Roman"/>
                <w:b/>
                <w:noProof/>
                <w:webHidden/>
                <w:szCs w:val="24"/>
              </w:rPr>
              <w:fldChar w:fldCharType="begin"/>
            </w:r>
            <w:r w:rsidR="00F230A4" w:rsidRPr="00CA7179">
              <w:rPr>
                <w:rFonts w:cs="Times New Roman"/>
                <w:b/>
                <w:noProof/>
                <w:webHidden/>
                <w:szCs w:val="24"/>
              </w:rPr>
              <w:instrText xml:space="preserve"> PAGEREF _Toc22307677 \h </w:instrText>
            </w:r>
            <w:r w:rsidR="0001745F" w:rsidRPr="00CA7179">
              <w:rPr>
                <w:rFonts w:cs="Times New Roman"/>
                <w:b/>
                <w:noProof/>
                <w:webHidden/>
                <w:szCs w:val="24"/>
              </w:rPr>
            </w:r>
            <w:r w:rsidR="0001745F" w:rsidRPr="00CA7179">
              <w:rPr>
                <w:rFonts w:cs="Times New Roman"/>
                <w:b/>
                <w:noProof/>
                <w:webHidden/>
                <w:szCs w:val="24"/>
              </w:rPr>
              <w:fldChar w:fldCharType="separate"/>
            </w:r>
            <w:r w:rsidR="00211890" w:rsidRPr="00CA7179">
              <w:rPr>
                <w:rFonts w:cs="Times New Roman"/>
                <w:b/>
                <w:noProof/>
                <w:webHidden/>
                <w:szCs w:val="24"/>
              </w:rPr>
              <w:t>5</w:t>
            </w:r>
            <w:r w:rsidR="0001745F" w:rsidRPr="00CA7179">
              <w:rPr>
                <w:rFonts w:cs="Times New Roman"/>
                <w:b/>
                <w:noProof/>
                <w:webHidden/>
                <w:szCs w:val="24"/>
              </w:rPr>
              <w:fldChar w:fldCharType="end"/>
            </w:r>
          </w:hyperlink>
        </w:p>
        <w:p w:rsidR="00F230A4" w:rsidRPr="003227EA" w:rsidRDefault="00E461DB">
          <w:pPr>
            <w:pStyle w:val="21"/>
            <w:rPr>
              <w:rFonts w:eastAsiaTheme="minorEastAsia" w:cs="Times New Roman"/>
              <w:b/>
              <w:noProof/>
              <w:szCs w:val="24"/>
              <w:lang w:eastAsia="ru-RU"/>
            </w:rPr>
          </w:pPr>
          <w:hyperlink w:anchor="_Toc22307678" w:history="1">
            <w:r w:rsidR="00D93553" w:rsidRPr="00CA7179">
              <w:rPr>
                <w:rStyle w:val="a5"/>
                <w:rFonts w:cs="Times New Roman"/>
                <w:b/>
                <w:noProof/>
                <w:szCs w:val="24"/>
              </w:rPr>
              <w:t>3-</w:t>
            </w:r>
            <w:r w:rsidR="00FD1AFB" w:rsidRPr="00CA7179">
              <w:rPr>
                <w:rStyle w:val="a5"/>
                <w:rFonts w:cs="Times New Roman"/>
                <w:b/>
                <w:noProof/>
                <w:szCs w:val="24"/>
              </w:rPr>
              <w:t>тарау. Миссиясы мен мақсаттары</w:t>
            </w:r>
            <w:r w:rsidR="00F230A4" w:rsidRPr="00CA7179">
              <w:rPr>
                <w:rFonts w:cs="Times New Roman"/>
                <w:b/>
                <w:noProof/>
                <w:webHidden/>
                <w:szCs w:val="24"/>
              </w:rPr>
              <w:tab/>
            </w:r>
            <w:r w:rsidR="0001745F" w:rsidRPr="00CA7179">
              <w:rPr>
                <w:rFonts w:cs="Times New Roman"/>
                <w:b/>
                <w:noProof/>
                <w:webHidden/>
                <w:szCs w:val="24"/>
              </w:rPr>
              <w:fldChar w:fldCharType="begin"/>
            </w:r>
            <w:r w:rsidR="00F230A4" w:rsidRPr="00CA7179">
              <w:rPr>
                <w:rFonts w:cs="Times New Roman"/>
                <w:b/>
                <w:noProof/>
                <w:webHidden/>
                <w:szCs w:val="24"/>
              </w:rPr>
              <w:instrText xml:space="preserve"> PAGEREF _Toc22307678 \h </w:instrText>
            </w:r>
            <w:r w:rsidR="0001745F" w:rsidRPr="00CA7179">
              <w:rPr>
                <w:rFonts w:cs="Times New Roman"/>
                <w:b/>
                <w:noProof/>
                <w:webHidden/>
                <w:szCs w:val="24"/>
              </w:rPr>
            </w:r>
            <w:r w:rsidR="0001745F" w:rsidRPr="00CA7179">
              <w:rPr>
                <w:rFonts w:cs="Times New Roman"/>
                <w:b/>
                <w:noProof/>
                <w:webHidden/>
                <w:szCs w:val="24"/>
              </w:rPr>
              <w:fldChar w:fldCharType="separate"/>
            </w:r>
            <w:r w:rsidR="00211890" w:rsidRPr="00CA7179">
              <w:rPr>
                <w:rFonts w:cs="Times New Roman"/>
                <w:b/>
                <w:noProof/>
                <w:webHidden/>
                <w:szCs w:val="24"/>
              </w:rPr>
              <w:t>6</w:t>
            </w:r>
            <w:r w:rsidR="0001745F" w:rsidRPr="00CA7179">
              <w:rPr>
                <w:rFonts w:cs="Times New Roman"/>
                <w:b/>
                <w:noProof/>
                <w:webHidden/>
                <w:szCs w:val="24"/>
              </w:rPr>
              <w:fldChar w:fldCharType="end"/>
            </w:r>
          </w:hyperlink>
        </w:p>
        <w:p w:rsidR="00F230A4" w:rsidRPr="003227EA" w:rsidRDefault="00E461DB">
          <w:pPr>
            <w:pStyle w:val="21"/>
            <w:rPr>
              <w:rFonts w:eastAsiaTheme="minorEastAsia" w:cs="Times New Roman"/>
              <w:b/>
              <w:noProof/>
              <w:szCs w:val="24"/>
              <w:lang w:eastAsia="ru-RU"/>
            </w:rPr>
          </w:pPr>
          <w:hyperlink w:anchor="_Toc22307679" w:history="1">
            <w:r w:rsidR="00D93553" w:rsidRPr="00CA7179">
              <w:rPr>
                <w:rStyle w:val="a5"/>
                <w:rFonts w:cs="Times New Roman"/>
                <w:b/>
                <w:noProof/>
                <w:szCs w:val="24"/>
              </w:rPr>
              <w:t>4-</w:t>
            </w:r>
            <w:r w:rsidR="00FD1AFB" w:rsidRPr="00CA7179">
              <w:rPr>
                <w:rStyle w:val="a5"/>
                <w:rFonts w:cs="Times New Roman"/>
                <w:b/>
                <w:noProof/>
                <w:szCs w:val="24"/>
              </w:rPr>
              <w:t>тарау. ІАД міндеттері мен функциялары</w:t>
            </w:r>
            <w:r w:rsidR="00F230A4" w:rsidRPr="00CA7179">
              <w:rPr>
                <w:rFonts w:cs="Times New Roman"/>
                <w:b/>
                <w:noProof/>
                <w:webHidden/>
                <w:szCs w:val="24"/>
              </w:rPr>
              <w:tab/>
            </w:r>
            <w:r w:rsidR="0001745F" w:rsidRPr="00CA7179">
              <w:rPr>
                <w:rFonts w:cs="Times New Roman"/>
                <w:b/>
                <w:noProof/>
                <w:webHidden/>
                <w:szCs w:val="24"/>
              </w:rPr>
              <w:fldChar w:fldCharType="begin"/>
            </w:r>
            <w:r w:rsidR="00F230A4" w:rsidRPr="00CA7179">
              <w:rPr>
                <w:rFonts w:cs="Times New Roman"/>
                <w:b/>
                <w:noProof/>
                <w:webHidden/>
                <w:szCs w:val="24"/>
              </w:rPr>
              <w:instrText xml:space="preserve"> PAGEREF _Toc22307679 \h </w:instrText>
            </w:r>
            <w:r w:rsidR="0001745F" w:rsidRPr="00CA7179">
              <w:rPr>
                <w:rFonts w:cs="Times New Roman"/>
                <w:b/>
                <w:noProof/>
                <w:webHidden/>
                <w:szCs w:val="24"/>
              </w:rPr>
            </w:r>
            <w:r w:rsidR="0001745F" w:rsidRPr="00CA7179">
              <w:rPr>
                <w:rFonts w:cs="Times New Roman"/>
                <w:b/>
                <w:noProof/>
                <w:webHidden/>
                <w:szCs w:val="24"/>
              </w:rPr>
              <w:fldChar w:fldCharType="separate"/>
            </w:r>
            <w:r w:rsidR="00211890" w:rsidRPr="00CA7179">
              <w:rPr>
                <w:rFonts w:cs="Times New Roman"/>
                <w:b/>
                <w:noProof/>
                <w:webHidden/>
                <w:szCs w:val="24"/>
              </w:rPr>
              <w:t>7</w:t>
            </w:r>
            <w:r w:rsidR="0001745F" w:rsidRPr="00CA7179">
              <w:rPr>
                <w:rFonts w:cs="Times New Roman"/>
                <w:b/>
                <w:noProof/>
                <w:webHidden/>
                <w:szCs w:val="24"/>
              </w:rPr>
              <w:fldChar w:fldCharType="end"/>
            </w:r>
          </w:hyperlink>
        </w:p>
        <w:p w:rsidR="00F230A4" w:rsidRPr="003227EA" w:rsidRDefault="00E461DB">
          <w:pPr>
            <w:pStyle w:val="21"/>
            <w:rPr>
              <w:rFonts w:eastAsiaTheme="minorEastAsia" w:cs="Times New Roman"/>
              <w:b/>
              <w:noProof/>
              <w:szCs w:val="24"/>
              <w:lang w:eastAsia="ru-RU"/>
            </w:rPr>
          </w:pPr>
          <w:hyperlink w:anchor="_Toc22307680" w:history="1">
            <w:r w:rsidR="00D93553" w:rsidRPr="00CA7179">
              <w:rPr>
                <w:rStyle w:val="a5"/>
                <w:rFonts w:cs="Times New Roman"/>
                <w:b/>
                <w:noProof/>
                <w:szCs w:val="24"/>
              </w:rPr>
              <w:t>5-</w:t>
            </w:r>
            <w:r w:rsidR="00FD1AFB" w:rsidRPr="00CA7179">
              <w:rPr>
                <w:rStyle w:val="a5"/>
                <w:rFonts w:cs="Times New Roman"/>
                <w:b/>
                <w:noProof/>
                <w:szCs w:val="24"/>
              </w:rPr>
              <w:t>тарау. ІАД міндеттері</w:t>
            </w:r>
            <w:r w:rsidR="00F230A4" w:rsidRPr="00CA7179">
              <w:rPr>
                <w:rFonts w:cs="Times New Roman"/>
                <w:b/>
                <w:noProof/>
                <w:webHidden/>
                <w:szCs w:val="24"/>
              </w:rPr>
              <w:tab/>
            </w:r>
            <w:r w:rsidR="0001745F" w:rsidRPr="00CA7179">
              <w:rPr>
                <w:rFonts w:cs="Times New Roman"/>
                <w:b/>
                <w:noProof/>
                <w:webHidden/>
                <w:szCs w:val="24"/>
              </w:rPr>
              <w:fldChar w:fldCharType="begin"/>
            </w:r>
            <w:r w:rsidR="00F230A4" w:rsidRPr="00CA7179">
              <w:rPr>
                <w:rFonts w:cs="Times New Roman"/>
                <w:b/>
                <w:noProof/>
                <w:webHidden/>
                <w:szCs w:val="24"/>
              </w:rPr>
              <w:instrText xml:space="preserve"> PAGEREF _Toc22307680 \h </w:instrText>
            </w:r>
            <w:r w:rsidR="0001745F" w:rsidRPr="00CA7179">
              <w:rPr>
                <w:rFonts w:cs="Times New Roman"/>
                <w:b/>
                <w:noProof/>
                <w:webHidden/>
                <w:szCs w:val="24"/>
              </w:rPr>
            </w:r>
            <w:r w:rsidR="0001745F" w:rsidRPr="00CA7179">
              <w:rPr>
                <w:rFonts w:cs="Times New Roman"/>
                <w:b/>
                <w:noProof/>
                <w:webHidden/>
                <w:szCs w:val="24"/>
              </w:rPr>
              <w:fldChar w:fldCharType="separate"/>
            </w:r>
            <w:r w:rsidR="00211890" w:rsidRPr="00CA7179">
              <w:rPr>
                <w:rFonts w:cs="Times New Roman"/>
                <w:b/>
                <w:noProof/>
                <w:webHidden/>
                <w:szCs w:val="24"/>
              </w:rPr>
              <w:t>9</w:t>
            </w:r>
            <w:r w:rsidR="0001745F" w:rsidRPr="00CA7179">
              <w:rPr>
                <w:rFonts w:cs="Times New Roman"/>
                <w:b/>
                <w:noProof/>
                <w:webHidden/>
                <w:szCs w:val="24"/>
              </w:rPr>
              <w:fldChar w:fldCharType="end"/>
            </w:r>
          </w:hyperlink>
        </w:p>
        <w:p w:rsidR="00F230A4" w:rsidRPr="003227EA" w:rsidRDefault="00E461DB">
          <w:pPr>
            <w:pStyle w:val="21"/>
            <w:rPr>
              <w:rFonts w:eastAsiaTheme="minorEastAsia" w:cs="Times New Roman"/>
              <w:b/>
              <w:noProof/>
              <w:szCs w:val="24"/>
              <w:lang w:eastAsia="ru-RU"/>
            </w:rPr>
          </w:pPr>
          <w:hyperlink w:anchor="_Toc22307681" w:history="1">
            <w:r w:rsidR="00D93553" w:rsidRPr="00CA7179">
              <w:rPr>
                <w:rStyle w:val="a5"/>
                <w:rFonts w:cs="Times New Roman"/>
                <w:b/>
                <w:noProof/>
                <w:szCs w:val="24"/>
              </w:rPr>
              <w:t>6-</w:t>
            </w:r>
            <w:r w:rsidR="00FD1AFB" w:rsidRPr="00CA7179">
              <w:rPr>
                <w:rStyle w:val="a5"/>
                <w:rFonts w:cs="Times New Roman"/>
                <w:b/>
                <w:noProof/>
                <w:szCs w:val="24"/>
              </w:rPr>
              <w:t>тарау. ІАД құқық</w:t>
            </w:r>
            <w:r w:rsidR="00FD1AFB" w:rsidRPr="00CA7179">
              <w:rPr>
                <w:rStyle w:val="a5"/>
                <w:rFonts w:cs="Times New Roman"/>
                <w:b/>
                <w:noProof/>
                <w:szCs w:val="24"/>
                <w:lang w:val="kk-KZ"/>
              </w:rPr>
              <w:t>тары</w:t>
            </w:r>
            <w:r w:rsidR="00F230A4" w:rsidRPr="00CA7179">
              <w:rPr>
                <w:rFonts w:cs="Times New Roman"/>
                <w:b/>
                <w:noProof/>
                <w:webHidden/>
                <w:szCs w:val="24"/>
              </w:rPr>
              <w:tab/>
            </w:r>
            <w:r w:rsidR="0001745F" w:rsidRPr="00CA7179">
              <w:rPr>
                <w:rFonts w:cs="Times New Roman"/>
                <w:b/>
                <w:noProof/>
                <w:webHidden/>
                <w:szCs w:val="24"/>
              </w:rPr>
              <w:fldChar w:fldCharType="begin"/>
            </w:r>
            <w:r w:rsidR="00F230A4" w:rsidRPr="00CA7179">
              <w:rPr>
                <w:rFonts w:cs="Times New Roman"/>
                <w:b/>
                <w:noProof/>
                <w:webHidden/>
                <w:szCs w:val="24"/>
              </w:rPr>
              <w:instrText xml:space="preserve"> PAGEREF _Toc22307681 \h </w:instrText>
            </w:r>
            <w:r w:rsidR="0001745F" w:rsidRPr="00CA7179">
              <w:rPr>
                <w:rFonts w:cs="Times New Roman"/>
                <w:b/>
                <w:noProof/>
                <w:webHidden/>
                <w:szCs w:val="24"/>
              </w:rPr>
            </w:r>
            <w:r w:rsidR="0001745F" w:rsidRPr="00CA7179">
              <w:rPr>
                <w:rFonts w:cs="Times New Roman"/>
                <w:b/>
                <w:noProof/>
                <w:webHidden/>
                <w:szCs w:val="24"/>
              </w:rPr>
              <w:fldChar w:fldCharType="separate"/>
            </w:r>
            <w:r w:rsidR="00211890" w:rsidRPr="00CA7179">
              <w:rPr>
                <w:rFonts w:cs="Times New Roman"/>
                <w:b/>
                <w:noProof/>
                <w:webHidden/>
                <w:szCs w:val="24"/>
              </w:rPr>
              <w:t>10</w:t>
            </w:r>
            <w:r w:rsidR="0001745F" w:rsidRPr="00CA7179">
              <w:rPr>
                <w:rFonts w:cs="Times New Roman"/>
                <w:b/>
                <w:noProof/>
                <w:webHidden/>
                <w:szCs w:val="24"/>
              </w:rPr>
              <w:fldChar w:fldCharType="end"/>
            </w:r>
          </w:hyperlink>
        </w:p>
        <w:p w:rsidR="00F230A4" w:rsidRPr="003227EA" w:rsidRDefault="00E461DB">
          <w:pPr>
            <w:pStyle w:val="21"/>
            <w:rPr>
              <w:rFonts w:eastAsiaTheme="minorEastAsia" w:cs="Times New Roman"/>
              <w:b/>
              <w:noProof/>
              <w:szCs w:val="24"/>
              <w:lang w:eastAsia="ru-RU"/>
            </w:rPr>
          </w:pPr>
          <w:hyperlink w:anchor="_Toc22307682" w:history="1">
            <w:r w:rsidR="00D93553" w:rsidRPr="00CA7179">
              <w:rPr>
                <w:rStyle w:val="a5"/>
                <w:rFonts w:cs="Times New Roman"/>
                <w:b/>
                <w:noProof/>
                <w:szCs w:val="24"/>
              </w:rPr>
              <w:t>7-</w:t>
            </w:r>
            <w:r w:rsidR="00FD1AFB" w:rsidRPr="00CA7179">
              <w:rPr>
                <w:rStyle w:val="a5"/>
                <w:rFonts w:cs="Times New Roman"/>
                <w:b/>
                <w:noProof/>
                <w:szCs w:val="24"/>
              </w:rPr>
              <w:t>тарау. ІАД жауапкершілігі, ІАД қызметін шектеу және бағалау</w:t>
            </w:r>
            <w:r w:rsidR="00F230A4" w:rsidRPr="00CA7179">
              <w:rPr>
                <w:rFonts w:cs="Times New Roman"/>
                <w:b/>
                <w:noProof/>
                <w:webHidden/>
                <w:szCs w:val="24"/>
              </w:rPr>
              <w:tab/>
            </w:r>
            <w:r w:rsidR="0001745F" w:rsidRPr="00CA7179">
              <w:rPr>
                <w:rFonts w:cs="Times New Roman"/>
                <w:b/>
                <w:noProof/>
                <w:webHidden/>
                <w:szCs w:val="24"/>
              </w:rPr>
              <w:fldChar w:fldCharType="begin"/>
            </w:r>
            <w:r w:rsidR="00F230A4" w:rsidRPr="00CA7179">
              <w:rPr>
                <w:rFonts w:cs="Times New Roman"/>
                <w:b/>
                <w:noProof/>
                <w:webHidden/>
                <w:szCs w:val="24"/>
              </w:rPr>
              <w:instrText xml:space="preserve"> PAGEREF _Toc22307682 \h </w:instrText>
            </w:r>
            <w:r w:rsidR="0001745F" w:rsidRPr="00CA7179">
              <w:rPr>
                <w:rFonts w:cs="Times New Roman"/>
                <w:b/>
                <w:noProof/>
                <w:webHidden/>
                <w:szCs w:val="24"/>
              </w:rPr>
            </w:r>
            <w:r w:rsidR="0001745F" w:rsidRPr="00CA7179">
              <w:rPr>
                <w:rFonts w:cs="Times New Roman"/>
                <w:b/>
                <w:noProof/>
                <w:webHidden/>
                <w:szCs w:val="24"/>
              </w:rPr>
              <w:fldChar w:fldCharType="separate"/>
            </w:r>
            <w:r w:rsidR="00211890" w:rsidRPr="00CA7179">
              <w:rPr>
                <w:rFonts w:cs="Times New Roman"/>
                <w:b/>
                <w:noProof/>
                <w:webHidden/>
                <w:szCs w:val="24"/>
              </w:rPr>
              <w:t>11</w:t>
            </w:r>
            <w:r w:rsidR="0001745F" w:rsidRPr="00CA7179">
              <w:rPr>
                <w:rFonts w:cs="Times New Roman"/>
                <w:b/>
                <w:noProof/>
                <w:webHidden/>
                <w:szCs w:val="24"/>
              </w:rPr>
              <w:fldChar w:fldCharType="end"/>
            </w:r>
          </w:hyperlink>
        </w:p>
        <w:p w:rsidR="00F230A4" w:rsidRPr="003227EA" w:rsidRDefault="00E461DB">
          <w:pPr>
            <w:pStyle w:val="21"/>
            <w:rPr>
              <w:rFonts w:eastAsiaTheme="minorEastAsia" w:cs="Times New Roman"/>
              <w:b/>
              <w:noProof/>
              <w:szCs w:val="24"/>
              <w:lang w:eastAsia="ru-RU"/>
            </w:rPr>
          </w:pPr>
          <w:hyperlink w:anchor="_Toc22307683" w:history="1">
            <w:r w:rsidR="00D93553" w:rsidRPr="00CA7179">
              <w:rPr>
                <w:rStyle w:val="a5"/>
                <w:rFonts w:cs="Times New Roman"/>
                <w:b/>
                <w:noProof/>
                <w:szCs w:val="24"/>
              </w:rPr>
              <w:t>8-</w:t>
            </w:r>
            <w:r w:rsidR="00FD1AFB" w:rsidRPr="00CA7179">
              <w:rPr>
                <w:rStyle w:val="a5"/>
                <w:rFonts w:cs="Times New Roman"/>
                <w:b/>
                <w:noProof/>
                <w:szCs w:val="24"/>
              </w:rPr>
              <w:t>тарау. ІАД жұмысы</w:t>
            </w:r>
            <w:r w:rsidR="00FD1AFB" w:rsidRPr="00CA7179">
              <w:rPr>
                <w:rStyle w:val="a5"/>
                <w:rFonts w:cs="Times New Roman"/>
                <w:b/>
                <w:noProof/>
                <w:szCs w:val="24"/>
                <w:lang w:val="kk-KZ"/>
              </w:rPr>
              <w:t>н</w:t>
            </w:r>
            <w:r w:rsidR="00FD1AFB" w:rsidRPr="00CA7179">
              <w:rPr>
                <w:rStyle w:val="a5"/>
                <w:rFonts w:cs="Times New Roman"/>
                <w:b/>
                <w:noProof/>
                <w:szCs w:val="24"/>
              </w:rPr>
              <w:t xml:space="preserve"> және есептер</w:t>
            </w:r>
            <w:r w:rsidR="00D93553" w:rsidRPr="00CA7179">
              <w:rPr>
                <w:rStyle w:val="a5"/>
                <w:rFonts w:cs="Times New Roman"/>
                <w:b/>
                <w:noProof/>
                <w:szCs w:val="24"/>
                <w:lang w:val="kk-KZ"/>
              </w:rPr>
              <w:t>ді</w:t>
            </w:r>
            <w:r w:rsidR="00D93553" w:rsidRPr="00CA7179">
              <w:rPr>
                <w:rFonts w:cs="Times New Roman"/>
                <w:szCs w:val="24"/>
              </w:rPr>
              <w:t xml:space="preserve"> </w:t>
            </w:r>
            <w:r w:rsidR="00D93553" w:rsidRPr="00CA7179">
              <w:rPr>
                <w:rStyle w:val="a5"/>
                <w:rFonts w:cs="Times New Roman"/>
                <w:b/>
                <w:noProof/>
                <w:szCs w:val="24"/>
              </w:rPr>
              <w:t>жоспарлау</w:t>
            </w:r>
            <w:r w:rsidR="00F230A4" w:rsidRPr="00CA7179">
              <w:rPr>
                <w:rFonts w:cs="Times New Roman"/>
                <w:b/>
                <w:noProof/>
                <w:webHidden/>
                <w:szCs w:val="24"/>
              </w:rPr>
              <w:tab/>
            </w:r>
            <w:r w:rsidR="0001745F" w:rsidRPr="00CA7179">
              <w:rPr>
                <w:rFonts w:cs="Times New Roman"/>
                <w:b/>
                <w:noProof/>
                <w:webHidden/>
                <w:szCs w:val="24"/>
              </w:rPr>
              <w:fldChar w:fldCharType="begin"/>
            </w:r>
            <w:r w:rsidR="00F230A4" w:rsidRPr="00CA7179">
              <w:rPr>
                <w:rFonts w:cs="Times New Roman"/>
                <w:b/>
                <w:noProof/>
                <w:webHidden/>
                <w:szCs w:val="24"/>
              </w:rPr>
              <w:instrText xml:space="preserve"> PAGEREF _Toc22307683 \h </w:instrText>
            </w:r>
            <w:r w:rsidR="0001745F" w:rsidRPr="00CA7179">
              <w:rPr>
                <w:rFonts w:cs="Times New Roman"/>
                <w:b/>
                <w:noProof/>
                <w:webHidden/>
                <w:szCs w:val="24"/>
              </w:rPr>
            </w:r>
            <w:r w:rsidR="0001745F" w:rsidRPr="00CA7179">
              <w:rPr>
                <w:rFonts w:cs="Times New Roman"/>
                <w:b/>
                <w:noProof/>
                <w:webHidden/>
                <w:szCs w:val="24"/>
              </w:rPr>
              <w:fldChar w:fldCharType="separate"/>
            </w:r>
            <w:r w:rsidR="00211890" w:rsidRPr="00CA7179">
              <w:rPr>
                <w:rFonts w:cs="Times New Roman"/>
                <w:b/>
                <w:noProof/>
                <w:webHidden/>
                <w:szCs w:val="24"/>
              </w:rPr>
              <w:t>13</w:t>
            </w:r>
            <w:r w:rsidR="0001745F" w:rsidRPr="00CA7179">
              <w:rPr>
                <w:rFonts w:cs="Times New Roman"/>
                <w:b/>
                <w:noProof/>
                <w:webHidden/>
                <w:szCs w:val="24"/>
              </w:rPr>
              <w:fldChar w:fldCharType="end"/>
            </w:r>
          </w:hyperlink>
        </w:p>
        <w:p w:rsidR="00F230A4" w:rsidRPr="003227EA" w:rsidRDefault="00E461DB">
          <w:pPr>
            <w:pStyle w:val="21"/>
            <w:rPr>
              <w:rFonts w:eastAsiaTheme="minorEastAsia" w:cs="Times New Roman"/>
              <w:b/>
              <w:noProof/>
              <w:szCs w:val="24"/>
              <w:lang w:eastAsia="ru-RU"/>
            </w:rPr>
          </w:pPr>
          <w:hyperlink w:anchor="_Toc22307684" w:history="1">
            <w:r w:rsidR="00D93553" w:rsidRPr="00CA7179">
              <w:rPr>
                <w:rFonts w:cs="Times New Roman"/>
                <w:szCs w:val="24"/>
              </w:rPr>
              <w:t xml:space="preserve"> </w:t>
            </w:r>
            <w:r w:rsidR="00D93553" w:rsidRPr="00CA7179">
              <w:rPr>
                <w:rStyle w:val="a5"/>
                <w:rFonts w:cs="Times New Roman"/>
                <w:b/>
                <w:noProof/>
                <w:szCs w:val="24"/>
              </w:rPr>
              <w:t>9-тарау. ІАД органдармен, комитеттермен және бөлімшелермен өзара іс-қимылы</w:t>
            </w:r>
            <w:r w:rsidR="00D93553" w:rsidRPr="00CA7179">
              <w:rPr>
                <w:rStyle w:val="a5"/>
                <w:rFonts w:cs="Times New Roman"/>
                <w:b/>
                <w:noProof/>
                <w:szCs w:val="24"/>
                <w:lang w:val="kk-KZ"/>
              </w:rPr>
              <w:t>..................................................................................................................................</w:t>
            </w:r>
            <w:r w:rsidR="0001745F" w:rsidRPr="00CA7179">
              <w:rPr>
                <w:rFonts w:cs="Times New Roman"/>
                <w:b/>
                <w:noProof/>
                <w:webHidden/>
                <w:szCs w:val="24"/>
              </w:rPr>
              <w:fldChar w:fldCharType="begin"/>
            </w:r>
            <w:r w:rsidR="00F230A4" w:rsidRPr="00CA7179">
              <w:rPr>
                <w:rFonts w:cs="Times New Roman"/>
                <w:b/>
                <w:noProof/>
                <w:webHidden/>
                <w:szCs w:val="24"/>
              </w:rPr>
              <w:instrText xml:space="preserve"> PAGEREF _Toc22307684 \h </w:instrText>
            </w:r>
            <w:r w:rsidR="0001745F" w:rsidRPr="00CA7179">
              <w:rPr>
                <w:rFonts w:cs="Times New Roman"/>
                <w:b/>
                <w:noProof/>
                <w:webHidden/>
                <w:szCs w:val="24"/>
              </w:rPr>
            </w:r>
            <w:r w:rsidR="0001745F" w:rsidRPr="00CA7179">
              <w:rPr>
                <w:rFonts w:cs="Times New Roman"/>
                <w:b/>
                <w:noProof/>
                <w:webHidden/>
                <w:szCs w:val="24"/>
              </w:rPr>
              <w:fldChar w:fldCharType="separate"/>
            </w:r>
            <w:r w:rsidR="00211890" w:rsidRPr="00CA7179">
              <w:rPr>
                <w:rFonts w:cs="Times New Roman"/>
                <w:b/>
                <w:noProof/>
                <w:webHidden/>
                <w:szCs w:val="24"/>
              </w:rPr>
              <w:t>15</w:t>
            </w:r>
            <w:r w:rsidR="0001745F" w:rsidRPr="00CA7179">
              <w:rPr>
                <w:rFonts w:cs="Times New Roman"/>
                <w:b/>
                <w:noProof/>
                <w:webHidden/>
                <w:szCs w:val="24"/>
              </w:rPr>
              <w:fldChar w:fldCharType="end"/>
            </w:r>
          </w:hyperlink>
        </w:p>
        <w:p w:rsidR="00F230A4" w:rsidRPr="003227EA" w:rsidRDefault="00E461DB">
          <w:pPr>
            <w:pStyle w:val="21"/>
            <w:rPr>
              <w:rFonts w:eastAsiaTheme="minorEastAsia" w:cs="Times New Roman"/>
              <w:b/>
              <w:noProof/>
              <w:szCs w:val="24"/>
              <w:lang w:eastAsia="ru-RU"/>
            </w:rPr>
          </w:pPr>
          <w:hyperlink w:anchor="_Toc22307685" w:history="1">
            <w:r w:rsidR="00D93553" w:rsidRPr="00CA7179">
              <w:rPr>
                <w:rStyle w:val="a5"/>
                <w:rFonts w:cs="Times New Roman"/>
                <w:b/>
                <w:noProof/>
                <w:szCs w:val="24"/>
              </w:rPr>
              <w:t>10-тарау. Қорытынды ережелер</w:t>
            </w:r>
            <w:r w:rsidR="00F230A4" w:rsidRPr="00CA7179">
              <w:rPr>
                <w:rFonts w:cs="Times New Roman"/>
                <w:b/>
                <w:noProof/>
                <w:webHidden/>
                <w:szCs w:val="24"/>
              </w:rPr>
              <w:tab/>
            </w:r>
            <w:r w:rsidR="0001745F" w:rsidRPr="00CA7179">
              <w:rPr>
                <w:rFonts w:cs="Times New Roman"/>
                <w:b/>
                <w:noProof/>
                <w:webHidden/>
                <w:szCs w:val="24"/>
              </w:rPr>
              <w:fldChar w:fldCharType="begin"/>
            </w:r>
            <w:r w:rsidR="00F230A4" w:rsidRPr="00CA7179">
              <w:rPr>
                <w:rFonts w:cs="Times New Roman"/>
                <w:b/>
                <w:noProof/>
                <w:webHidden/>
                <w:szCs w:val="24"/>
              </w:rPr>
              <w:instrText xml:space="preserve"> PAGEREF _Toc22307685 \h </w:instrText>
            </w:r>
            <w:r w:rsidR="0001745F" w:rsidRPr="00CA7179">
              <w:rPr>
                <w:rFonts w:cs="Times New Roman"/>
                <w:b/>
                <w:noProof/>
                <w:webHidden/>
                <w:szCs w:val="24"/>
              </w:rPr>
            </w:r>
            <w:r w:rsidR="0001745F" w:rsidRPr="00CA7179">
              <w:rPr>
                <w:rFonts w:cs="Times New Roman"/>
                <w:b/>
                <w:noProof/>
                <w:webHidden/>
                <w:szCs w:val="24"/>
              </w:rPr>
              <w:fldChar w:fldCharType="separate"/>
            </w:r>
            <w:r w:rsidR="00211890" w:rsidRPr="00CA7179">
              <w:rPr>
                <w:rFonts w:cs="Times New Roman"/>
                <w:b/>
                <w:noProof/>
                <w:webHidden/>
                <w:szCs w:val="24"/>
              </w:rPr>
              <w:t>16</w:t>
            </w:r>
            <w:r w:rsidR="0001745F" w:rsidRPr="00CA7179">
              <w:rPr>
                <w:rFonts w:cs="Times New Roman"/>
                <w:b/>
                <w:noProof/>
                <w:webHidden/>
                <w:szCs w:val="24"/>
              </w:rPr>
              <w:fldChar w:fldCharType="end"/>
            </w:r>
          </w:hyperlink>
        </w:p>
        <w:p w:rsidR="00F230A4" w:rsidRPr="003227EA" w:rsidRDefault="00E461DB">
          <w:pPr>
            <w:pStyle w:val="21"/>
            <w:rPr>
              <w:rFonts w:eastAsiaTheme="minorEastAsia" w:cs="Times New Roman"/>
              <w:b/>
              <w:noProof/>
              <w:szCs w:val="24"/>
              <w:lang w:eastAsia="ru-RU"/>
            </w:rPr>
          </w:pPr>
          <w:hyperlink w:anchor="_Toc22307686" w:history="1">
            <w:r w:rsidR="00D93553" w:rsidRPr="00CA7179">
              <w:rPr>
                <w:rStyle w:val="a5"/>
                <w:rFonts w:cs="Times New Roman"/>
                <w:b/>
                <w:noProof/>
                <w:szCs w:val="24"/>
              </w:rPr>
              <w:t>1-қосымша</w:t>
            </w:r>
            <w:r w:rsidR="00F230A4" w:rsidRPr="00CA7179">
              <w:rPr>
                <w:rFonts w:cs="Times New Roman"/>
                <w:b/>
                <w:noProof/>
                <w:webHidden/>
                <w:szCs w:val="24"/>
              </w:rPr>
              <w:tab/>
            </w:r>
            <w:r w:rsidR="0001745F" w:rsidRPr="00CA7179">
              <w:rPr>
                <w:rFonts w:cs="Times New Roman"/>
                <w:b/>
                <w:noProof/>
                <w:webHidden/>
                <w:szCs w:val="24"/>
              </w:rPr>
              <w:fldChar w:fldCharType="begin"/>
            </w:r>
            <w:r w:rsidR="00F230A4" w:rsidRPr="00CA7179">
              <w:rPr>
                <w:rFonts w:cs="Times New Roman"/>
                <w:b/>
                <w:noProof/>
                <w:webHidden/>
                <w:szCs w:val="24"/>
              </w:rPr>
              <w:instrText xml:space="preserve"> PAGEREF _Toc22307686 \h </w:instrText>
            </w:r>
            <w:r w:rsidR="0001745F" w:rsidRPr="00CA7179">
              <w:rPr>
                <w:rFonts w:cs="Times New Roman"/>
                <w:b/>
                <w:noProof/>
                <w:webHidden/>
                <w:szCs w:val="24"/>
              </w:rPr>
            </w:r>
            <w:r w:rsidR="0001745F" w:rsidRPr="00CA7179">
              <w:rPr>
                <w:rFonts w:cs="Times New Roman"/>
                <w:b/>
                <w:noProof/>
                <w:webHidden/>
                <w:szCs w:val="24"/>
              </w:rPr>
              <w:fldChar w:fldCharType="separate"/>
            </w:r>
            <w:r w:rsidR="00211890" w:rsidRPr="00CA7179">
              <w:rPr>
                <w:rFonts w:cs="Times New Roman"/>
                <w:b/>
                <w:noProof/>
                <w:webHidden/>
                <w:szCs w:val="24"/>
              </w:rPr>
              <w:t>17</w:t>
            </w:r>
            <w:r w:rsidR="0001745F" w:rsidRPr="00CA7179">
              <w:rPr>
                <w:rFonts w:cs="Times New Roman"/>
                <w:b/>
                <w:noProof/>
                <w:webHidden/>
                <w:szCs w:val="24"/>
              </w:rPr>
              <w:fldChar w:fldCharType="end"/>
            </w:r>
          </w:hyperlink>
        </w:p>
        <w:p w:rsidR="00F230A4" w:rsidRPr="003227EA" w:rsidRDefault="00E461DB">
          <w:pPr>
            <w:pStyle w:val="21"/>
            <w:rPr>
              <w:rFonts w:eastAsiaTheme="minorEastAsia" w:cs="Times New Roman"/>
              <w:b/>
              <w:noProof/>
              <w:szCs w:val="24"/>
              <w:lang w:eastAsia="ru-RU"/>
            </w:rPr>
          </w:pPr>
          <w:hyperlink w:anchor="_Toc22307687" w:history="1">
            <w:r w:rsidR="00F230A4" w:rsidRPr="00CA7179">
              <w:rPr>
                <w:rStyle w:val="a5"/>
                <w:rFonts w:cs="Times New Roman"/>
                <w:b/>
                <w:noProof/>
                <w:szCs w:val="24"/>
              </w:rPr>
              <w:t>2</w:t>
            </w:r>
            <w:r w:rsidR="00D93553" w:rsidRPr="00CA7179">
              <w:rPr>
                <w:rFonts w:cs="Times New Roman"/>
                <w:szCs w:val="24"/>
              </w:rPr>
              <w:t>-</w:t>
            </w:r>
            <w:r w:rsidR="00D93553" w:rsidRPr="00CA7179">
              <w:rPr>
                <w:rStyle w:val="a5"/>
                <w:rFonts w:cs="Times New Roman"/>
                <w:b/>
                <w:noProof/>
                <w:szCs w:val="24"/>
              </w:rPr>
              <w:t>қосымша</w:t>
            </w:r>
            <w:r w:rsidR="00F230A4" w:rsidRPr="00CA7179">
              <w:rPr>
                <w:rFonts w:cs="Times New Roman"/>
                <w:b/>
                <w:noProof/>
                <w:webHidden/>
                <w:szCs w:val="24"/>
              </w:rPr>
              <w:tab/>
            </w:r>
            <w:r w:rsidR="0001745F" w:rsidRPr="00CA7179">
              <w:rPr>
                <w:rFonts w:cs="Times New Roman"/>
                <w:b/>
                <w:noProof/>
                <w:webHidden/>
                <w:szCs w:val="24"/>
              </w:rPr>
              <w:fldChar w:fldCharType="begin"/>
            </w:r>
            <w:r w:rsidR="00F230A4" w:rsidRPr="00CA7179">
              <w:rPr>
                <w:rFonts w:cs="Times New Roman"/>
                <w:b/>
                <w:noProof/>
                <w:webHidden/>
                <w:szCs w:val="24"/>
              </w:rPr>
              <w:instrText xml:space="preserve"> PAGEREF _Toc22307687 \h </w:instrText>
            </w:r>
            <w:r w:rsidR="0001745F" w:rsidRPr="00CA7179">
              <w:rPr>
                <w:rFonts w:cs="Times New Roman"/>
                <w:b/>
                <w:noProof/>
                <w:webHidden/>
                <w:szCs w:val="24"/>
              </w:rPr>
            </w:r>
            <w:r w:rsidR="0001745F" w:rsidRPr="00CA7179">
              <w:rPr>
                <w:rFonts w:cs="Times New Roman"/>
                <w:b/>
                <w:noProof/>
                <w:webHidden/>
                <w:szCs w:val="24"/>
              </w:rPr>
              <w:fldChar w:fldCharType="separate"/>
            </w:r>
            <w:r w:rsidR="00211890" w:rsidRPr="00CA7179">
              <w:rPr>
                <w:rFonts w:cs="Times New Roman"/>
                <w:b/>
                <w:noProof/>
                <w:webHidden/>
                <w:szCs w:val="24"/>
              </w:rPr>
              <w:t>22</w:t>
            </w:r>
            <w:r w:rsidR="0001745F" w:rsidRPr="00CA7179">
              <w:rPr>
                <w:rFonts w:cs="Times New Roman"/>
                <w:b/>
                <w:noProof/>
                <w:webHidden/>
                <w:szCs w:val="24"/>
              </w:rPr>
              <w:fldChar w:fldCharType="end"/>
            </w:r>
          </w:hyperlink>
        </w:p>
        <w:p w:rsidR="00F230A4" w:rsidRPr="003227EA" w:rsidRDefault="00E461DB">
          <w:pPr>
            <w:pStyle w:val="21"/>
            <w:rPr>
              <w:rFonts w:eastAsiaTheme="minorEastAsia" w:cs="Times New Roman"/>
              <w:b/>
              <w:noProof/>
              <w:szCs w:val="24"/>
              <w:lang w:eastAsia="ru-RU"/>
            </w:rPr>
          </w:pPr>
          <w:hyperlink w:anchor="_Toc22307688" w:history="1">
            <w:r w:rsidR="00F230A4" w:rsidRPr="00CA7179">
              <w:rPr>
                <w:rStyle w:val="a5"/>
                <w:rFonts w:cs="Times New Roman"/>
                <w:b/>
                <w:noProof/>
                <w:szCs w:val="24"/>
              </w:rPr>
              <w:t>3</w:t>
            </w:r>
            <w:r w:rsidR="00D93553" w:rsidRPr="00CA7179">
              <w:rPr>
                <w:rStyle w:val="a5"/>
                <w:rFonts w:cs="Times New Roman"/>
                <w:b/>
                <w:noProof/>
                <w:szCs w:val="24"/>
                <w:lang w:val="kk-KZ"/>
              </w:rPr>
              <w:t>-қосымша</w:t>
            </w:r>
            <w:r w:rsidR="00F230A4" w:rsidRPr="00CA7179">
              <w:rPr>
                <w:rFonts w:cs="Times New Roman"/>
                <w:b/>
                <w:noProof/>
                <w:webHidden/>
                <w:szCs w:val="24"/>
              </w:rPr>
              <w:tab/>
            </w:r>
            <w:r w:rsidR="0001745F" w:rsidRPr="00CA7179">
              <w:rPr>
                <w:rFonts w:cs="Times New Roman"/>
                <w:b/>
                <w:noProof/>
                <w:webHidden/>
                <w:szCs w:val="24"/>
              </w:rPr>
              <w:fldChar w:fldCharType="begin"/>
            </w:r>
            <w:r w:rsidR="00F230A4" w:rsidRPr="00CA7179">
              <w:rPr>
                <w:rFonts w:cs="Times New Roman"/>
                <w:b/>
                <w:noProof/>
                <w:webHidden/>
                <w:szCs w:val="24"/>
              </w:rPr>
              <w:instrText xml:space="preserve"> PAGEREF _Toc22307688 \h </w:instrText>
            </w:r>
            <w:r w:rsidR="0001745F" w:rsidRPr="00CA7179">
              <w:rPr>
                <w:rFonts w:cs="Times New Roman"/>
                <w:b/>
                <w:noProof/>
                <w:webHidden/>
                <w:szCs w:val="24"/>
              </w:rPr>
            </w:r>
            <w:r w:rsidR="0001745F" w:rsidRPr="00CA7179">
              <w:rPr>
                <w:rFonts w:cs="Times New Roman"/>
                <w:b/>
                <w:noProof/>
                <w:webHidden/>
                <w:szCs w:val="24"/>
              </w:rPr>
              <w:fldChar w:fldCharType="separate"/>
            </w:r>
            <w:r w:rsidR="00211890" w:rsidRPr="00CA7179">
              <w:rPr>
                <w:rFonts w:cs="Times New Roman"/>
                <w:b/>
                <w:noProof/>
                <w:webHidden/>
                <w:szCs w:val="24"/>
              </w:rPr>
              <w:t>27</w:t>
            </w:r>
            <w:r w:rsidR="0001745F" w:rsidRPr="00CA7179">
              <w:rPr>
                <w:rFonts w:cs="Times New Roman"/>
                <w:b/>
                <w:noProof/>
                <w:webHidden/>
                <w:szCs w:val="24"/>
              </w:rPr>
              <w:fldChar w:fldCharType="end"/>
            </w:r>
          </w:hyperlink>
        </w:p>
        <w:p w:rsidR="00F230A4" w:rsidRPr="003227EA" w:rsidRDefault="00E461DB">
          <w:pPr>
            <w:pStyle w:val="21"/>
            <w:rPr>
              <w:rFonts w:eastAsiaTheme="minorEastAsia" w:cs="Times New Roman"/>
              <w:b/>
              <w:noProof/>
              <w:szCs w:val="24"/>
              <w:lang w:eastAsia="ru-RU"/>
            </w:rPr>
          </w:pPr>
          <w:hyperlink w:anchor="_Toc22307689" w:history="1">
            <w:r w:rsidR="00F230A4" w:rsidRPr="00CA7179">
              <w:rPr>
                <w:rStyle w:val="a5"/>
                <w:rFonts w:cs="Times New Roman"/>
                <w:b/>
                <w:noProof/>
                <w:szCs w:val="24"/>
              </w:rPr>
              <w:t>4</w:t>
            </w:r>
            <w:r w:rsidR="00D93553" w:rsidRPr="00CA7179">
              <w:rPr>
                <w:rFonts w:cs="Times New Roman"/>
                <w:szCs w:val="24"/>
              </w:rPr>
              <w:t>-</w:t>
            </w:r>
            <w:r w:rsidR="00D93553" w:rsidRPr="00CA7179">
              <w:rPr>
                <w:rStyle w:val="a5"/>
                <w:rFonts w:cs="Times New Roman"/>
                <w:b/>
                <w:noProof/>
                <w:szCs w:val="24"/>
              </w:rPr>
              <w:t>қосымша</w:t>
            </w:r>
            <w:r w:rsidR="00F230A4" w:rsidRPr="00CA7179">
              <w:rPr>
                <w:rFonts w:cs="Times New Roman"/>
                <w:b/>
                <w:noProof/>
                <w:webHidden/>
                <w:szCs w:val="24"/>
              </w:rPr>
              <w:tab/>
            </w:r>
            <w:r w:rsidR="0001745F" w:rsidRPr="00CA7179">
              <w:rPr>
                <w:rFonts w:cs="Times New Roman"/>
                <w:b/>
                <w:noProof/>
                <w:webHidden/>
                <w:szCs w:val="24"/>
              </w:rPr>
              <w:fldChar w:fldCharType="begin"/>
            </w:r>
            <w:r w:rsidR="00F230A4" w:rsidRPr="00CA7179">
              <w:rPr>
                <w:rFonts w:cs="Times New Roman"/>
                <w:b/>
                <w:noProof/>
                <w:webHidden/>
                <w:szCs w:val="24"/>
              </w:rPr>
              <w:instrText xml:space="preserve"> PAGEREF _Toc22307689 \h </w:instrText>
            </w:r>
            <w:r w:rsidR="0001745F" w:rsidRPr="00CA7179">
              <w:rPr>
                <w:rFonts w:cs="Times New Roman"/>
                <w:b/>
                <w:noProof/>
                <w:webHidden/>
                <w:szCs w:val="24"/>
              </w:rPr>
            </w:r>
            <w:r w:rsidR="0001745F" w:rsidRPr="00CA7179">
              <w:rPr>
                <w:rFonts w:cs="Times New Roman"/>
                <w:b/>
                <w:noProof/>
                <w:webHidden/>
                <w:szCs w:val="24"/>
              </w:rPr>
              <w:fldChar w:fldCharType="separate"/>
            </w:r>
            <w:r w:rsidR="00211890" w:rsidRPr="00CA7179">
              <w:rPr>
                <w:rFonts w:cs="Times New Roman"/>
                <w:b/>
                <w:noProof/>
                <w:webHidden/>
                <w:szCs w:val="24"/>
              </w:rPr>
              <w:t>32</w:t>
            </w:r>
            <w:r w:rsidR="0001745F" w:rsidRPr="00CA7179">
              <w:rPr>
                <w:rFonts w:cs="Times New Roman"/>
                <w:b/>
                <w:noProof/>
                <w:webHidden/>
                <w:szCs w:val="24"/>
              </w:rPr>
              <w:fldChar w:fldCharType="end"/>
            </w:r>
          </w:hyperlink>
        </w:p>
        <w:p w:rsidR="00F230A4" w:rsidRPr="003227EA" w:rsidRDefault="00E461DB">
          <w:pPr>
            <w:pStyle w:val="21"/>
            <w:rPr>
              <w:rFonts w:eastAsiaTheme="minorEastAsia" w:cs="Times New Roman"/>
              <w:b/>
              <w:noProof/>
              <w:szCs w:val="24"/>
              <w:lang w:eastAsia="ru-RU"/>
            </w:rPr>
          </w:pPr>
          <w:hyperlink w:anchor="_Toc22307690" w:history="1">
            <w:r w:rsidR="00F230A4" w:rsidRPr="00CA7179">
              <w:rPr>
                <w:rStyle w:val="a5"/>
                <w:rFonts w:cs="Times New Roman"/>
                <w:b/>
                <w:noProof/>
                <w:szCs w:val="24"/>
              </w:rPr>
              <w:t>5</w:t>
            </w:r>
            <w:r w:rsidR="00D93553" w:rsidRPr="00CA7179">
              <w:rPr>
                <w:rStyle w:val="a5"/>
                <w:rFonts w:cs="Times New Roman"/>
                <w:b/>
                <w:noProof/>
                <w:szCs w:val="24"/>
                <w:lang w:val="kk-KZ"/>
              </w:rPr>
              <w:t>-қосымша</w:t>
            </w:r>
            <w:r w:rsidR="00F230A4" w:rsidRPr="00CA7179">
              <w:rPr>
                <w:rFonts w:cs="Times New Roman"/>
                <w:b/>
                <w:noProof/>
                <w:webHidden/>
                <w:szCs w:val="24"/>
              </w:rPr>
              <w:tab/>
            </w:r>
            <w:r w:rsidR="0001745F" w:rsidRPr="00CA7179">
              <w:rPr>
                <w:rFonts w:cs="Times New Roman"/>
                <w:b/>
                <w:noProof/>
                <w:webHidden/>
                <w:szCs w:val="24"/>
              </w:rPr>
              <w:fldChar w:fldCharType="begin"/>
            </w:r>
            <w:r w:rsidR="00F230A4" w:rsidRPr="00CA7179">
              <w:rPr>
                <w:rFonts w:cs="Times New Roman"/>
                <w:b/>
                <w:noProof/>
                <w:webHidden/>
                <w:szCs w:val="24"/>
              </w:rPr>
              <w:instrText xml:space="preserve"> PAGEREF _Toc22307690 \h </w:instrText>
            </w:r>
            <w:r w:rsidR="0001745F" w:rsidRPr="00CA7179">
              <w:rPr>
                <w:rFonts w:cs="Times New Roman"/>
                <w:b/>
                <w:noProof/>
                <w:webHidden/>
                <w:szCs w:val="24"/>
              </w:rPr>
            </w:r>
            <w:r w:rsidR="0001745F" w:rsidRPr="00CA7179">
              <w:rPr>
                <w:rFonts w:cs="Times New Roman"/>
                <w:b/>
                <w:noProof/>
                <w:webHidden/>
                <w:szCs w:val="24"/>
              </w:rPr>
              <w:fldChar w:fldCharType="separate"/>
            </w:r>
            <w:r w:rsidR="00211890" w:rsidRPr="00CA7179">
              <w:rPr>
                <w:rFonts w:cs="Times New Roman"/>
                <w:b/>
                <w:noProof/>
                <w:webHidden/>
                <w:szCs w:val="24"/>
              </w:rPr>
              <w:t>37</w:t>
            </w:r>
            <w:r w:rsidR="0001745F" w:rsidRPr="00CA7179">
              <w:rPr>
                <w:rFonts w:cs="Times New Roman"/>
                <w:b/>
                <w:noProof/>
                <w:webHidden/>
                <w:szCs w:val="24"/>
              </w:rPr>
              <w:fldChar w:fldCharType="end"/>
            </w:r>
          </w:hyperlink>
        </w:p>
        <w:p w:rsidR="00FE0488" w:rsidRPr="00CA7179" w:rsidRDefault="0001745F" w:rsidP="0014716D">
          <w:pPr>
            <w:pStyle w:val="21"/>
            <w:tabs>
              <w:tab w:val="clear" w:pos="9016"/>
              <w:tab w:val="right" w:leader="dot" w:pos="9356"/>
            </w:tabs>
            <w:ind w:firstLine="0"/>
            <w:rPr>
              <w:rFonts w:cs="Times New Roman"/>
              <w:b/>
              <w:szCs w:val="24"/>
            </w:rPr>
          </w:pPr>
          <w:r w:rsidRPr="00CA7179">
            <w:rPr>
              <w:rFonts w:cs="Times New Roman"/>
              <w:b/>
              <w:szCs w:val="24"/>
            </w:rPr>
            <w:fldChar w:fldCharType="end"/>
          </w:r>
        </w:p>
      </w:sdtContent>
    </w:sdt>
    <w:p w:rsidR="00FE0488" w:rsidRPr="003227EA" w:rsidRDefault="00FE0488" w:rsidP="0014716D">
      <w:pPr>
        <w:tabs>
          <w:tab w:val="clear" w:pos="432"/>
          <w:tab w:val="right" w:leader="dot" w:pos="9356"/>
        </w:tabs>
        <w:rPr>
          <w:rFonts w:cs="Times New Roman"/>
          <w:szCs w:val="24"/>
        </w:rPr>
      </w:pPr>
      <w:r w:rsidRPr="003227EA">
        <w:rPr>
          <w:rFonts w:cs="Times New Roman"/>
          <w:szCs w:val="24"/>
        </w:rPr>
        <w:br w:type="page"/>
      </w:r>
    </w:p>
    <w:p w:rsidR="00D40972" w:rsidRPr="00D37AA3" w:rsidRDefault="00D93553" w:rsidP="0014716D">
      <w:pPr>
        <w:pStyle w:val="2"/>
        <w:ind w:firstLine="709"/>
        <w:jc w:val="center"/>
        <w:rPr>
          <w:rFonts w:cs="Times New Roman"/>
          <w:szCs w:val="24"/>
        </w:rPr>
      </w:pPr>
      <w:r w:rsidRPr="00D37AA3">
        <w:rPr>
          <w:rFonts w:cs="Times New Roman"/>
          <w:szCs w:val="24"/>
        </w:rPr>
        <w:lastRenderedPageBreak/>
        <w:t>1</w:t>
      </w:r>
      <w:r w:rsidRPr="00D37AA3">
        <w:rPr>
          <w:rFonts w:cs="Times New Roman"/>
          <w:szCs w:val="24"/>
          <w:lang w:val="en-US"/>
        </w:rPr>
        <w:t>-</w:t>
      </w:r>
      <w:r w:rsidRPr="00D37AA3">
        <w:rPr>
          <w:rFonts w:cs="Times New Roman"/>
          <w:szCs w:val="24"/>
        </w:rPr>
        <w:t>тарау. Жалпы ережелер</w:t>
      </w:r>
    </w:p>
    <w:p w:rsidR="00AD034F" w:rsidRPr="00CA7179" w:rsidRDefault="00AD034F" w:rsidP="003D59B2">
      <w:pPr>
        <w:ind w:firstLine="709"/>
        <w:rPr>
          <w:rFonts w:cs="Times New Roman"/>
          <w:szCs w:val="24"/>
        </w:rPr>
      </w:pPr>
    </w:p>
    <w:p w:rsidR="000E2C07" w:rsidRPr="00CA7179" w:rsidRDefault="00AD034F" w:rsidP="00EA0B3C">
      <w:pPr>
        <w:widowControl w:val="0"/>
        <w:numPr>
          <w:ilvl w:val="0"/>
          <w:numId w:val="1"/>
        </w:numPr>
        <w:tabs>
          <w:tab w:val="clear" w:pos="432"/>
          <w:tab w:val="left" w:pos="999"/>
        </w:tabs>
        <w:ind w:right="400" w:firstLine="709"/>
        <w:rPr>
          <w:rFonts w:cs="Times New Roman"/>
          <w:szCs w:val="24"/>
        </w:rPr>
      </w:pPr>
      <w:r w:rsidRPr="003227EA">
        <w:rPr>
          <w:rFonts w:cs="Times New Roman"/>
          <w:szCs w:val="24"/>
        </w:rPr>
        <w:t xml:space="preserve"> </w:t>
      </w:r>
      <w:r w:rsidR="002D1CF6" w:rsidRPr="00D37AA3">
        <w:rPr>
          <w:rFonts w:cs="Times New Roman"/>
          <w:szCs w:val="24"/>
        </w:rPr>
        <w:t xml:space="preserve">Осы ішкі аудит департаменті туралы ереже (бұдан әрі - ереже) "Отбасы банк" АҚ (бұдан әрі – Банк) </w:t>
      </w:r>
      <w:r w:rsidR="00E35FC0" w:rsidRPr="00D37AA3">
        <w:rPr>
          <w:rFonts w:cs="Times New Roman"/>
          <w:szCs w:val="24"/>
          <w:lang w:val="kk-KZ"/>
        </w:rPr>
        <w:t>І</w:t>
      </w:r>
      <w:r w:rsidR="002D1CF6" w:rsidRPr="00D37AA3">
        <w:rPr>
          <w:rFonts w:cs="Times New Roman"/>
          <w:szCs w:val="24"/>
        </w:rPr>
        <w:t xml:space="preserve">шкі аудит департаментінің (бұдан әрі - ІАД) мәртебесін, миссиясын, міндеттерін, функцияларын, міндеттерін, жауапкершілігі мен құқықтарын айқындайды, оның директорының (бұдан әрі-ІАД директоры) және мүшелерінің (бұдан әрі-ІАД </w:t>
      </w:r>
      <w:r w:rsidR="00E35FC0" w:rsidRPr="00D37AA3">
        <w:rPr>
          <w:rFonts w:cs="Times New Roman"/>
          <w:szCs w:val="24"/>
          <w:lang w:val="kk-KZ"/>
        </w:rPr>
        <w:t>қызмет</w:t>
      </w:r>
      <w:r w:rsidR="002D1CF6" w:rsidRPr="00D37AA3">
        <w:rPr>
          <w:rFonts w:cs="Times New Roman"/>
          <w:szCs w:val="24"/>
        </w:rPr>
        <w:t>керлері деп аталатын) есептілікті қалыптастыру біліктілігіне қойылатын талаптарды белгілейді</w:t>
      </w:r>
      <w:r w:rsidR="004C1DFD" w:rsidRPr="00D37AA3">
        <w:rPr>
          <w:rFonts w:cs="Times New Roman"/>
          <w:szCs w:val="24"/>
        </w:rPr>
        <w:t xml:space="preserve">, </w:t>
      </w:r>
      <w:r w:rsidR="002D1CF6" w:rsidRPr="00D37AA3">
        <w:rPr>
          <w:rFonts w:cs="Times New Roman"/>
          <w:szCs w:val="24"/>
        </w:rPr>
        <w:t>сондай-ақ ІАД Банктің өзге органдарымен және олардың комитеттерімен, "Бәйтерек "Ұлттық басқарушы холдингі" АҚ (бұдан әрі-Холдинг), құрылымдық бөлімшелермен және өзге де ұйымдармен өзара іс-қимыл тәртібін айқындайды</w:t>
      </w:r>
      <w:r w:rsidR="000E2C07" w:rsidRPr="00D37AA3">
        <w:rPr>
          <w:rFonts w:cs="Times New Roman"/>
          <w:szCs w:val="24"/>
        </w:rPr>
        <w:t>.</w:t>
      </w:r>
      <w:r w:rsidR="004C1DFD" w:rsidRPr="00D37AA3">
        <w:rPr>
          <w:rFonts w:cs="Times New Roman"/>
          <w:szCs w:val="24"/>
        </w:rPr>
        <w:t xml:space="preserve"> </w:t>
      </w:r>
      <w:r w:rsidR="004C1DFD" w:rsidRPr="00CA7179">
        <w:rPr>
          <w:rFonts w:cs="Times New Roman"/>
          <w:i/>
          <w:color w:val="0000FF"/>
          <w:szCs w:val="24"/>
        </w:rPr>
        <w:t>(</w:t>
      </w:r>
      <w:r w:rsidR="002D1CF6" w:rsidRPr="00CA7179">
        <w:rPr>
          <w:rFonts w:cs="Times New Roman"/>
          <w:i/>
          <w:color w:val="0000FF"/>
          <w:szCs w:val="24"/>
        </w:rPr>
        <w:t>1-тармақ 09.10.2019 ж. ДК шешімі</w:t>
      </w:r>
      <w:r w:rsidR="00E35FC0" w:rsidRPr="00CA7179">
        <w:rPr>
          <w:rFonts w:cs="Times New Roman"/>
          <w:i/>
          <w:color w:val="0000FF"/>
          <w:szCs w:val="24"/>
          <w:lang w:val="kk-KZ"/>
        </w:rPr>
        <w:t>нің</w:t>
      </w:r>
      <w:r w:rsidR="002D1CF6" w:rsidRPr="00CA7179">
        <w:rPr>
          <w:rFonts w:cs="Times New Roman"/>
          <w:i/>
          <w:color w:val="0000FF"/>
          <w:szCs w:val="24"/>
          <w:lang w:val="kk-KZ"/>
        </w:rPr>
        <w:t xml:space="preserve"> </w:t>
      </w:r>
      <w:r w:rsidR="00E35FC0" w:rsidRPr="00CA7179">
        <w:rPr>
          <w:rFonts w:cs="Times New Roman"/>
          <w:i/>
          <w:color w:val="0000FF"/>
          <w:szCs w:val="24"/>
        </w:rPr>
        <w:t>(№</w:t>
      </w:r>
      <w:r w:rsidR="004C1DFD" w:rsidRPr="00CA7179">
        <w:rPr>
          <w:rFonts w:cs="Times New Roman"/>
          <w:i/>
          <w:color w:val="0000FF"/>
          <w:szCs w:val="24"/>
        </w:rPr>
        <w:t>12</w:t>
      </w:r>
      <w:r w:rsidR="002D1CF6" w:rsidRPr="00CA7179">
        <w:rPr>
          <w:rFonts w:cs="Times New Roman"/>
          <w:i/>
          <w:color w:val="0000FF"/>
          <w:szCs w:val="24"/>
        </w:rPr>
        <w:t xml:space="preserve"> хаттама</w:t>
      </w:r>
      <w:r w:rsidR="004C1DFD" w:rsidRPr="00CA7179">
        <w:rPr>
          <w:rFonts w:cs="Times New Roman"/>
          <w:i/>
          <w:color w:val="0000FF"/>
          <w:szCs w:val="24"/>
        </w:rPr>
        <w:t>)</w:t>
      </w:r>
      <w:r w:rsidR="00F420FD" w:rsidRPr="00CA7179">
        <w:rPr>
          <w:rFonts w:cs="Times New Roman"/>
          <w:i/>
          <w:color w:val="0000FF"/>
          <w:szCs w:val="24"/>
          <w:lang w:val="kk-KZ"/>
        </w:rPr>
        <w:t xml:space="preserve"> мәтінінде</w:t>
      </w:r>
      <w:r w:rsidR="00F420FD" w:rsidRPr="00CA7179">
        <w:rPr>
          <w:rFonts w:cs="Times New Roman"/>
          <w:i/>
          <w:color w:val="0000FF"/>
          <w:szCs w:val="24"/>
        </w:rPr>
        <w:t xml:space="preserve"> жазылған</w:t>
      </w:r>
      <w:r w:rsidR="004C1DFD" w:rsidRPr="00CA7179">
        <w:rPr>
          <w:rFonts w:cs="Times New Roman"/>
          <w:i/>
          <w:color w:val="0000FF"/>
          <w:szCs w:val="24"/>
        </w:rPr>
        <w:t>).</w:t>
      </w:r>
    </w:p>
    <w:p w:rsidR="000E2C07" w:rsidRPr="00CA7179" w:rsidRDefault="002D1CF6" w:rsidP="0014716D">
      <w:pPr>
        <w:widowControl w:val="0"/>
        <w:numPr>
          <w:ilvl w:val="0"/>
          <w:numId w:val="1"/>
        </w:numPr>
        <w:tabs>
          <w:tab w:val="clear" w:pos="432"/>
          <w:tab w:val="left" w:pos="994"/>
        </w:tabs>
        <w:ind w:right="400" w:firstLine="709"/>
        <w:rPr>
          <w:rFonts w:cs="Times New Roman"/>
          <w:szCs w:val="24"/>
        </w:rPr>
      </w:pPr>
      <w:r w:rsidRPr="00D37AA3">
        <w:rPr>
          <w:rFonts w:cs="Times New Roman"/>
          <w:szCs w:val="24"/>
        </w:rPr>
        <w:t>Осы Ережеде пайдаланылатын ұғымдар Қазақстан Республикасының заңнамасында, ішкі аудиторлар институтының ішкі аудитінің кәсіби практикасының халықаралық негіздерінде</w:t>
      </w:r>
      <w:r w:rsidR="008D7022" w:rsidRPr="00D37AA3">
        <w:rPr>
          <w:rFonts w:cs="Times New Roman"/>
          <w:szCs w:val="24"/>
          <w:lang w:val="kk-KZ"/>
        </w:rPr>
        <w:t xml:space="preserve"> </w:t>
      </w:r>
      <w:r w:rsidRPr="00D37AA3">
        <w:rPr>
          <w:rFonts w:cs="Times New Roman"/>
          <w:szCs w:val="24"/>
        </w:rPr>
        <w:t xml:space="preserve">(The Institute of Internal Auditors) (бұдан әрі - </w:t>
      </w:r>
      <w:r w:rsidRPr="00D37AA3">
        <w:rPr>
          <w:rFonts w:cs="Times New Roman"/>
          <w:szCs w:val="24"/>
          <w:lang w:val="kk-KZ"/>
        </w:rPr>
        <w:t>ІАКПХН</w:t>
      </w:r>
      <w:r w:rsidRPr="00D37AA3">
        <w:rPr>
          <w:rFonts w:cs="Times New Roman"/>
          <w:szCs w:val="24"/>
        </w:rPr>
        <w:t>), Банктің Жарғысында және ішкі құжаттарында айқындалған ұғымдармен бірдей</w:t>
      </w:r>
      <w:r w:rsidR="000E2C07" w:rsidRPr="00D37AA3">
        <w:rPr>
          <w:rFonts w:cs="Times New Roman"/>
          <w:szCs w:val="24"/>
        </w:rPr>
        <w:t>.</w:t>
      </w:r>
      <w:r w:rsidR="004C1DFD" w:rsidRPr="00D37AA3">
        <w:rPr>
          <w:rFonts w:cs="Times New Roman"/>
          <w:szCs w:val="24"/>
        </w:rPr>
        <w:t xml:space="preserve"> </w:t>
      </w:r>
      <w:r w:rsidR="004C1DFD" w:rsidRPr="00CA7179">
        <w:rPr>
          <w:rFonts w:cs="Times New Roman"/>
          <w:i/>
          <w:color w:val="0000FF"/>
          <w:szCs w:val="24"/>
        </w:rPr>
        <w:t>(</w:t>
      </w:r>
      <w:r w:rsidR="0072432C" w:rsidRPr="00CA7179">
        <w:rPr>
          <w:rFonts w:cs="Times New Roman"/>
          <w:i/>
          <w:color w:val="0000FF"/>
          <w:szCs w:val="24"/>
        </w:rPr>
        <w:t>2-тармақ 09.10.2019 ж. ДК шешімімен (№12 хаттама)</w:t>
      </w:r>
      <w:r w:rsidR="00F420FD" w:rsidRPr="00CA7179">
        <w:rPr>
          <w:rFonts w:cs="Times New Roman"/>
          <w:i/>
          <w:color w:val="0000FF"/>
          <w:szCs w:val="24"/>
        </w:rPr>
        <w:t xml:space="preserve"> өзгертілді</w:t>
      </w:r>
      <w:r w:rsidR="004C1DFD" w:rsidRPr="00CA7179">
        <w:rPr>
          <w:rFonts w:cs="Times New Roman"/>
          <w:i/>
          <w:color w:val="0000FF"/>
          <w:szCs w:val="24"/>
        </w:rPr>
        <w:t>).</w:t>
      </w:r>
    </w:p>
    <w:p w:rsidR="000E2C07" w:rsidRPr="00D37AA3" w:rsidRDefault="0072432C" w:rsidP="00FC595A">
      <w:pPr>
        <w:widowControl w:val="0"/>
        <w:numPr>
          <w:ilvl w:val="0"/>
          <w:numId w:val="1"/>
        </w:numPr>
        <w:tabs>
          <w:tab w:val="clear" w:pos="432"/>
          <w:tab w:val="left" w:pos="1004"/>
        </w:tabs>
        <w:ind w:right="400" w:firstLine="709"/>
        <w:rPr>
          <w:rFonts w:cs="Times New Roman"/>
          <w:szCs w:val="24"/>
        </w:rPr>
      </w:pPr>
      <w:r w:rsidRPr="00D37AA3">
        <w:rPr>
          <w:rFonts w:cs="Times New Roman"/>
          <w:szCs w:val="24"/>
        </w:rPr>
        <w:t>ІАД - Банктің ішкі аудитті жүзеге асыратын органы (</w:t>
      </w:r>
      <w:r w:rsidRPr="00D37AA3">
        <w:rPr>
          <w:rFonts w:cs="Times New Roman"/>
          <w:szCs w:val="24"/>
          <w:lang w:val="kk-KZ"/>
        </w:rPr>
        <w:t>ІАКПХН</w:t>
      </w:r>
      <w:r w:rsidRPr="00D37AA3">
        <w:rPr>
          <w:rFonts w:cs="Times New Roman"/>
          <w:szCs w:val="24"/>
        </w:rPr>
        <w:t xml:space="preserve"> анықтамасына сәйкес) - ұйымның жұмысын жетілдіруге бағытталған тәуелсіз және объективті кепілдіктер мен </w:t>
      </w:r>
      <w:r w:rsidR="00E35FC0" w:rsidRPr="00D37AA3">
        <w:rPr>
          <w:rFonts w:cs="Times New Roman"/>
          <w:szCs w:val="24"/>
          <w:lang w:val="kk-KZ"/>
        </w:rPr>
        <w:t>кеңестер</w:t>
      </w:r>
      <w:r w:rsidRPr="00D37AA3">
        <w:rPr>
          <w:rFonts w:cs="Times New Roman"/>
          <w:szCs w:val="24"/>
        </w:rPr>
        <w:t xml:space="preserve"> беру жөніндегі қызмет. Ішкі аудит ұйымға тәуекелдерді басқару, бақылау және корпоративтік басқару </w:t>
      </w:r>
      <w:r w:rsidR="00E35FC0" w:rsidRPr="00D37AA3">
        <w:rPr>
          <w:rFonts w:cs="Times New Roman"/>
          <w:szCs w:val="24"/>
        </w:rPr>
        <w:t>үрдіс</w:t>
      </w:r>
      <w:r w:rsidRPr="00D37AA3">
        <w:rPr>
          <w:rFonts w:cs="Times New Roman"/>
          <w:szCs w:val="24"/>
        </w:rPr>
        <w:t>терін бағалауға және тиімділігін арттыруға жүйелі және дәйекті тәсілді қолдана отырып, қойылған мақсаттарға қол жеткізуге көмектеседі</w:t>
      </w:r>
      <w:r w:rsidR="000E2C07" w:rsidRPr="00D37AA3">
        <w:rPr>
          <w:rFonts w:cs="Times New Roman"/>
          <w:szCs w:val="24"/>
        </w:rPr>
        <w:t>.</w:t>
      </w:r>
      <w:r w:rsidR="00727749" w:rsidRPr="00D37AA3">
        <w:rPr>
          <w:rFonts w:cs="Times New Roman"/>
          <w:szCs w:val="24"/>
        </w:rPr>
        <w:t xml:space="preserve"> </w:t>
      </w:r>
      <w:r w:rsidR="00727749" w:rsidRPr="00CA7179">
        <w:rPr>
          <w:rFonts w:cs="Times New Roman"/>
          <w:i/>
          <w:color w:val="0000FF"/>
          <w:szCs w:val="24"/>
        </w:rPr>
        <w:t>(</w:t>
      </w:r>
      <w:r w:rsidRPr="00CA7179">
        <w:rPr>
          <w:rFonts w:cs="Times New Roman"/>
          <w:i/>
          <w:color w:val="0000FF"/>
          <w:szCs w:val="24"/>
        </w:rPr>
        <w:t>3-тармақ 09.10.2019 ж. ДК шешімімен өзгертілді (№12 хаттама)</w:t>
      </w:r>
      <w:r w:rsidR="00727749" w:rsidRPr="00CA7179">
        <w:rPr>
          <w:rFonts w:cs="Times New Roman"/>
          <w:i/>
          <w:color w:val="0000FF"/>
          <w:szCs w:val="24"/>
        </w:rPr>
        <w:t>).</w:t>
      </w:r>
    </w:p>
    <w:p w:rsidR="000E2C07" w:rsidRPr="00CA7179" w:rsidRDefault="0072432C" w:rsidP="0014716D">
      <w:pPr>
        <w:widowControl w:val="0"/>
        <w:numPr>
          <w:ilvl w:val="0"/>
          <w:numId w:val="1"/>
        </w:numPr>
        <w:tabs>
          <w:tab w:val="clear" w:pos="432"/>
          <w:tab w:val="left" w:pos="1034"/>
        </w:tabs>
        <w:ind w:firstLine="709"/>
        <w:rPr>
          <w:rFonts w:cs="Times New Roman"/>
          <w:szCs w:val="24"/>
        </w:rPr>
      </w:pPr>
      <w:r w:rsidRPr="00D37AA3">
        <w:rPr>
          <w:rFonts w:cs="Times New Roman"/>
          <w:szCs w:val="24"/>
        </w:rPr>
        <w:t>ІАД өз қызметін жүзеге асыру кезінде басшылыққа</w:t>
      </w:r>
      <w:r w:rsidRPr="00D37AA3">
        <w:rPr>
          <w:rFonts w:cs="Times New Roman"/>
          <w:szCs w:val="24"/>
          <w:lang w:val="kk-KZ"/>
        </w:rPr>
        <w:t xml:space="preserve"> алады</w:t>
      </w:r>
      <w:r w:rsidR="000E2C07" w:rsidRPr="00D37AA3">
        <w:rPr>
          <w:rFonts w:cs="Times New Roman"/>
          <w:szCs w:val="24"/>
        </w:rPr>
        <w:t>:</w:t>
      </w:r>
    </w:p>
    <w:p w:rsidR="0072432C" w:rsidRPr="00D37AA3" w:rsidRDefault="0072432C" w:rsidP="0072432C">
      <w:pPr>
        <w:widowControl w:val="0"/>
        <w:numPr>
          <w:ilvl w:val="0"/>
          <w:numId w:val="2"/>
        </w:numPr>
        <w:tabs>
          <w:tab w:val="clear" w:pos="432"/>
          <w:tab w:val="left" w:pos="1033"/>
        </w:tabs>
        <w:ind w:right="400" w:firstLine="709"/>
        <w:rPr>
          <w:rFonts w:cs="Times New Roman"/>
          <w:szCs w:val="24"/>
        </w:rPr>
      </w:pPr>
      <w:r w:rsidRPr="00D37AA3">
        <w:rPr>
          <w:rFonts w:cs="Times New Roman"/>
          <w:szCs w:val="24"/>
        </w:rPr>
        <w:t>Қазақстан Республикасының заңнамасымен, Жарғымен, Банк органдарының шешімдерімен, осы Ережемен және Банктің басқа да ішкі құжаттарымен;</w:t>
      </w:r>
    </w:p>
    <w:p w:rsidR="000E2C07" w:rsidRPr="00CA7179" w:rsidRDefault="00E35FC0" w:rsidP="0072432C">
      <w:pPr>
        <w:widowControl w:val="0"/>
        <w:numPr>
          <w:ilvl w:val="0"/>
          <w:numId w:val="2"/>
        </w:numPr>
        <w:tabs>
          <w:tab w:val="clear" w:pos="432"/>
          <w:tab w:val="left" w:pos="1033"/>
        </w:tabs>
        <w:ind w:right="400" w:firstLine="709"/>
        <w:rPr>
          <w:rFonts w:cs="Times New Roman"/>
          <w:szCs w:val="24"/>
        </w:rPr>
      </w:pPr>
      <w:r w:rsidRPr="00D37AA3">
        <w:rPr>
          <w:rFonts w:cs="Times New Roman"/>
          <w:szCs w:val="24"/>
          <w:lang w:val="kk-KZ"/>
        </w:rPr>
        <w:t>І</w:t>
      </w:r>
      <w:r w:rsidR="0072432C" w:rsidRPr="00D37AA3">
        <w:rPr>
          <w:rFonts w:cs="Times New Roman"/>
          <w:szCs w:val="24"/>
        </w:rPr>
        <w:t xml:space="preserve">шкі аудиттің кәсіптік практикасының анықтамасы, миссиясы, негізгі </w:t>
      </w:r>
      <w:r w:rsidR="0054035B" w:rsidRPr="00D37AA3">
        <w:rPr>
          <w:rFonts w:cs="Times New Roman"/>
          <w:szCs w:val="24"/>
        </w:rPr>
        <w:t>ережелері</w:t>
      </w:r>
      <w:r w:rsidRPr="00D37AA3">
        <w:rPr>
          <w:rFonts w:cs="Times New Roman"/>
          <w:szCs w:val="24"/>
        </w:rPr>
        <w:t xml:space="preserve">, </w:t>
      </w:r>
      <w:r w:rsidRPr="00D37AA3">
        <w:rPr>
          <w:rFonts w:cs="Times New Roman"/>
          <w:szCs w:val="24"/>
          <w:lang w:val="kk-KZ"/>
        </w:rPr>
        <w:t>І</w:t>
      </w:r>
      <w:r w:rsidR="0072432C" w:rsidRPr="00D37AA3">
        <w:rPr>
          <w:rFonts w:cs="Times New Roman"/>
          <w:szCs w:val="24"/>
        </w:rPr>
        <w:t>шкі аудиторла</w:t>
      </w:r>
      <w:r w:rsidRPr="00D37AA3">
        <w:rPr>
          <w:rFonts w:cs="Times New Roman"/>
          <w:szCs w:val="24"/>
        </w:rPr>
        <w:t xml:space="preserve">рдың әдеп кодексі (бұдан әрі – </w:t>
      </w:r>
      <w:r w:rsidRPr="00D37AA3">
        <w:rPr>
          <w:rFonts w:cs="Times New Roman"/>
          <w:szCs w:val="24"/>
          <w:lang w:val="kk-KZ"/>
        </w:rPr>
        <w:t>Ә</w:t>
      </w:r>
      <w:r w:rsidRPr="00D37AA3">
        <w:rPr>
          <w:rFonts w:cs="Times New Roman"/>
          <w:szCs w:val="24"/>
        </w:rPr>
        <w:t xml:space="preserve">деп кодексі), </w:t>
      </w:r>
      <w:r w:rsidRPr="00D37AA3">
        <w:rPr>
          <w:rFonts w:cs="Times New Roman"/>
          <w:szCs w:val="24"/>
          <w:lang w:val="kk-KZ"/>
        </w:rPr>
        <w:t>І</w:t>
      </w:r>
      <w:r w:rsidR="0072432C" w:rsidRPr="00D37AA3">
        <w:rPr>
          <w:rFonts w:cs="Times New Roman"/>
          <w:szCs w:val="24"/>
        </w:rPr>
        <w:t xml:space="preserve">шкі аудиттің халықаралық кәсіптік стандарттары (бұдан әрі – стандарттар), сондай-ақ оларға практикалық нұсқаулар мен басшылық құрамдас элементтері болып табылатын </w:t>
      </w:r>
      <w:r w:rsidR="0072432C" w:rsidRPr="00D37AA3">
        <w:rPr>
          <w:rFonts w:cs="Times New Roman"/>
          <w:szCs w:val="24"/>
          <w:lang w:val="kk-KZ"/>
        </w:rPr>
        <w:t>ІАКПХН</w:t>
      </w:r>
      <w:r w:rsidR="000E2C07" w:rsidRPr="00D37AA3">
        <w:rPr>
          <w:rFonts w:cs="Times New Roman"/>
          <w:szCs w:val="24"/>
        </w:rPr>
        <w:t>.</w:t>
      </w:r>
      <w:r w:rsidR="00727749" w:rsidRPr="00D37AA3">
        <w:rPr>
          <w:rFonts w:cs="Times New Roman"/>
          <w:szCs w:val="24"/>
        </w:rPr>
        <w:t xml:space="preserve"> </w:t>
      </w:r>
      <w:r w:rsidR="00727749" w:rsidRPr="00CA7179">
        <w:rPr>
          <w:rFonts w:cs="Times New Roman"/>
          <w:i/>
          <w:color w:val="0000FF"/>
          <w:szCs w:val="24"/>
        </w:rPr>
        <w:t>(</w:t>
      </w:r>
      <w:r w:rsidR="0072432C" w:rsidRPr="00CA7179">
        <w:rPr>
          <w:rFonts w:cs="Times New Roman"/>
          <w:i/>
          <w:color w:val="0000FF"/>
          <w:szCs w:val="24"/>
          <w:lang w:val="kk-KZ"/>
        </w:rPr>
        <w:t>2</w:t>
      </w:r>
      <w:r w:rsidR="0072432C" w:rsidRPr="00CA7179">
        <w:rPr>
          <w:rFonts w:cs="Times New Roman"/>
          <w:i/>
          <w:color w:val="0000FF"/>
          <w:szCs w:val="24"/>
        </w:rPr>
        <w:t>-</w:t>
      </w:r>
      <w:r w:rsidR="0072432C" w:rsidRPr="00CA7179">
        <w:rPr>
          <w:rFonts w:cs="Times New Roman"/>
          <w:i/>
          <w:color w:val="0000FF"/>
          <w:szCs w:val="24"/>
          <w:lang w:val="kk-KZ"/>
        </w:rPr>
        <w:t>тармақша 09.10.2019 ж. ДК шешімімен өзгертілді (№12 хаттама)</w:t>
      </w:r>
      <w:r w:rsidR="00727749" w:rsidRPr="00CA7179">
        <w:rPr>
          <w:rFonts w:cs="Times New Roman"/>
          <w:i/>
          <w:color w:val="0000FF"/>
          <w:szCs w:val="24"/>
        </w:rPr>
        <w:t>).</w:t>
      </w:r>
    </w:p>
    <w:p w:rsidR="000E2C07" w:rsidRPr="00F74FB1" w:rsidRDefault="00F420FD" w:rsidP="00F420FD">
      <w:pPr>
        <w:widowControl w:val="0"/>
        <w:numPr>
          <w:ilvl w:val="0"/>
          <w:numId w:val="1"/>
        </w:numPr>
        <w:tabs>
          <w:tab w:val="clear" w:pos="432"/>
          <w:tab w:val="left" w:pos="999"/>
        </w:tabs>
        <w:ind w:right="400" w:firstLine="709"/>
        <w:rPr>
          <w:rFonts w:cs="Times New Roman"/>
          <w:szCs w:val="24"/>
        </w:rPr>
      </w:pPr>
      <w:r w:rsidRPr="00F74FB1">
        <w:rPr>
          <w:rFonts w:eastAsia="Calibri" w:cs="Times New Roman"/>
          <w:szCs w:val="24"/>
          <w:lang w:eastAsia="ru-RU"/>
        </w:rPr>
        <w:t xml:space="preserve">ІАД қызметкерлерінің біліктілік талаптары, лауазымдық міндеттері, құқықтары мен жауапкершілігі осы Ереженің 1-5-қосымшаларына сәйкес лауазымдық нұсқаулықтарда белгіленеді </w:t>
      </w:r>
      <w:r w:rsidR="00727749" w:rsidRPr="00F74FB1">
        <w:rPr>
          <w:rFonts w:cs="Times New Roman"/>
          <w:i/>
          <w:color w:val="0000FF"/>
          <w:szCs w:val="24"/>
        </w:rPr>
        <w:t>(</w:t>
      </w:r>
      <w:r w:rsidR="0072432C" w:rsidRPr="00F74FB1">
        <w:rPr>
          <w:rFonts w:cs="Times New Roman"/>
          <w:i/>
          <w:color w:val="0000FF"/>
          <w:szCs w:val="24"/>
        </w:rPr>
        <w:t>5-тармақ 29.05.2020 ж. ДК шешімі</w:t>
      </w:r>
      <w:r w:rsidR="00FB682C" w:rsidRPr="00F74FB1">
        <w:rPr>
          <w:rFonts w:cs="Times New Roman"/>
          <w:i/>
          <w:color w:val="0000FF"/>
          <w:szCs w:val="24"/>
          <w:lang w:val="kk-KZ"/>
        </w:rPr>
        <w:t>нің</w:t>
      </w:r>
      <w:r w:rsidR="0072432C" w:rsidRPr="00F74FB1">
        <w:rPr>
          <w:rFonts w:cs="Times New Roman"/>
          <w:i/>
          <w:color w:val="0000FF"/>
          <w:szCs w:val="24"/>
          <w:lang w:val="kk-KZ"/>
        </w:rPr>
        <w:t xml:space="preserve"> мәтінінде</w:t>
      </w:r>
      <w:r w:rsidR="0072432C" w:rsidRPr="00F74FB1">
        <w:rPr>
          <w:rFonts w:cs="Times New Roman"/>
          <w:i/>
          <w:color w:val="0000FF"/>
          <w:szCs w:val="24"/>
        </w:rPr>
        <w:t xml:space="preserve"> жазылды- (№4 хаттама)</w:t>
      </w:r>
      <w:r w:rsidR="00F74FB1" w:rsidRPr="00F74FB1">
        <w:rPr>
          <w:rFonts w:cs="Times New Roman"/>
          <w:i/>
          <w:color w:val="0000FF"/>
          <w:szCs w:val="24"/>
        </w:rPr>
        <w:t>, 25.08.2021 ж. ДК шешімі</w:t>
      </w:r>
      <w:r w:rsidR="00F74FB1" w:rsidRPr="00F74FB1">
        <w:rPr>
          <w:rFonts w:cs="Times New Roman"/>
          <w:i/>
          <w:color w:val="0000FF"/>
          <w:szCs w:val="24"/>
          <w:lang w:val="kk-KZ"/>
        </w:rPr>
        <w:t>нің мәтінінде</w:t>
      </w:r>
      <w:r w:rsidR="00F74FB1" w:rsidRPr="00F74FB1">
        <w:rPr>
          <w:rFonts w:cs="Times New Roman"/>
          <w:i/>
          <w:color w:val="0000FF"/>
          <w:szCs w:val="24"/>
        </w:rPr>
        <w:t xml:space="preserve"> жазылды- (№8 хаттама)</w:t>
      </w:r>
      <w:r w:rsidR="00727749" w:rsidRPr="00F74FB1">
        <w:rPr>
          <w:rFonts w:cs="Times New Roman"/>
          <w:i/>
          <w:color w:val="0000FF"/>
          <w:szCs w:val="24"/>
        </w:rPr>
        <w:t>).</w:t>
      </w:r>
    </w:p>
    <w:p w:rsidR="000E2C07" w:rsidRPr="00CA7179" w:rsidRDefault="0072432C" w:rsidP="00AB3F0A">
      <w:pPr>
        <w:widowControl w:val="0"/>
        <w:numPr>
          <w:ilvl w:val="0"/>
          <w:numId w:val="1"/>
        </w:numPr>
        <w:tabs>
          <w:tab w:val="clear" w:pos="432"/>
          <w:tab w:val="left" w:pos="1004"/>
        </w:tabs>
        <w:ind w:right="400" w:firstLine="709"/>
        <w:rPr>
          <w:rFonts w:cs="Times New Roman"/>
          <w:szCs w:val="24"/>
        </w:rPr>
      </w:pPr>
      <w:r w:rsidRPr="00CA7179">
        <w:rPr>
          <w:rFonts w:cs="Times New Roman"/>
          <w:szCs w:val="24"/>
        </w:rPr>
        <w:t>ІАД қызметкерлері үшін әлеуметтік қолдау, өтемақы төлемдері, демалыстарға ақы төлеу және жеңілдіктер Банктің ішкі нормативтік құжаттарына сәйкес жүзеге асырылады</w:t>
      </w:r>
      <w:r w:rsidR="000E2C07" w:rsidRPr="00CA7179">
        <w:rPr>
          <w:rFonts w:cs="Times New Roman"/>
          <w:szCs w:val="24"/>
        </w:rPr>
        <w:t>.</w:t>
      </w:r>
      <w:r w:rsidR="00523F73" w:rsidRPr="00CA7179">
        <w:rPr>
          <w:rFonts w:cs="Times New Roman"/>
          <w:szCs w:val="24"/>
        </w:rPr>
        <w:t xml:space="preserve"> </w:t>
      </w:r>
      <w:r w:rsidR="00523F73" w:rsidRPr="00CA7179">
        <w:rPr>
          <w:rFonts w:cs="Times New Roman"/>
          <w:i/>
          <w:color w:val="0000FF"/>
          <w:szCs w:val="24"/>
        </w:rPr>
        <w:t>(</w:t>
      </w:r>
      <w:r w:rsidRPr="00CA7179">
        <w:rPr>
          <w:rFonts w:cs="Times New Roman"/>
          <w:i/>
          <w:color w:val="0000FF"/>
          <w:szCs w:val="24"/>
        </w:rPr>
        <w:t>6-тармақ 09.10.2019 ж. ДК шешімі</w:t>
      </w:r>
      <w:r w:rsidR="00FB682C" w:rsidRPr="00CA7179">
        <w:rPr>
          <w:rFonts w:cs="Times New Roman"/>
          <w:i/>
          <w:color w:val="0000FF"/>
          <w:szCs w:val="24"/>
          <w:lang w:val="kk-KZ"/>
        </w:rPr>
        <w:t xml:space="preserve">нің </w:t>
      </w:r>
      <w:r w:rsidRPr="00CA7179">
        <w:rPr>
          <w:rFonts w:cs="Times New Roman"/>
          <w:i/>
          <w:color w:val="0000FF"/>
          <w:szCs w:val="24"/>
          <w:lang w:val="kk-KZ"/>
        </w:rPr>
        <w:t>мәтінінде</w:t>
      </w:r>
      <w:r w:rsidRPr="00CA7179">
        <w:rPr>
          <w:rFonts w:cs="Times New Roman"/>
          <w:i/>
          <w:color w:val="0000FF"/>
          <w:szCs w:val="24"/>
        </w:rPr>
        <w:t xml:space="preserve"> жазылды (№12 хаттама)</w:t>
      </w:r>
      <w:r w:rsidR="00523F73" w:rsidRPr="00CA7179">
        <w:rPr>
          <w:rFonts w:cs="Times New Roman"/>
          <w:i/>
          <w:color w:val="0000FF"/>
          <w:szCs w:val="24"/>
        </w:rPr>
        <w:t>).</w:t>
      </w:r>
    </w:p>
    <w:p w:rsidR="00242AA7" w:rsidRPr="00D37AA3" w:rsidRDefault="0072432C" w:rsidP="00242AA7">
      <w:pPr>
        <w:widowControl w:val="0"/>
        <w:numPr>
          <w:ilvl w:val="0"/>
          <w:numId w:val="1"/>
        </w:numPr>
        <w:tabs>
          <w:tab w:val="clear" w:pos="432"/>
          <w:tab w:val="left" w:pos="994"/>
        </w:tabs>
        <w:ind w:right="400" w:firstLine="709"/>
        <w:rPr>
          <w:rFonts w:cs="Times New Roman"/>
          <w:szCs w:val="24"/>
        </w:rPr>
      </w:pPr>
      <w:r w:rsidRPr="00CA7179">
        <w:rPr>
          <w:rFonts w:cs="Times New Roman"/>
          <w:szCs w:val="24"/>
        </w:rPr>
        <w:t>ІАД қызметкерлерімен еңбек шартын Қазақстан Республикасының еңбек заңнамасына сәйкес Директорлар кеңесінің шешімі негізінде Банк Басқармасының Төрағасы жасайды және бұзады</w:t>
      </w:r>
      <w:r w:rsidR="000E2C07" w:rsidRPr="00CA7179">
        <w:rPr>
          <w:rFonts w:cs="Times New Roman"/>
          <w:szCs w:val="24"/>
        </w:rPr>
        <w:t>.</w:t>
      </w:r>
      <w:r w:rsidR="00523F73" w:rsidRPr="00CA7179">
        <w:rPr>
          <w:rFonts w:cs="Times New Roman"/>
          <w:szCs w:val="24"/>
        </w:rPr>
        <w:t xml:space="preserve"> </w:t>
      </w:r>
      <w:r w:rsidR="00523F73" w:rsidRPr="00CA7179">
        <w:rPr>
          <w:rFonts w:cs="Times New Roman"/>
          <w:i/>
          <w:color w:val="0000FF"/>
          <w:szCs w:val="24"/>
        </w:rPr>
        <w:t>(</w:t>
      </w:r>
      <w:r w:rsidRPr="00CA7179">
        <w:rPr>
          <w:rFonts w:cs="Times New Roman"/>
          <w:i/>
          <w:color w:val="0000FF"/>
          <w:szCs w:val="24"/>
        </w:rPr>
        <w:t>7-тармақ 09.10.2019 ж. ДК шешімі</w:t>
      </w:r>
      <w:r w:rsidRPr="00CA7179">
        <w:rPr>
          <w:rFonts w:cs="Times New Roman"/>
          <w:i/>
          <w:color w:val="0000FF"/>
          <w:szCs w:val="24"/>
          <w:lang w:val="kk-KZ"/>
        </w:rPr>
        <w:t xml:space="preserve"> мәтінінде</w:t>
      </w:r>
      <w:r w:rsidRPr="00CA7179">
        <w:rPr>
          <w:rFonts w:cs="Times New Roman"/>
          <w:i/>
          <w:color w:val="0000FF"/>
          <w:szCs w:val="24"/>
        </w:rPr>
        <w:t xml:space="preserve"> жазылды (№12 хаттама)</w:t>
      </w:r>
      <w:r w:rsidR="00523F73" w:rsidRPr="00CA7179">
        <w:rPr>
          <w:rFonts w:cs="Times New Roman"/>
          <w:i/>
          <w:color w:val="0000FF"/>
          <w:szCs w:val="24"/>
        </w:rPr>
        <w:t>).</w:t>
      </w:r>
    </w:p>
    <w:p w:rsidR="00BA1C75" w:rsidRPr="00D37AA3" w:rsidRDefault="00242AA7" w:rsidP="00242AA7">
      <w:pPr>
        <w:widowControl w:val="0"/>
        <w:tabs>
          <w:tab w:val="clear" w:pos="432"/>
          <w:tab w:val="left" w:pos="994"/>
        </w:tabs>
        <w:ind w:right="400" w:firstLine="567"/>
        <w:rPr>
          <w:rFonts w:cs="Times New Roman"/>
          <w:szCs w:val="24"/>
        </w:rPr>
      </w:pPr>
      <w:r w:rsidRPr="00CA7179">
        <w:rPr>
          <w:rFonts w:cs="Times New Roman"/>
          <w:szCs w:val="24"/>
        </w:rPr>
        <w:t xml:space="preserve">7-1. </w:t>
      </w:r>
      <w:r w:rsidR="0072432C" w:rsidRPr="00CA7179">
        <w:rPr>
          <w:rFonts w:cs="Times New Roman"/>
          <w:szCs w:val="24"/>
        </w:rPr>
        <w:t>ІАД директорын лауазымынан босату туралы шешім қабылдау туралы ақпарат уәкілетті органның назарына жеткізіледі. Уәкілетті органның сұрау салуын алған кезде Банк мұндай шешімнің қабылдану себептеріне түсініктеме береді</w:t>
      </w:r>
      <w:r w:rsidRPr="00CA7179">
        <w:rPr>
          <w:rFonts w:cs="Times New Roman"/>
          <w:szCs w:val="24"/>
        </w:rPr>
        <w:t xml:space="preserve"> </w:t>
      </w:r>
      <w:r w:rsidRPr="00CA7179">
        <w:rPr>
          <w:rFonts w:cs="Times New Roman"/>
          <w:i/>
          <w:color w:val="0000FF"/>
          <w:szCs w:val="24"/>
        </w:rPr>
        <w:t>(</w:t>
      </w:r>
      <w:r w:rsidR="0072432C" w:rsidRPr="00CA7179">
        <w:rPr>
          <w:rFonts w:cs="Times New Roman"/>
          <w:i/>
          <w:color w:val="0000FF"/>
          <w:szCs w:val="24"/>
        </w:rPr>
        <w:t>7-1 тармақ 29.05.2020 ж. ДК шешімі енгізілді (№4 хаттама)</w:t>
      </w:r>
      <w:r w:rsidRPr="00CA7179">
        <w:rPr>
          <w:rFonts w:cs="Times New Roman"/>
          <w:i/>
          <w:color w:val="0000FF"/>
          <w:szCs w:val="24"/>
        </w:rPr>
        <w:t>).</w:t>
      </w:r>
    </w:p>
    <w:p w:rsidR="005E4CAC" w:rsidRPr="00CA7179" w:rsidRDefault="0072432C" w:rsidP="00242AA7">
      <w:pPr>
        <w:pStyle w:val="2"/>
        <w:ind w:firstLine="709"/>
        <w:jc w:val="center"/>
        <w:rPr>
          <w:rFonts w:cs="Times New Roman"/>
          <w:szCs w:val="24"/>
        </w:rPr>
      </w:pPr>
      <w:r w:rsidRPr="00D37AA3">
        <w:rPr>
          <w:rFonts w:cs="Times New Roman"/>
          <w:szCs w:val="24"/>
        </w:rPr>
        <w:lastRenderedPageBreak/>
        <w:t>2</w:t>
      </w:r>
      <w:r w:rsidRPr="00CA7179">
        <w:rPr>
          <w:rFonts w:cs="Times New Roman"/>
          <w:szCs w:val="24"/>
        </w:rPr>
        <w:t>-</w:t>
      </w:r>
      <w:r w:rsidRPr="00D37AA3">
        <w:rPr>
          <w:rFonts w:cs="Times New Roman"/>
          <w:szCs w:val="24"/>
        </w:rPr>
        <w:t>тарау. ІАД ұйымдастырушылық мәртебесі</w:t>
      </w:r>
    </w:p>
    <w:p w:rsidR="000740C6" w:rsidRPr="00D37AA3" w:rsidRDefault="008C19FC" w:rsidP="0014716D">
      <w:pPr>
        <w:pStyle w:val="a3"/>
        <w:numPr>
          <w:ilvl w:val="0"/>
          <w:numId w:val="1"/>
        </w:numPr>
        <w:tabs>
          <w:tab w:val="clear" w:pos="432"/>
          <w:tab w:val="left" w:pos="0"/>
        </w:tabs>
        <w:ind w:left="0" w:firstLine="709"/>
        <w:rPr>
          <w:rFonts w:cs="Times New Roman"/>
        </w:rPr>
      </w:pPr>
      <w:r w:rsidRPr="00D37AA3">
        <w:rPr>
          <w:rFonts w:cs="Times New Roman"/>
        </w:rPr>
        <w:t xml:space="preserve"> </w:t>
      </w:r>
      <w:r w:rsidR="0051626D" w:rsidRPr="00D37AA3">
        <w:rPr>
          <w:rFonts w:cs="Times New Roman"/>
        </w:rPr>
        <w:t xml:space="preserve">ІАД </w:t>
      </w:r>
      <w:r w:rsidR="0051626D" w:rsidRPr="00D37AA3">
        <w:rPr>
          <w:rFonts w:cs="Times New Roman"/>
          <w:lang w:val="kk-KZ"/>
        </w:rPr>
        <w:t>Б</w:t>
      </w:r>
      <w:r w:rsidR="0072432C" w:rsidRPr="00D37AA3">
        <w:rPr>
          <w:rFonts w:cs="Times New Roman"/>
        </w:rPr>
        <w:t>анкте ішкі аудитті ұйымдастыруды және жүзеге асыруды қамтамасыз етеді, Директорлар кеңесіне тікелей ұйымдық бағынысты және функционалдық есеп беретін болып табылады</w:t>
      </w:r>
      <w:r w:rsidR="000740C6" w:rsidRPr="00D37AA3">
        <w:rPr>
          <w:rFonts w:cs="Times New Roman"/>
        </w:rPr>
        <w:t>.</w:t>
      </w:r>
    </w:p>
    <w:p w:rsidR="003B0167" w:rsidRPr="00D37AA3" w:rsidRDefault="00FF6263" w:rsidP="003B0167">
      <w:pPr>
        <w:pStyle w:val="a3"/>
        <w:tabs>
          <w:tab w:val="clear" w:pos="432"/>
          <w:tab w:val="left" w:pos="0"/>
        </w:tabs>
        <w:ind w:left="709" w:firstLine="0"/>
        <w:rPr>
          <w:rFonts w:cs="Times New Roman"/>
        </w:rPr>
      </w:pPr>
      <w:r w:rsidRPr="00D37AA3">
        <w:rPr>
          <w:rFonts w:cs="Times New Roman"/>
        </w:rPr>
        <w:t>8-</w:t>
      </w:r>
      <w:r w:rsidR="003B0167" w:rsidRPr="00D37AA3">
        <w:rPr>
          <w:rFonts w:cs="Times New Roman"/>
        </w:rPr>
        <w:t>1</w:t>
      </w:r>
      <w:r w:rsidRPr="00D37AA3">
        <w:rPr>
          <w:rFonts w:cs="Times New Roman"/>
        </w:rPr>
        <w:t>.</w:t>
      </w:r>
      <w:r w:rsidR="003B0167" w:rsidRPr="00D37AA3">
        <w:rPr>
          <w:rFonts w:cs="Times New Roman"/>
        </w:rPr>
        <w:t xml:space="preserve"> </w:t>
      </w:r>
      <w:r w:rsidR="0072432C" w:rsidRPr="00D37AA3">
        <w:rPr>
          <w:rFonts w:cs="Times New Roman"/>
        </w:rPr>
        <w:t xml:space="preserve">ІАД </w:t>
      </w:r>
      <w:r w:rsidR="008D7022" w:rsidRPr="00D37AA3">
        <w:rPr>
          <w:rFonts w:cs="Times New Roman"/>
          <w:lang w:val="kk-KZ"/>
        </w:rPr>
        <w:t xml:space="preserve">келесі </w:t>
      </w:r>
      <w:r w:rsidR="0072432C" w:rsidRPr="00D37AA3">
        <w:rPr>
          <w:rFonts w:cs="Times New Roman"/>
        </w:rPr>
        <w:t>бөлім</w:t>
      </w:r>
      <w:r w:rsidR="0072432C" w:rsidRPr="00D37AA3">
        <w:rPr>
          <w:rFonts w:cs="Times New Roman"/>
          <w:lang w:val="kk-KZ"/>
        </w:rPr>
        <w:t>ше</w:t>
      </w:r>
      <w:r w:rsidR="008D7022" w:rsidRPr="00D37AA3">
        <w:rPr>
          <w:rFonts w:cs="Times New Roman"/>
          <w:lang w:val="kk-KZ"/>
        </w:rPr>
        <w:t>лер</w:t>
      </w:r>
      <w:r w:rsidR="0072432C" w:rsidRPr="00D37AA3">
        <w:rPr>
          <w:rFonts w:cs="Times New Roman"/>
          <w:lang w:val="kk-KZ"/>
        </w:rPr>
        <w:t>д</w:t>
      </w:r>
      <w:r w:rsidR="0072432C" w:rsidRPr="00D37AA3">
        <w:rPr>
          <w:rFonts w:cs="Times New Roman"/>
        </w:rPr>
        <w:t>ен тұрады</w:t>
      </w:r>
      <w:r w:rsidR="003B0167" w:rsidRPr="00D37AA3">
        <w:rPr>
          <w:rFonts w:cs="Times New Roman"/>
        </w:rPr>
        <w:t>:</w:t>
      </w:r>
    </w:p>
    <w:p w:rsidR="008753EF" w:rsidRPr="00D37AA3" w:rsidRDefault="003B0167" w:rsidP="008753EF">
      <w:pPr>
        <w:pStyle w:val="a3"/>
        <w:pBdr>
          <w:top w:val="none" w:sz="4" w:space="0" w:color="000000"/>
          <w:left w:val="none" w:sz="4" w:space="0" w:color="000000"/>
          <w:bottom w:val="none" w:sz="4" w:space="0" w:color="000000"/>
          <w:right w:val="none" w:sz="4" w:space="0" w:color="000000"/>
          <w:between w:val="none" w:sz="4" w:space="0" w:color="000000"/>
        </w:pBdr>
        <w:tabs>
          <w:tab w:val="clear" w:pos="432"/>
          <w:tab w:val="left" w:pos="0"/>
          <w:tab w:val="left" w:pos="993"/>
        </w:tabs>
        <w:spacing w:after="0"/>
        <w:contextualSpacing/>
        <w:rPr>
          <w:rFonts w:cs="Times New Roman"/>
        </w:rPr>
      </w:pPr>
      <w:r w:rsidRPr="00D37AA3">
        <w:rPr>
          <w:rFonts w:cs="Times New Roman"/>
        </w:rPr>
        <w:t xml:space="preserve">1) </w:t>
      </w:r>
      <w:r w:rsidR="00FB682C" w:rsidRPr="00D37AA3">
        <w:rPr>
          <w:rFonts w:cs="Times New Roman"/>
          <w:lang w:val="kk-KZ"/>
        </w:rPr>
        <w:t xml:space="preserve"> </w:t>
      </w:r>
      <w:r w:rsidR="008753EF" w:rsidRPr="00D37AA3">
        <w:rPr>
          <w:rFonts w:cs="Times New Roman"/>
        </w:rPr>
        <w:t>Бизнес үдерістер аудиті басқармасы (бұдан әрі – Б</w:t>
      </w:r>
      <w:r w:rsidR="008753EF" w:rsidRPr="00D37AA3">
        <w:rPr>
          <w:rFonts w:cs="Times New Roman"/>
          <w:lang w:val="kk-KZ"/>
        </w:rPr>
        <w:t>Ү</w:t>
      </w:r>
      <w:r w:rsidR="008753EF" w:rsidRPr="00D37AA3">
        <w:rPr>
          <w:rFonts w:cs="Times New Roman"/>
        </w:rPr>
        <w:t>АБ);</w:t>
      </w:r>
    </w:p>
    <w:p w:rsidR="003B0167" w:rsidRPr="00CA7179" w:rsidRDefault="004D081B" w:rsidP="008753EF">
      <w:pPr>
        <w:pStyle w:val="a3"/>
        <w:pBdr>
          <w:top w:val="none" w:sz="4" w:space="0" w:color="000000"/>
          <w:left w:val="none" w:sz="4" w:space="0" w:color="000000"/>
          <w:bottom w:val="none" w:sz="4" w:space="0" w:color="000000"/>
          <w:right w:val="none" w:sz="4" w:space="0" w:color="000000"/>
          <w:between w:val="none" w:sz="4" w:space="0" w:color="000000"/>
        </w:pBdr>
        <w:tabs>
          <w:tab w:val="clear" w:pos="432"/>
          <w:tab w:val="left" w:pos="0"/>
          <w:tab w:val="left" w:pos="993"/>
        </w:tabs>
        <w:spacing w:after="0"/>
        <w:ind w:left="0" w:firstLine="0"/>
        <w:contextualSpacing/>
        <w:rPr>
          <w:rFonts w:cs="Times New Roman"/>
        </w:rPr>
      </w:pPr>
      <w:r w:rsidRPr="00D37AA3">
        <w:rPr>
          <w:rFonts w:cs="Times New Roman"/>
        </w:rPr>
        <w:t xml:space="preserve">2) </w:t>
      </w:r>
      <w:r w:rsidRPr="00D37AA3">
        <w:rPr>
          <w:rFonts w:cs="Times New Roman"/>
          <w:lang w:val="kk-KZ"/>
        </w:rPr>
        <w:t>А</w:t>
      </w:r>
      <w:r w:rsidR="008753EF" w:rsidRPr="00D37AA3">
        <w:rPr>
          <w:rFonts w:cs="Times New Roman"/>
        </w:rPr>
        <w:t>қпараттық технологиялар /Ақпараттық қауіпсіздік аудиті басқармасы (бұдан әрі-АТБ/А</w:t>
      </w:r>
      <w:r w:rsidRPr="00D37AA3">
        <w:rPr>
          <w:rFonts w:cs="Times New Roman"/>
          <w:lang w:val="kk-KZ"/>
        </w:rPr>
        <w:t>ҚА</w:t>
      </w:r>
      <w:r w:rsidR="008753EF" w:rsidRPr="00D37AA3">
        <w:rPr>
          <w:rFonts w:cs="Times New Roman"/>
        </w:rPr>
        <w:t>Б)</w:t>
      </w:r>
      <w:r w:rsidR="003B0167" w:rsidRPr="00D37AA3">
        <w:rPr>
          <w:rFonts w:cs="Times New Roman"/>
        </w:rPr>
        <w:t xml:space="preserve">. </w:t>
      </w:r>
    </w:p>
    <w:p w:rsidR="003B0167" w:rsidRPr="00D37AA3" w:rsidRDefault="003B0167" w:rsidP="003B0167">
      <w:pPr>
        <w:pStyle w:val="a3"/>
        <w:pBdr>
          <w:top w:val="none" w:sz="4" w:space="0" w:color="000000"/>
          <w:left w:val="none" w:sz="4" w:space="0" w:color="000000"/>
          <w:bottom w:val="none" w:sz="4" w:space="0" w:color="000000"/>
          <w:right w:val="none" w:sz="4" w:space="0" w:color="000000"/>
          <w:between w:val="none" w:sz="4" w:space="0" w:color="000000"/>
        </w:pBdr>
        <w:tabs>
          <w:tab w:val="clear" w:pos="432"/>
          <w:tab w:val="left" w:pos="0"/>
          <w:tab w:val="left" w:pos="993"/>
        </w:tabs>
        <w:spacing w:after="0"/>
        <w:ind w:left="0" w:firstLine="0"/>
        <w:contextualSpacing/>
        <w:rPr>
          <w:rFonts w:cs="Times New Roman"/>
        </w:rPr>
      </w:pPr>
    </w:p>
    <w:p w:rsidR="00242AA7" w:rsidRPr="00CA7179" w:rsidRDefault="003B0167" w:rsidP="003B0167">
      <w:pPr>
        <w:pStyle w:val="a3"/>
        <w:tabs>
          <w:tab w:val="clear" w:pos="432"/>
          <w:tab w:val="left" w:pos="0"/>
        </w:tabs>
        <w:ind w:left="709" w:firstLine="0"/>
        <w:rPr>
          <w:rFonts w:cs="Times New Roman"/>
          <w:i/>
          <w:color w:val="0000FF"/>
        </w:rPr>
      </w:pPr>
      <w:r w:rsidRPr="00CA7179">
        <w:rPr>
          <w:rFonts w:cs="Times New Roman"/>
          <w:noProof/>
          <w:lang w:eastAsia="ru-RU" w:bidi="ar-SA"/>
        </w:rPr>
        <w:drawing>
          <wp:inline distT="0" distB="0" distL="0" distR="0">
            <wp:extent cx="3124200" cy="112163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5493" cy="1129280"/>
                    </a:xfrm>
                    <a:prstGeom prst="rect">
                      <a:avLst/>
                    </a:prstGeom>
                    <a:noFill/>
                  </pic:spPr>
                </pic:pic>
              </a:graphicData>
            </a:graphic>
          </wp:inline>
        </w:drawing>
      </w:r>
    </w:p>
    <w:p w:rsidR="003B0167" w:rsidRPr="00D37AA3" w:rsidRDefault="00242AA7" w:rsidP="003B0167">
      <w:pPr>
        <w:pStyle w:val="a3"/>
        <w:tabs>
          <w:tab w:val="clear" w:pos="432"/>
          <w:tab w:val="left" w:pos="0"/>
        </w:tabs>
        <w:ind w:left="709" w:firstLine="0"/>
        <w:rPr>
          <w:rFonts w:cs="Times New Roman"/>
        </w:rPr>
      </w:pPr>
      <w:r w:rsidRPr="00CA7179">
        <w:rPr>
          <w:rFonts w:cs="Times New Roman"/>
          <w:i/>
          <w:color w:val="0000FF"/>
        </w:rPr>
        <w:t>(</w:t>
      </w:r>
      <w:r w:rsidR="004D081B" w:rsidRPr="00CA7179">
        <w:rPr>
          <w:rFonts w:cs="Times New Roman"/>
          <w:i/>
          <w:color w:val="0000FF"/>
        </w:rPr>
        <w:t>8.1-тармақ 29.05.</w:t>
      </w:r>
      <w:r w:rsidR="00F420FD" w:rsidRPr="00CA7179">
        <w:rPr>
          <w:rFonts w:cs="Times New Roman"/>
          <w:i/>
          <w:color w:val="0000FF"/>
        </w:rPr>
        <w:t xml:space="preserve"> 2020 ж. </w:t>
      </w:r>
      <w:r w:rsidR="004D081B" w:rsidRPr="00CA7179">
        <w:rPr>
          <w:rFonts w:cs="Times New Roman"/>
          <w:i/>
          <w:color w:val="0000FF"/>
        </w:rPr>
        <w:t xml:space="preserve"> ДК шешімімен (№4 хаттама)</w:t>
      </w:r>
      <w:r w:rsidR="00F420FD" w:rsidRPr="00CA7179">
        <w:rPr>
          <w:rFonts w:cs="Times New Roman"/>
          <w:i/>
          <w:color w:val="0000FF"/>
        </w:rPr>
        <w:t xml:space="preserve"> енгізілді</w:t>
      </w:r>
      <w:r w:rsidRPr="00CA7179">
        <w:rPr>
          <w:rFonts w:cs="Times New Roman"/>
          <w:i/>
          <w:color w:val="0000FF"/>
        </w:rPr>
        <w:t>).</w:t>
      </w:r>
    </w:p>
    <w:p w:rsidR="00CE0874" w:rsidRPr="00CA7179" w:rsidRDefault="004D081B" w:rsidP="0014716D">
      <w:pPr>
        <w:widowControl w:val="0"/>
        <w:numPr>
          <w:ilvl w:val="0"/>
          <w:numId w:val="1"/>
        </w:numPr>
        <w:tabs>
          <w:tab w:val="clear" w:pos="432"/>
          <w:tab w:val="left" w:pos="1013"/>
        </w:tabs>
        <w:ind w:firstLine="709"/>
        <w:rPr>
          <w:rFonts w:cs="Times New Roman"/>
          <w:szCs w:val="24"/>
        </w:rPr>
      </w:pPr>
      <w:r w:rsidRPr="00CA7179">
        <w:rPr>
          <w:rFonts w:cs="Times New Roman"/>
          <w:szCs w:val="24"/>
        </w:rPr>
        <w:t>Директорлар кеңесінің Аудит жөніндегі комитеті (бұдан әрі</w:t>
      </w:r>
      <w:r w:rsidR="00FB682C" w:rsidRPr="00CA7179">
        <w:rPr>
          <w:rFonts w:cs="Times New Roman"/>
          <w:szCs w:val="24"/>
          <w:lang w:val="kk-KZ"/>
        </w:rPr>
        <w:t xml:space="preserve"> </w:t>
      </w:r>
      <w:r w:rsidRPr="00CA7179">
        <w:rPr>
          <w:rFonts w:cs="Times New Roman"/>
          <w:szCs w:val="24"/>
        </w:rPr>
        <w:t>-</w:t>
      </w:r>
      <w:r w:rsidRPr="00CA7179">
        <w:rPr>
          <w:rFonts w:cs="Times New Roman"/>
          <w:szCs w:val="24"/>
          <w:lang w:val="kk-KZ"/>
        </w:rPr>
        <w:t>А</w:t>
      </w:r>
      <w:r w:rsidRPr="00CA7179">
        <w:rPr>
          <w:rFonts w:cs="Times New Roman"/>
          <w:szCs w:val="24"/>
        </w:rPr>
        <w:t xml:space="preserve">удит жөніндегі </w:t>
      </w:r>
      <w:r w:rsidR="00FB682C" w:rsidRPr="00CA7179">
        <w:rPr>
          <w:rFonts w:cs="Times New Roman"/>
          <w:szCs w:val="24"/>
          <w:lang w:val="kk-KZ"/>
        </w:rPr>
        <w:t>к</w:t>
      </w:r>
      <w:r w:rsidR="008660EA" w:rsidRPr="00CA7179">
        <w:rPr>
          <w:rFonts w:cs="Times New Roman"/>
          <w:szCs w:val="24"/>
        </w:rPr>
        <w:t xml:space="preserve">омитет) </w:t>
      </w:r>
      <w:r w:rsidR="008660EA" w:rsidRPr="00CA7179">
        <w:rPr>
          <w:rFonts w:cs="Times New Roman"/>
          <w:szCs w:val="24"/>
          <w:lang w:val="kk-KZ"/>
        </w:rPr>
        <w:t>А</w:t>
      </w:r>
      <w:r w:rsidR="008660EA" w:rsidRPr="00CA7179">
        <w:rPr>
          <w:rFonts w:cs="Times New Roman"/>
          <w:szCs w:val="24"/>
        </w:rPr>
        <w:t xml:space="preserve">удит жөніндегі </w:t>
      </w:r>
      <w:r w:rsidR="008660EA" w:rsidRPr="00CA7179">
        <w:rPr>
          <w:rFonts w:cs="Times New Roman"/>
          <w:szCs w:val="24"/>
          <w:lang w:val="kk-KZ"/>
        </w:rPr>
        <w:t>к</w:t>
      </w:r>
      <w:r w:rsidRPr="00CA7179">
        <w:rPr>
          <w:rFonts w:cs="Times New Roman"/>
          <w:szCs w:val="24"/>
        </w:rPr>
        <w:t>омитеттің қызметін регламенттейтін ішкі құжаттарға сәйкес ІАД қызметіне жетекшілік етуді жүзеге асырады</w:t>
      </w:r>
      <w:r w:rsidR="00113DA1" w:rsidRPr="00D37AA3">
        <w:rPr>
          <w:rFonts w:cs="Times New Roman"/>
          <w:szCs w:val="24"/>
        </w:rPr>
        <w:t xml:space="preserve">. </w:t>
      </w:r>
    </w:p>
    <w:p w:rsidR="00113DA1" w:rsidRPr="00CA7179" w:rsidRDefault="009A5A97" w:rsidP="0014716D">
      <w:pPr>
        <w:widowControl w:val="0"/>
        <w:numPr>
          <w:ilvl w:val="0"/>
          <w:numId w:val="1"/>
        </w:numPr>
        <w:tabs>
          <w:tab w:val="clear" w:pos="432"/>
          <w:tab w:val="left" w:pos="1013"/>
        </w:tabs>
        <w:ind w:firstLine="709"/>
        <w:rPr>
          <w:rFonts w:cs="Times New Roman"/>
          <w:szCs w:val="24"/>
        </w:rPr>
      </w:pPr>
      <w:r w:rsidRPr="00CA7179">
        <w:rPr>
          <w:rFonts w:cs="Times New Roman"/>
          <w:szCs w:val="24"/>
        </w:rPr>
        <w:t xml:space="preserve"> </w:t>
      </w:r>
      <w:r w:rsidR="00DE7B3A" w:rsidRPr="00CA7179">
        <w:rPr>
          <w:rFonts w:cs="Times New Roman"/>
          <w:szCs w:val="24"/>
        </w:rPr>
        <w:t xml:space="preserve">Ішкі аудит қызметін ұйымдастыру мақсатында ІАД Банктің басқармасына әкімшілік </w:t>
      </w:r>
      <w:r w:rsidR="008D7022" w:rsidRPr="00CA7179">
        <w:rPr>
          <w:rFonts w:cs="Times New Roman"/>
          <w:szCs w:val="24"/>
          <w:lang w:val="kk-KZ"/>
        </w:rPr>
        <w:t xml:space="preserve">тұрғысынан </w:t>
      </w:r>
      <w:r w:rsidR="00DE7B3A" w:rsidRPr="00CA7179">
        <w:rPr>
          <w:rFonts w:cs="Times New Roman"/>
          <w:szCs w:val="24"/>
        </w:rPr>
        <w:t>бағынады (ІАД қызметкерлерінің тиісті еңбек жағдайларын, еңбекақысын қамтамасыз</w:t>
      </w:r>
      <w:r w:rsidR="008D7022" w:rsidRPr="00CA7179">
        <w:rPr>
          <w:rFonts w:cs="Times New Roman"/>
          <w:szCs w:val="24"/>
        </w:rPr>
        <w:t xml:space="preserve"> ететін, Директорлар </w:t>
      </w:r>
      <w:r w:rsidR="008D7022" w:rsidRPr="00CA7179">
        <w:rPr>
          <w:rFonts w:cs="Times New Roman"/>
          <w:szCs w:val="24"/>
          <w:lang w:val="kk-KZ"/>
        </w:rPr>
        <w:t>к</w:t>
      </w:r>
      <w:r w:rsidR="00DE7B3A" w:rsidRPr="00CA7179">
        <w:rPr>
          <w:rFonts w:cs="Times New Roman"/>
          <w:szCs w:val="24"/>
        </w:rPr>
        <w:t>еңесі қабылдаған шешімдер, ІАД қызметіне қатысты тиісті өкімдер негізінде шығару; ІАД есептерін алу (аудиторлық тапсырмаларды орындау нәтижелері бойынша аудиторлық есептер); еңбек тәртібінің сақталуын бақылау; іссапарларға, демалысқа бұйрықтарды ресімдеу, сондай-ақ осы Ережеге және Банктің басқа да ішкі құжаттарына сәйкес ІАД мәртебесіне қайшы келмейтін өзге де іс-әрекеттер). Банк Басқармасы ІАД тәуелсіздігі мен объективтілігіне ықпал ету үшін әкімшілік жетекшілік етуді пайдаланбауы тиіс</w:t>
      </w:r>
      <w:r w:rsidR="00113DA1" w:rsidRPr="00CA7179">
        <w:rPr>
          <w:rFonts w:cs="Times New Roman"/>
          <w:szCs w:val="24"/>
        </w:rPr>
        <w:t>.</w:t>
      </w:r>
    </w:p>
    <w:p w:rsidR="00DE7B3A" w:rsidRPr="00D37AA3" w:rsidRDefault="00DE7B3A" w:rsidP="00DE7B3A">
      <w:pPr>
        <w:widowControl w:val="0"/>
        <w:numPr>
          <w:ilvl w:val="0"/>
          <w:numId w:val="1"/>
        </w:numPr>
        <w:tabs>
          <w:tab w:val="clear" w:pos="432"/>
          <w:tab w:val="left" w:pos="1124"/>
        </w:tabs>
        <w:ind w:firstLine="709"/>
        <w:rPr>
          <w:rFonts w:cs="Times New Roman"/>
          <w:szCs w:val="24"/>
        </w:rPr>
      </w:pPr>
      <w:r w:rsidRPr="00D37AA3">
        <w:rPr>
          <w:rFonts w:cs="Times New Roman"/>
          <w:szCs w:val="24"/>
        </w:rPr>
        <w:t>Директорлар кеңесі ІАД құжаттарын (жобаларын) қарау нәтижелері бойынша және аудит жөніндегі Комитеттің тиісті ұсынымдарын ескере отырып, мынадай іс-қимылдарды жүзеге асырады:</w:t>
      </w:r>
    </w:p>
    <w:p w:rsidR="00DE7B3A" w:rsidRPr="00D37AA3" w:rsidRDefault="00F420FD" w:rsidP="00F74FB1">
      <w:pPr>
        <w:pStyle w:val="a3"/>
        <w:numPr>
          <w:ilvl w:val="0"/>
          <w:numId w:val="47"/>
        </w:numPr>
        <w:tabs>
          <w:tab w:val="clear" w:pos="432"/>
          <w:tab w:val="left" w:pos="426"/>
        </w:tabs>
        <w:ind w:left="0" w:firstLine="360"/>
        <w:rPr>
          <w:rFonts w:cs="Times New Roman"/>
          <w:lang w:val="kk-KZ"/>
        </w:rPr>
      </w:pPr>
      <w:r w:rsidRPr="00D37AA3">
        <w:rPr>
          <w:rFonts w:cs="Times New Roman"/>
          <w:lang w:val="kk-KZ"/>
        </w:rPr>
        <w:t xml:space="preserve"> </w:t>
      </w:r>
      <w:r w:rsidR="00DE7B3A" w:rsidRPr="00D37AA3">
        <w:rPr>
          <w:rFonts w:cs="Times New Roman"/>
          <w:lang w:val="kk-KZ"/>
        </w:rPr>
        <w:t xml:space="preserve">ІАД туралы ережені және Банктің Директорлар Кеңесінің </w:t>
      </w:r>
      <w:r w:rsidR="00BE69EF" w:rsidRPr="00D37AA3">
        <w:rPr>
          <w:rFonts w:cs="Times New Roman"/>
          <w:lang w:val="kk-KZ"/>
        </w:rPr>
        <w:t>бекітуіне</w:t>
      </w:r>
      <w:r w:rsidR="00DE7B3A" w:rsidRPr="00D37AA3">
        <w:rPr>
          <w:rFonts w:cs="Times New Roman"/>
          <w:lang w:val="kk-KZ"/>
        </w:rPr>
        <w:t xml:space="preserve">, өзгертуіне және (немесе) толықтыруына жататын Банктің ішкі қызметін реттейтін құжаттар тізбесінде және Қазақстан Республикасының заңнамасында көзделген ІАД әдіснамалық құжаттарын (саясатын, </w:t>
      </w:r>
      <w:r w:rsidR="0054035B" w:rsidRPr="00D37AA3">
        <w:rPr>
          <w:rFonts w:cs="Times New Roman"/>
          <w:lang w:val="kk-KZ"/>
        </w:rPr>
        <w:t>ережелері</w:t>
      </w:r>
      <w:r w:rsidR="00DE7B3A" w:rsidRPr="00D37AA3">
        <w:rPr>
          <w:rFonts w:cs="Times New Roman"/>
          <w:lang w:val="kk-KZ"/>
        </w:rPr>
        <w:t xml:space="preserve">н, әдістемелерін, рәсімдерін) </w:t>
      </w:r>
      <w:r w:rsidR="008660EA" w:rsidRPr="00D37AA3">
        <w:rPr>
          <w:rFonts w:cs="Times New Roman"/>
          <w:lang w:val="kk-KZ"/>
        </w:rPr>
        <w:t>бекітеді</w:t>
      </w:r>
      <w:r w:rsidR="00DE7B3A" w:rsidRPr="00D37AA3">
        <w:rPr>
          <w:rFonts w:cs="Times New Roman"/>
          <w:lang w:val="kk-KZ"/>
        </w:rPr>
        <w:t>;</w:t>
      </w:r>
    </w:p>
    <w:p w:rsidR="00DE7B3A" w:rsidRPr="00D37AA3" w:rsidRDefault="00F420FD" w:rsidP="00F74FB1">
      <w:pPr>
        <w:pStyle w:val="a3"/>
        <w:numPr>
          <w:ilvl w:val="0"/>
          <w:numId w:val="47"/>
        </w:numPr>
        <w:tabs>
          <w:tab w:val="clear" w:pos="432"/>
          <w:tab w:val="left" w:pos="426"/>
        </w:tabs>
        <w:ind w:left="0" w:firstLine="360"/>
        <w:rPr>
          <w:rFonts w:cs="Times New Roman"/>
          <w:lang w:val="kk-KZ"/>
        </w:rPr>
      </w:pPr>
      <w:r w:rsidRPr="00D37AA3">
        <w:rPr>
          <w:rFonts w:cs="Times New Roman"/>
          <w:lang w:val="kk-KZ"/>
        </w:rPr>
        <w:t xml:space="preserve"> </w:t>
      </w:r>
      <w:r w:rsidR="00DE7B3A" w:rsidRPr="00D37AA3">
        <w:rPr>
          <w:rFonts w:cs="Times New Roman"/>
          <w:lang w:val="kk-KZ"/>
        </w:rPr>
        <w:t xml:space="preserve">аудит салаларының картасын </w:t>
      </w:r>
      <w:r w:rsidR="008660EA" w:rsidRPr="00D37AA3">
        <w:rPr>
          <w:rFonts w:cs="Times New Roman"/>
          <w:lang w:val="kk-KZ"/>
        </w:rPr>
        <w:t>бекітеді</w:t>
      </w:r>
      <w:r w:rsidR="00113DA1" w:rsidRPr="00D37AA3">
        <w:rPr>
          <w:rFonts w:cs="Times New Roman"/>
          <w:lang w:val="kk-KZ"/>
        </w:rPr>
        <w:t>;</w:t>
      </w:r>
      <w:r w:rsidR="00523F73" w:rsidRPr="00CA7179">
        <w:rPr>
          <w:rFonts w:cs="Times New Roman"/>
          <w:i/>
          <w:color w:val="0000FF"/>
          <w:lang w:val="kk-KZ"/>
        </w:rPr>
        <w:t xml:space="preserve"> (</w:t>
      </w:r>
      <w:r w:rsidR="008660EA" w:rsidRPr="00CA7179">
        <w:rPr>
          <w:rFonts w:cs="Times New Roman"/>
          <w:i/>
          <w:color w:val="0000FF"/>
          <w:lang w:val="kk-KZ"/>
        </w:rPr>
        <w:t>2-</w:t>
      </w:r>
      <w:r w:rsidR="00DE7B3A" w:rsidRPr="00CA7179">
        <w:rPr>
          <w:rFonts w:cs="Times New Roman"/>
          <w:i/>
          <w:color w:val="0000FF"/>
          <w:lang w:val="kk-KZ"/>
        </w:rPr>
        <w:t>тармақша 09.10.2019 ж. ДК шешімімен өзгертілді (№12 хаттама)</w:t>
      </w:r>
      <w:r w:rsidR="00523F73" w:rsidRPr="00CA7179">
        <w:rPr>
          <w:rFonts w:cs="Times New Roman"/>
          <w:i/>
          <w:color w:val="0000FF"/>
          <w:lang w:val="kk-KZ"/>
        </w:rPr>
        <w:t>).</w:t>
      </w:r>
    </w:p>
    <w:p w:rsidR="00113DA1" w:rsidRPr="00D37AA3" w:rsidRDefault="00F420FD" w:rsidP="00F74FB1">
      <w:pPr>
        <w:pStyle w:val="a3"/>
        <w:numPr>
          <w:ilvl w:val="0"/>
          <w:numId w:val="47"/>
        </w:numPr>
        <w:tabs>
          <w:tab w:val="clear" w:pos="432"/>
          <w:tab w:val="left" w:pos="426"/>
        </w:tabs>
        <w:ind w:left="0" w:firstLine="360"/>
        <w:rPr>
          <w:rFonts w:cs="Times New Roman"/>
          <w:lang w:val="kk-KZ"/>
        </w:rPr>
      </w:pPr>
      <w:r w:rsidRPr="00CA7179">
        <w:rPr>
          <w:rFonts w:cs="Times New Roman"/>
          <w:lang w:val="kk-KZ"/>
        </w:rPr>
        <w:t xml:space="preserve"> </w:t>
      </w:r>
      <w:r w:rsidR="00DE7B3A" w:rsidRPr="00CA7179">
        <w:rPr>
          <w:rFonts w:cs="Times New Roman"/>
          <w:lang w:val="kk-KZ"/>
        </w:rPr>
        <w:t xml:space="preserve">ІАД жылдық аудиторлық жоспарын </w:t>
      </w:r>
      <w:r w:rsidR="008660EA" w:rsidRPr="00CA7179">
        <w:rPr>
          <w:rFonts w:cs="Times New Roman"/>
          <w:lang w:val="kk-KZ"/>
        </w:rPr>
        <w:t>бекітеді</w:t>
      </w:r>
      <w:r w:rsidR="00113DA1" w:rsidRPr="00CA7179">
        <w:rPr>
          <w:rFonts w:cs="Times New Roman"/>
          <w:lang w:val="kk-KZ"/>
        </w:rPr>
        <w:t>;</w:t>
      </w:r>
      <w:r w:rsidR="00523F73" w:rsidRPr="00CA7179">
        <w:rPr>
          <w:rFonts w:cs="Times New Roman"/>
          <w:lang w:val="kk-KZ"/>
        </w:rPr>
        <w:t xml:space="preserve"> </w:t>
      </w:r>
      <w:r w:rsidR="00523F73" w:rsidRPr="00CA7179">
        <w:rPr>
          <w:rFonts w:cs="Times New Roman"/>
          <w:i/>
          <w:color w:val="0000FF"/>
          <w:lang w:val="kk-KZ"/>
        </w:rPr>
        <w:t>(</w:t>
      </w:r>
      <w:r w:rsidR="00DE7B3A" w:rsidRPr="00CA7179">
        <w:rPr>
          <w:rFonts w:cs="Times New Roman"/>
          <w:i/>
          <w:color w:val="0000FF"/>
          <w:lang w:val="kk-KZ"/>
        </w:rPr>
        <w:t>3</w:t>
      </w:r>
      <w:r w:rsidR="008660EA" w:rsidRPr="00CA7179">
        <w:rPr>
          <w:rFonts w:cs="Times New Roman"/>
          <w:i/>
          <w:color w:val="0000FF"/>
          <w:lang w:val="kk-KZ"/>
        </w:rPr>
        <w:t>-</w:t>
      </w:r>
      <w:r w:rsidR="00DE7B3A" w:rsidRPr="00CA7179">
        <w:rPr>
          <w:rFonts w:cs="Times New Roman"/>
          <w:i/>
          <w:color w:val="0000FF"/>
          <w:lang w:val="kk-KZ"/>
        </w:rPr>
        <w:t>тармақша 09.10.2019 ж. ДК шешімі</w:t>
      </w:r>
      <w:r w:rsidR="00581539" w:rsidRPr="00CA7179">
        <w:rPr>
          <w:rFonts w:cs="Times New Roman"/>
          <w:i/>
          <w:color w:val="0000FF"/>
          <w:lang w:val="kk-KZ"/>
        </w:rPr>
        <w:t>нің</w:t>
      </w:r>
      <w:r w:rsidR="00DE7B3A" w:rsidRPr="00CA7179">
        <w:rPr>
          <w:rFonts w:cs="Times New Roman"/>
          <w:i/>
          <w:color w:val="0000FF"/>
          <w:lang w:val="kk-KZ"/>
        </w:rPr>
        <w:t xml:space="preserve"> мәтінінде жазылған (№12 хаттама)</w:t>
      </w:r>
      <w:r w:rsidR="00523F73" w:rsidRPr="00CA7179">
        <w:rPr>
          <w:rFonts w:cs="Times New Roman"/>
          <w:i/>
          <w:color w:val="0000FF"/>
          <w:lang w:val="kk-KZ"/>
        </w:rPr>
        <w:t>).</w:t>
      </w:r>
    </w:p>
    <w:p w:rsidR="00113DA1" w:rsidRPr="00CA7179" w:rsidRDefault="00DE7B3A" w:rsidP="00F74FB1">
      <w:pPr>
        <w:widowControl w:val="0"/>
        <w:numPr>
          <w:ilvl w:val="0"/>
          <w:numId w:val="47"/>
        </w:numPr>
        <w:tabs>
          <w:tab w:val="clear" w:pos="432"/>
          <w:tab w:val="left" w:pos="426"/>
          <w:tab w:val="left" w:pos="1033"/>
        </w:tabs>
        <w:ind w:left="0" w:firstLine="360"/>
        <w:rPr>
          <w:rFonts w:cs="Times New Roman"/>
          <w:szCs w:val="24"/>
          <w:lang w:val="kk-KZ"/>
        </w:rPr>
      </w:pPr>
      <w:r w:rsidRPr="00CA7179">
        <w:rPr>
          <w:rFonts w:cs="Times New Roman"/>
          <w:szCs w:val="24"/>
          <w:lang w:val="kk-KZ"/>
        </w:rPr>
        <w:t xml:space="preserve">ІАД қызметі туралы кезеңдік (тоқсандық және жылдық) есептерді, ІАД қызметінің басқа да мәселелері бойынша ақпаратты, оның ішінде Директорлар кеңесінің, Аудит жөніндегі комитеттің ІАД директорымен кездесулерінде (Басқарма мүшелерінің қатысуынсыз) </w:t>
      </w:r>
      <w:r w:rsidR="008660EA" w:rsidRPr="00CA7179">
        <w:rPr>
          <w:rFonts w:cs="Times New Roman"/>
          <w:szCs w:val="24"/>
          <w:lang w:val="kk-KZ"/>
        </w:rPr>
        <w:t>бекітеді</w:t>
      </w:r>
      <w:r w:rsidRPr="00CA7179">
        <w:rPr>
          <w:rFonts w:cs="Times New Roman"/>
          <w:szCs w:val="24"/>
          <w:lang w:val="kk-KZ"/>
        </w:rPr>
        <w:t xml:space="preserve">, сондай-ақ </w:t>
      </w:r>
      <w:r w:rsidR="008D7022" w:rsidRPr="00CA7179">
        <w:rPr>
          <w:rFonts w:cs="Times New Roman"/>
          <w:szCs w:val="24"/>
          <w:lang w:val="kk-KZ"/>
        </w:rPr>
        <w:t>ішкі аудиттің ұйымдастырушылық т</w:t>
      </w:r>
      <w:r w:rsidRPr="00CA7179">
        <w:rPr>
          <w:rFonts w:cs="Times New Roman"/>
          <w:szCs w:val="24"/>
          <w:lang w:val="kk-KZ"/>
        </w:rPr>
        <w:t>әуелсіздігінің жыл сайынғы растамасын алады</w:t>
      </w:r>
      <w:r w:rsidR="00113DA1" w:rsidRPr="00CA7179">
        <w:rPr>
          <w:rFonts w:cs="Times New Roman"/>
          <w:szCs w:val="24"/>
          <w:lang w:val="kk-KZ"/>
        </w:rPr>
        <w:t>;</w:t>
      </w:r>
    </w:p>
    <w:p w:rsidR="00F420FD" w:rsidRPr="00CA7179" w:rsidRDefault="00B40BEB" w:rsidP="00E461DB">
      <w:pPr>
        <w:widowControl w:val="0"/>
        <w:tabs>
          <w:tab w:val="clear" w:pos="432"/>
          <w:tab w:val="left" w:pos="1033"/>
        </w:tabs>
        <w:ind w:firstLine="426"/>
        <w:rPr>
          <w:rFonts w:cs="Times New Roman"/>
          <w:szCs w:val="24"/>
          <w:lang w:val="kk-KZ"/>
        </w:rPr>
      </w:pPr>
      <w:r w:rsidRPr="00CA7179">
        <w:rPr>
          <w:rFonts w:cs="Times New Roman"/>
          <w:szCs w:val="24"/>
          <w:lang w:val="kk-KZ"/>
        </w:rPr>
        <w:t xml:space="preserve">4-1) </w:t>
      </w:r>
      <w:r w:rsidR="00DE7B3A" w:rsidRPr="00CA7179">
        <w:rPr>
          <w:rFonts w:cs="Times New Roman"/>
          <w:szCs w:val="24"/>
          <w:lang w:val="kk-KZ"/>
        </w:rPr>
        <w:t xml:space="preserve">ішкі аудит қызметінің сапасын ішкі бағалау нәтижелері бойынша есепті </w:t>
      </w:r>
      <w:r w:rsidR="008660EA" w:rsidRPr="00CA7179">
        <w:rPr>
          <w:rFonts w:cs="Times New Roman"/>
          <w:szCs w:val="24"/>
          <w:lang w:val="kk-KZ"/>
        </w:rPr>
        <w:t>бекітеді</w:t>
      </w:r>
      <w:r w:rsidRPr="00CA7179">
        <w:rPr>
          <w:rFonts w:cs="Times New Roman"/>
          <w:szCs w:val="24"/>
          <w:lang w:val="kk-KZ"/>
        </w:rPr>
        <w:t>;</w:t>
      </w:r>
      <w:r w:rsidR="00E71006" w:rsidRPr="00CA7179">
        <w:rPr>
          <w:rFonts w:cs="Times New Roman"/>
          <w:szCs w:val="24"/>
          <w:lang w:val="kk-KZ"/>
        </w:rPr>
        <w:t xml:space="preserve"> </w:t>
      </w:r>
      <w:r w:rsidR="00F420FD" w:rsidRPr="00CA7179">
        <w:rPr>
          <w:rFonts w:cs="Times New Roman"/>
          <w:szCs w:val="24"/>
          <w:lang w:val="kk-KZ"/>
        </w:rPr>
        <w:t xml:space="preserve"> </w:t>
      </w:r>
    </w:p>
    <w:p w:rsidR="00B40BEB" w:rsidRPr="00CA7179" w:rsidRDefault="002D46C7" w:rsidP="00F74FB1">
      <w:pPr>
        <w:widowControl w:val="0"/>
        <w:tabs>
          <w:tab w:val="clear" w:pos="432"/>
          <w:tab w:val="left" w:pos="1033"/>
        </w:tabs>
        <w:ind w:firstLine="709"/>
        <w:rPr>
          <w:rFonts w:cs="Times New Roman"/>
          <w:szCs w:val="24"/>
          <w:lang w:val="kk-KZ"/>
        </w:rPr>
      </w:pPr>
      <w:r w:rsidRPr="00CA7179">
        <w:rPr>
          <w:rFonts w:cs="Times New Roman"/>
          <w:i/>
          <w:color w:val="0000FF"/>
          <w:szCs w:val="24"/>
          <w:lang w:val="kk-KZ"/>
        </w:rPr>
        <w:t>(</w:t>
      </w:r>
      <w:r w:rsidR="00DE7B3A" w:rsidRPr="00CA7179">
        <w:rPr>
          <w:rFonts w:cs="Times New Roman"/>
          <w:i/>
          <w:color w:val="0000FF"/>
          <w:szCs w:val="24"/>
          <w:lang w:val="kk-KZ"/>
        </w:rPr>
        <w:t>4-1 тармақша 2019 ж. 09.10. ДК шешімімен енгізілді (№12 хаттама)</w:t>
      </w:r>
      <w:r w:rsidRPr="00CA7179">
        <w:rPr>
          <w:rFonts w:cs="Times New Roman"/>
          <w:i/>
          <w:color w:val="0000FF"/>
          <w:szCs w:val="24"/>
          <w:lang w:val="kk-KZ"/>
        </w:rPr>
        <w:t>).</w:t>
      </w:r>
    </w:p>
    <w:p w:rsidR="00F13029" w:rsidRPr="00CA7179" w:rsidRDefault="00581539" w:rsidP="003227EA">
      <w:pPr>
        <w:pStyle w:val="a3"/>
        <w:numPr>
          <w:ilvl w:val="0"/>
          <w:numId w:val="47"/>
        </w:numPr>
        <w:tabs>
          <w:tab w:val="clear" w:pos="432"/>
          <w:tab w:val="left" w:pos="426"/>
          <w:tab w:val="left" w:pos="1038"/>
        </w:tabs>
        <w:ind w:left="0" w:firstLine="360"/>
        <w:rPr>
          <w:rFonts w:cs="Times New Roman"/>
          <w:lang w:val="kk-KZ"/>
        </w:rPr>
      </w:pPr>
      <w:r w:rsidRPr="00CA7179">
        <w:rPr>
          <w:rFonts w:cs="Times New Roman"/>
          <w:lang w:val="kk-KZ"/>
        </w:rPr>
        <w:lastRenderedPageBreak/>
        <w:t>Б</w:t>
      </w:r>
      <w:r w:rsidR="00DE7B3A" w:rsidRPr="00CA7179">
        <w:rPr>
          <w:rFonts w:cs="Times New Roman"/>
          <w:lang w:val="kk-KZ"/>
        </w:rPr>
        <w:t>асқармадан және ІАД директорынан олардың функциялары мен міндеттерін орындау қабілетіне әсер етуі мүмкін өкілеттіктердің шектеулері немесе бюджеттік шектеулер туралы ақпарат сұрайды;</w:t>
      </w:r>
    </w:p>
    <w:p w:rsidR="00F420FD" w:rsidRPr="003227EA" w:rsidRDefault="00DE7B3A" w:rsidP="003227EA">
      <w:pPr>
        <w:pStyle w:val="a3"/>
        <w:numPr>
          <w:ilvl w:val="0"/>
          <w:numId w:val="47"/>
        </w:numPr>
        <w:tabs>
          <w:tab w:val="clear" w:pos="432"/>
          <w:tab w:val="left" w:pos="426"/>
          <w:tab w:val="left" w:pos="1038"/>
        </w:tabs>
        <w:ind w:left="0" w:firstLine="360"/>
        <w:rPr>
          <w:rFonts w:cs="Times New Roman"/>
          <w:lang w:val="kk-KZ"/>
        </w:rPr>
      </w:pPr>
      <w:r w:rsidRPr="00CA7179">
        <w:rPr>
          <w:rFonts w:cs="Times New Roman"/>
          <w:lang w:val="kk-KZ"/>
        </w:rPr>
        <w:t xml:space="preserve">ішкі аудит қызметтерінің сыртқы </w:t>
      </w:r>
      <w:r w:rsidR="00581539" w:rsidRPr="00CA7179">
        <w:rPr>
          <w:rFonts w:cs="Times New Roman"/>
          <w:lang w:val="kk-KZ"/>
        </w:rPr>
        <w:t>тасымалдаушыларынан</w:t>
      </w:r>
      <w:r w:rsidRPr="00CA7179">
        <w:rPr>
          <w:rFonts w:cs="Times New Roman"/>
          <w:lang w:val="kk-KZ"/>
        </w:rPr>
        <w:t xml:space="preserve"> және жекелеген салалар бойынша тарту қажеттілігі туралы шешім қабылдайды;</w:t>
      </w:r>
    </w:p>
    <w:p w:rsidR="00F420FD" w:rsidRPr="003227EA" w:rsidRDefault="003227EA" w:rsidP="003227EA">
      <w:pPr>
        <w:pStyle w:val="a3"/>
        <w:numPr>
          <w:ilvl w:val="0"/>
          <w:numId w:val="47"/>
        </w:numPr>
        <w:tabs>
          <w:tab w:val="clear" w:pos="432"/>
          <w:tab w:val="left" w:pos="0"/>
        </w:tabs>
        <w:ind w:left="0" w:firstLine="426"/>
        <w:rPr>
          <w:rFonts w:eastAsia="Calibri" w:cs="Times New Roman"/>
          <w:lang w:val="kk-KZ" w:eastAsia="ru-RU"/>
        </w:rPr>
      </w:pPr>
      <w:r>
        <w:rPr>
          <w:rFonts w:eastAsia="Calibri" w:cs="Times New Roman"/>
          <w:lang w:val="kk-KZ" w:eastAsia="ru-RU"/>
        </w:rPr>
        <w:t xml:space="preserve"> </w:t>
      </w:r>
      <w:r w:rsidR="00F420FD" w:rsidRPr="003227EA">
        <w:rPr>
          <w:rFonts w:eastAsia="Calibri" w:cs="Times New Roman"/>
          <w:lang w:val="kk-KZ" w:eastAsia="ru-RU"/>
        </w:rPr>
        <w:t>ІАД-ның жұмыс тәртібін, ІАД-ның еңбегіне ақы төлеу, сыйлықақы беру мөлшері мен талаптарын, ІАД-ның өкілеттік мерзімі мен сандық құрамын, ІАД қызметкерлерінің өкілеттік мерзімін айқындайды.</w:t>
      </w:r>
    </w:p>
    <w:p w:rsidR="00F420FD" w:rsidRPr="003227EA" w:rsidRDefault="00F420FD" w:rsidP="003227EA">
      <w:pPr>
        <w:pStyle w:val="a3"/>
        <w:tabs>
          <w:tab w:val="clear" w:pos="432"/>
          <w:tab w:val="left" w:pos="0"/>
        </w:tabs>
        <w:ind w:left="0" w:firstLine="426"/>
        <w:rPr>
          <w:rFonts w:eastAsia="Calibri" w:cs="Times New Roman"/>
          <w:lang w:val="kk-KZ" w:eastAsia="ru-RU"/>
        </w:rPr>
      </w:pPr>
      <w:r w:rsidRPr="003227EA">
        <w:rPr>
          <w:rFonts w:eastAsia="Calibri" w:cs="Times New Roman"/>
          <w:lang w:val="kk-KZ" w:eastAsia="ru-RU"/>
        </w:rPr>
        <w:t>Егер Директорлар кеңесінің шешімімен өзге жағдай айқындалмаса, ІАД қызметкерлерінің өкілеттік</w:t>
      </w:r>
      <w:r w:rsidR="00123596" w:rsidRPr="003227EA">
        <w:rPr>
          <w:rFonts w:eastAsia="Calibri" w:cs="Times New Roman"/>
          <w:lang w:val="kk-KZ" w:eastAsia="ru-RU"/>
        </w:rPr>
        <w:t>тері</w:t>
      </w:r>
      <w:r w:rsidRPr="003227EA">
        <w:rPr>
          <w:rFonts w:eastAsia="Calibri" w:cs="Times New Roman"/>
          <w:lang w:val="kk-KZ" w:eastAsia="ru-RU"/>
        </w:rPr>
        <w:t xml:space="preserve"> мерзімі ІАД өкілеттік</w:t>
      </w:r>
      <w:r w:rsidR="00123596" w:rsidRPr="003227EA">
        <w:rPr>
          <w:rFonts w:eastAsia="Calibri" w:cs="Times New Roman"/>
          <w:lang w:val="kk-KZ" w:eastAsia="ru-RU"/>
        </w:rPr>
        <w:t>тері мерзіміне</w:t>
      </w:r>
      <w:r w:rsidRPr="003227EA">
        <w:rPr>
          <w:rFonts w:eastAsia="Calibri" w:cs="Times New Roman"/>
          <w:lang w:val="kk-KZ" w:eastAsia="ru-RU"/>
        </w:rPr>
        <w:t xml:space="preserve"> сәйкес келеді.</w:t>
      </w:r>
    </w:p>
    <w:p w:rsidR="00F420FD" w:rsidRPr="00CA7179" w:rsidRDefault="00F420FD" w:rsidP="003227EA">
      <w:pPr>
        <w:pStyle w:val="a3"/>
        <w:tabs>
          <w:tab w:val="clear" w:pos="432"/>
          <w:tab w:val="left" w:pos="0"/>
        </w:tabs>
        <w:ind w:left="0" w:firstLine="426"/>
        <w:rPr>
          <w:rFonts w:cs="Times New Roman"/>
          <w:lang w:val="kk-KZ"/>
        </w:rPr>
      </w:pPr>
      <w:r w:rsidRPr="003227EA">
        <w:rPr>
          <w:rFonts w:eastAsia="Calibri" w:cs="Times New Roman"/>
          <w:lang w:val="kk-KZ" w:eastAsia="ru-RU"/>
        </w:rPr>
        <w:t>ІАД директоры мен қызметкерлері Банктің ішкі</w:t>
      </w:r>
      <w:r w:rsidR="00123596" w:rsidRPr="003227EA">
        <w:rPr>
          <w:rFonts w:eastAsia="Calibri" w:cs="Times New Roman"/>
          <w:lang w:val="kk-KZ" w:eastAsia="ru-RU"/>
        </w:rPr>
        <w:t xml:space="preserve"> құжатында белгіленген тәртіпте</w:t>
      </w:r>
      <w:r w:rsidRPr="003227EA">
        <w:rPr>
          <w:rFonts w:eastAsia="Calibri" w:cs="Times New Roman"/>
          <w:lang w:val="kk-KZ" w:eastAsia="ru-RU"/>
        </w:rPr>
        <w:t xml:space="preserve"> мерзімге тағайындалады.».</w:t>
      </w:r>
      <w:r w:rsidR="00F13029" w:rsidRPr="00CA7179" w:rsidDel="00F13029">
        <w:rPr>
          <w:rFonts w:cs="Times New Roman"/>
          <w:lang w:val="kk-KZ"/>
        </w:rPr>
        <w:t xml:space="preserve"> </w:t>
      </w:r>
      <w:r w:rsidR="00126215" w:rsidRPr="00CA7179">
        <w:rPr>
          <w:rFonts w:cs="Times New Roman"/>
          <w:i/>
          <w:color w:val="0000FF"/>
          <w:lang w:val="kk-KZ"/>
        </w:rPr>
        <w:t>(</w:t>
      </w:r>
      <w:r w:rsidR="00DE7B3A" w:rsidRPr="00CA7179">
        <w:rPr>
          <w:rFonts w:cs="Times New Roman"/>
          <w:i/>
          <w:color w:val="0000FF"/>
          <w:lang w:val="kk-KZ"/>
        </w:rPr>
        <w:t>7-тармақша ДК 09.10.2019 ж. шешімі</w:t>
      </w:r>
      <w:r w:rsidR="00581539" w:rsidRPr="00CA7179">
        <w:rPr>
          <w:rFonts w:cs="Times New Roman"/>
          <w:i/>
          <w:color w:val="0000FF"/>
          <w:lang w:val="kk-KZ"/>
        </w:rPr>
        <w:t>нің</w:t>
      </w:r>
      <w:r w:rsidR="00DE7B3A" w:rsidRPr="00CA7179">
        <w:rPr>
          <w:rFonts w:cs="Times New Roman"/>
          <w:i/>
          <w:color w:val="0000FF"/>
          <w:lang w:val="kk-KZ"/>
        </w:rPr>
        <w:t xml:space="preserve"> (№12 хаттама)</w:t>
      </w:r>
      <w:r w:rsidRPr="00CA7179">
        <w:rPr>
          <w:rFonts w:cs="Times New Roman"/>
          <w:i/>
          <w:color w:val="0000FF"/>
          <w:lang w:val="kk-KZ"/>
        </w:rPr>
        <w:t xml:space="preserve"> мәтінінде жазылды</w:t>
      </w:r>
      <w:r w:rsidR="003227EA">
        <w:rPr>
          <w:rFonts w:cs="Times New Roman"/>
          <w:i/>
          <w:color w:val="0000FF"/>
          <w:lang w:val="kk-KZ"/>
        </w:rPr>
        <w:t xml:space="preserve">, </w:t>
      </w:r>
      <w:r w:rsidR="003227EA" w:rsidRPr="00CA7179">
        <w:rPr>
          <w:rFonts w:cs="Times New Roman"/>
          <w:i/>
          <w:color w:val="0000FF"/>
          <w:lang w:val="kk-KZ"/>
        </w:rPr>
        <w:t>25</w:t>
      </w:r>
      <w:r w:rsidR="003227EA" w:rsidRPr="003227EA">
        <w:rPr>
          <w:rFonts w:cs="Times New Roman"/>
          <w:i/>
          <w:color w:val="0000FF"/>
          <w:lang w:val="kk-KZ"/>
        </w:rPr>
        <w:t>.</w:t>
      </w:r>
      <w:r w:rsidR="003227EA" w:rsidRPr="00CA7179">
        <w:rPr>
          <w:rFonts w:cs="Times New Roman"/>
          <w:i/>
          <w:color w:val="0000FF"/>
          <w:lang w:val="kk-KZ"/>
        </w:rPr>
        <w:t>08.2021 ж. ДК шешімімен өзгертілді (№8 хаттама)</w:t>
      </w:r>
      <w:r w:rsidR="00126215" w:rsidRPr="00CA7179">
        <w:rPr>
          <w:rFonts w:cs="Times New Roman"/>
          <w:i/>
          <w:color w:val="0000FF"/>
          <w:lang w:val="kk-KZ"/>
        </w:rPr>
        <w:t>).</w:t>
      </w:r>
    </w:p>
    <w:p w:rsidR="00E461DB" w:rsidRDefault="00DE7B3A" w:rsidP="00E461DB">
      <w:pPr>
        <w:pStyle w:val="a3"/>
        <w:numPr>
          <w:ilvl w:val="0"/>
          <w:numId w:val="47"/>
        </w:numPr>
        <w:tabs>
          <w:tab w:val="clear" w:pos="432"/>
          <w:tab w:val="left" w:pos="426"/>
          <w:tab w:val="left" w:pos="1038"/>
        </w:tabs>
        <w:ind w:left="0" w:firstLine="426"/>
        <w:rPr>
          <w:rFonts w:cs="Times New Roman"/>
          <w:lang w:val="kk-KZ"/>
        </w:rPr>
      </w:pPr>
      <w:r w:rsidRPr="00CA7179">
        <w:rPr>
          <w:rFonts w:cs="Times New Roman"/>
          <w:lang w:val="kk-KZ"/>
        </w:rPr>
        <w:t xml:space="preserve">ІАД </w:t>
      </w:r>
      <w:r w:rsidR="00BF7668" w:rsidRPr="00CA7179">
        <w:rPr>
          <w:rFonts w:cs="Times New Roman"/>
          <w:lang w:val="kk-KZ"/>
        </w:rPr>
        <w:t>қызметкер</w:t>
      </w:r>
      <w:r w:rsidRPr="00CA7179">
        <w:rPr>
          <w:rFonts w:cs="Times New Roman"/>
          <w:lang w:val="kk-KZ"/>
        </w:rPr>
        <w:t>лерін тағайындайды, сондай-ақ олардың өкілеттіктерін мерзімінен бұрын тоқтатады;</w:t>
      </w:r>
    </w:p>
    <w:p w:rsidR="00DE7B3A" w:rsidRPr="00E461DB" w:rsidRDefault="00DE7B3A" w:rsidP="00E461DB">
      <w:pPr>
        <w:pStyle w:val="a3"/>
        <w:numPr>
          <w:ilvl w:val="0"/>
          <w:numId w:val="47"/>
        </w:numPr>
        <w:tabs>
          <w:tab w:val="clear" w:pos="432"/>
          <w:tab w:val="left" w:pos="426"/>
          <w:tab w:val="left" w:pos="1038"/>
        </w:tabs>
        <w:ind w:left="0" w:firstLine="426"/>
        <w:rPr>
          <w:rFonts w:cs="Times New Roman"/>
          <w:lang w:val="kk-KZ"/>
        </w:rPr>
      </w:pPr>
      <w:r w:rsidRPr="00E461DB">
        <w:rPr>
          <w:rFonts w:cs="Times New Roman"/>
          <w:lang w:val="kk-KZ"/>
        </w:rPr>
        <w:t xml:space="preserve">ІАД қызметкерлері қызметінің түйінді көрсеткіштерін, әлеуметтік қолдау көрсету шарттарын </w:t>
      </w:r>
      <w:r w:rsidR="008660EA" w:rsidRPr="00E461DB">
        <w:rPr>
          <w:rFonts w:cs="Times New Roman"/>
          <w:lang w:val="kk-KZ"/>
        </w:rPr>
        <w:t>бекітеді</w:t>
      </w:r>
      <w:r w:rsidRPr="00E461DB">
        <w:rPr>
          <w:rFonts w:cs="Times New Roman"/>
          <w:lang w:val="kk-KZ"/>
        </w:rPr>
        <w:t>, сондай-ақ ІАД қызметкерлеріне сыйақы беру туралы шешім қабылдайды;</w:t>
      </w:r>
      <w:r w:rsidR="00E71006" w:rsidRPr="00E461DB">
        <w:rPr>
          <w:rFonts w:cs="Times New Roman"/>
          <w:i/>
          <w:color w:val="0000FF"/>
          <w:lang w:val="kk-KZ"/>
        </w:rPr>
        <w:t xml:space="preserve"> (9-тармақша 25.08.2021 ж. ДК шешімімен өзгертілді (№8 хаттама))</w:t>
      </w:r>
    </w:p>
    <w:p w:rsidR="000E4726" w:rsidRPr="00CA7179" w:rsidRDefault="00DE7B3A" w:rsidP="003227EA">
      <w:pPr>
        <w:widowControl w:val="0"/>
        <w:numPr>
          <w:ilvl w:val="0"/>
          <w:numId w:val="47"/>
        </w:numPr>
        <w:tabs>
          <w:tab w:val="clear" w:pos="432"/>
          <w:tab w:val="left" w:pos="426"/>
          <w:tab w:val="left" w:pos="1178"/>
        </w:tabs>
        <w:ind w:left="0" w:firstLine="360"/>
        <w:rPr>
          <w:rFonts w:cs="Times New Roman"/>
          <w:szCs w:val="24"/>
          <w:lang w:val="kk-KZ"/>
        </w:rPr>
      </w:pPr>
      <w:r w:rsidRPr="00CA7179">
        <w:rPr>
          <w:rFonts w:cs="Times New Roman"/>
          <w:szCs w:val="24"/>
          <w:lang w:val="kk-KZ"/>
        </w:rPr>
        <w:t xml:space="preserve">ІАД </w:t>
      </w:r>
      <w:r w:rsidR="00BF7668" w:rsidRPr="00CA7179">
        <w:rPr>
          <w:rFonts w:cs="Times New Roman"/>
          <w:szCs w:val="24"/>
          <w:lang w:val="kk-KZ"/>
        </w:rPr>
        <w:t>қызметкер</w:t>
      </w:r>
      <w:r w:rsidRPr="00CA7179">
        <w:rPr>
          <w:rFonts w:cs="Times New Roman"/>
          <w:szCs w:val="24"/>
          <w:lang w:val="kk-KZ"/>
        </w:rPr>
        <w:t xml:space="preserve">лерін Кәсіптік оқыту жоспарын </w:t>
      </w:r>
      <w:r w:rsidR="008660EA" w:rsidRPr="00CA7179">
        <w:rPr>
          <w:rFonts w:cs="Times New Roman"/>
          <w:szCs w:val="24"/>
          <w:lang w:val="kk-KZ"/>
        </w:rPr>
        <w:t>бекітеді</w:t>
      </w:r>
      <w:r w:rsidR="000E4726" w:rsidRPr="00CA7179">
        <w:rPr>
          <w:rFonts w:cs="Times New Roman"/>
          <w:szCs w:val="24"/>
          <w:lang w:val="kk-KZ"/>
        </w:rPr>
        <w:t>;</w:t>
      </w:r>
      <w:r w:rsidR="00126215" w:rsidRPr="00CA7179">
        <w:rPr>
          <w:rFonts w:cs="Times New Roman"/>
          <w:szCs w:val="24"/>
          <w:lang w:val="kk-KZ"/>
        </w:rPr>
        <w:t xml:space="preserve"> </w:t>
      </w:r>
      <w:r w:rsidR="00126215" w:rsidRPr="00CA7179">
        <w:rPr>
          <w:rFonts w:cs="Times New Roman"/>
          <w:i/>
          <w:color w:val="0000FF"/>
          <w:szCs w:val="24"/>
          <w:lang w:val="kk-KZ"/>
        </w:rPr>
        <w:t>(</w:t>
      </w:r>
      <w:r w:rsidR="00581539" w:rsidRPr="00CA7179">
        <w:rPr>
          <w:rFonts w:cs="Times New Roman"/>
          <w:i/>
          <w:color w:val="0000FF"/>
          <w:szCs w:val="24"/>
          <w:lang w:val="kk-KZ"/>
        </w:rPr>
        <w:t>10-</w:t>
      </w:r>
      <w:r w:rsidRPr="00CA7179">
        <w:rPr>
          <w:rFonts w:cs="Times New Roman"/>
          <w:i/>
          <w:color w:val="0000FF"/>
          <w:szCs w:val="24"/>
          <w:lang w:val="kk-KZ"/>
        </w:rPr>
        <w:t>тармақша ДК 09.10.2019 ж. шешімі</w:t>
      </w:r>
      <w:r w:rsidR="008660EA" w:rsidRPr="00CA7179">
        <w:rPr>
          <w:rFonts w:cs="Times New Roman"/>
          <w:i/>
          <w:color w:val="0000FF"/>
          <w:szCs w:val="24"/>
          <w:lang w:val="kk-KZ"/>
        </w:rPr>
        <w:t>нің</w:t>
      </w:r>
      <w:r w:rsidRPr="00CA7179">
        <w:rPr>
          <w:rFonts w:cs="Times New Roman"/>
          <w:i/>
          <w:color w:val="0000FF"/>
          <w:szCs w:val="24"/>
          <w:lang w:val="kk-KZ"/>
        </w:rPr>
        <w:t xml:space="preserve"> мәтінінде</w:t>
      </w:r>
      <w:r w:rsidR="00171C95" w:rsidRPr="00CA7179">
        <w:rPr>
          <w:rFonts w:cs="Times New Roman"/>
          <w:i/>
          <w:color w:val="0000FF"/>
          <w:szCs w:val="24"/>
          <w:lang w:val="kk-KZ"/>
        </w:rPr>
        <w:t xml:space="preserve"> жазылд</w:t>
      </w:r>
      <w:r w:rsidR="005B5219" w:rsidRPr="00CA7179">
        <w:rPr>
          <w:rFonts w:cs="Times New Roman"/>
          <w:i/>
          <w:color w:val="0000FF"/>
          <w:szCs w:val="24"/>
          <w:lang w:val="kk-KZ"/>
        </w:rPr>
        <w:t>ы</w:t>
      </w:r>
      <w:r w:rsidRPr="00CA7179">
        <w:rPr>
          <w:rFonts w:cs="Times New Roman"/>
          <w:i/>
          <w:color w:val="0000FF"/>
          <w:szCs w:val="24"/>
          <w:lang w:val="kk-KZ"/>
        </w:rPr>
        <w:t xml:space="preserve"> (№12 хаттама)</w:t>
      </w:r>
      <w:r w:rsidR="00126215" w:rsidRPr="00CA7179">
        <w:rPr>
          <w:rFonts w:cs="Times New Roman"/>
          <w:i/>
          <w:color w:val="0000FF"/>
          <w:szCs w:val="24"/>
          <w:lang w:val="kk-KZ"/>
        </w:rPr>
        <w:t>).</w:t>
      </w:r>
    </w:p>
    <w:p w:rsidR="000E4726" w:rsidRPr="00CA7179" w:rsidRDefault="00DE7B3A" w:rsidP="003227EA">
      <w:pPr>
        <w:widowControl w:val="0"/>
        <w:numPr>
          <w:ilvl w:val="0"/>
          <w:numId w:val="47"/>
        </w:numPr>
        <w:tabs>
          <w:tab w:val="clear" w:pos="432"/>
          <w:tab w:val="left" w:pos="426"/>
          <w:tab w:val="left" w:pos="1153"/>
        </w:tabs>
        <w:ind w:left="0" w:firstLine="360"/>
        <w:rPr>
          <w:rFonts w:cs="Times New Roman"/>
          <w:szCs w:val="24"/>
          <w:lang w:val="kk-KZ"/>
        </w:rPr>
      </w:pPr>
      <w:r w:rsidRPr="00CA7179">
        <w:rPr>
          <w:rFonts w:cs="Times New Roman"/>
          <w:szCs w:val="24"/>
          <w:lang w:val="kk-KZ"/>
        </w:rPr>
        <w:t>ІАД міндеттері мен функцияларын іске асыруды қаржылық қамтамасыз етуге, сондай-ақ</w:t>
      </w:r>
      <w:r w:rsidR="0051626D" w:rsidRPr="00CA7179">
        <w:rPr>
          <w:rFonts w:cs="Times New Roman"/>
          <w:szCs w:val="24"/>
          <w:lang w:val="kk-KZ"/>
        </w:rPr>
        <w:t>,</w:t>
      </w:r>
      <w:r w:rsidRPr="00CA7179">
        <w:rPr>
          <w:rFonts w:cs="Times New Roman"/>
          <w:szCs w:val="24"/>
          <w:lang w:val="kk-KZ"/>
        </w:rPr>
        <w:t xml:space="preserve"> ІАД қызметкерлерін аудит, ішкі </w:t>
      </w:r>
      <w:r w:rsidR="00581539" w:rsidRPr="00CA7179">
        <w:rPr>
          <w:rFonts w:cs="Times New Roman"/>
          <w:szCs w:val="24"/>
          <w:lang w:val="kk-KZ"/>
        </w:rPr>
        <w:t>бақылау мәселелері және/немесе Б</w:t>
      </w:r>
      <w:r w:rsidRPr="00CA7179">
        <w:rPr>
          <w:rFonts w:cs="Times New Roman"/>
          <w:szCs w:val="24"/>
          <w:lang w:val="kk-KZ"/>
        </w:rPr>
        <w:t xml:space="preserve">анк және/немесе оның еншілес ұйымдары қызметінің өзге де мәселелері бойынша оқытуға арналған ІАД бюджетін (жеке немесе қоғамның жалпы бюджеті шеңберінде) </w:t>
      </w:r>
      <w:r w:rsidR="008660EA" w:rsidRPr="00CA7179">
        <w:rPr>
          <w:rFonts w:cs="Times New Roman"/>
          <w:szCs w:val="24"/>
          <w:lang w:val="kk-KZ"/>
        </w:rPr>
        <w:t>бекітеді</w:t>
      </w:r>
      <w:r w:rsidR="000E4726" w:rsidRPr="00D37AA3">
        <w:rPr>
          <w:rFonts w:cs="Times New Roman"/>
          <w:szCs w:val="24"/>
          <w:lang w:val="kk-KZ"/>
        </w:rPr>
        <w:t>.</w:t>
      </w:r>
    </w:p>
    <w:p w:rsidR="008A2B9D" w:rsidRPr="00D37AA3" w:rsidRDefault="00581539" w:rsidP="0014716D">
      <w:pPr>
        <w:pStyle w:val="2"/>
        <w:ind w:firstLine="709"/>
        <w:jc w:val="center"/>
        <w:rPr>
          <w:rFonts w:cs="Times New Roman"/>
          <w:szCs w:val="24"/>
        </w:rPr>
      </w:pPr>
      <w:r w:rsidRPr="00D37AA3">
        <w:rPr>
          <w:rFonts w:cs="Times New Roman"/>
          <w:szCs w:val="24"/>
        </w:rPr>
        <w:t>3-</w:t>
      </w:r>
      <w:r w:rsidR="005B5219" w:rsidRPr="00D37AA3">
        <w:rPr>
          <w:rFonts w:cs="Times New Roman"/>
          <w:szCs w:val="24"/>
        </w:rPr>
        <w:t xml:space="preserve">тарау. </w:t>
      </w:r>
      <w:r w:rsidR="005B5219" w:rsidRPr="00D37AA3">
        <w:rPr>
          <w:rFonts w:cs="Times New Roman"/>
          <w:szCs w:val="24"/>
          <w:lang w:val="kk-KZ"/>
        </w:rPr>
        <w:t xml:space="preserve">ІАД </w:t>
      </w:r>
      <w:r w:rsidR="008660EA" w:rsidRPr="00D37AA3">
        <w:rPr>
          <w:rFonts w:cs="Times New Roman"/>
          <w:szCs w:val="24"/>
          <w:lang w:val="kk-KZ"/>
        </w:rPr>
        <w:t>м</w:t>
      </w:r>
      <w:r w:rsidR="005B5219" w:rsidRPr="00D37AA3">
        <w:rPr>
          <w:rFonts w:cs="Times New Roman"/>
          <w:szCs w:val="24"/>
        </w:rPr>
        <w:t>иссиясы мен мақсаттары</w:t>
      </w:r>
    </w:p>
    <w:p w:rsidR="005B5219" w:rsidRPr="00D37AA3" w:rsidRDefault="005B5219" w:rsidP="005B5219">
      <w:pPr>
        <w:widowControl w:val="0"/>
        <w:numPr>
          <w:ilvl w:val="0"/>
          <w:numId w:val="1"/>
        </w:numPr>
        <w:tabs>
          <w:tab w:val="clear" w:pos="432"/>
          <w:tab w:val="left" w:pos="1138"/>
        </w:tabs>
        <w:ind w:firstLine="709"/>
        <w:rPr>
          <w:rFonts w:cs="Times New Roman"/>
          <w:szCs w:val="24"/>
        </w:rPr>
      </w:pPr>
      <w:r w:rsidRPr="00D37AA3">
        <w:rPr>
          <w:rFonts w:cs="Times New Roman"/>
          <w:szCs w:val="24"/>
        </w:rPr>
        <w:t>ІАД м</w:t>
      </w:r>
      <w:r w:rsidR="00581539" w:rsidRPr="00D37AA3">
        <w:rPr>
          <w:rFonts w:cs="Times New Roman"/>
          <w:szCs w:val="24"/>
        </w:rPr>
        <w:t>иссиясы Директорлар кеңесі мен Б</w:t>
      </w:r>
      <w:r w:rsidRPr="00D37AA3">
        <w:rPr>
          <w:rFonts w:cs="Times New Roman"/>
          <w:szCs w:val="24"/>
        </w:rPr>
        <w:t>асқармаға Банктің стратегиялық мақсаттарына қол жеткізу бойынша олардың міндеттерін орындауда қажетті көмек көрсету қызметтерін көрсету болып табылады.</w:t>
      </w:r>
    </w:p>
    <w:p w:rsidR="00A3473C" w:rsidRPr="00CA7179" w:rsidRDefault="00581539" w:rsidP="005B5219">
      <w:pPr>
        <w:widowControl w:val="0"/>
        <w:numPr>
          <w:ilvl w:val="0"/>
          <w:numId w:val="1"/>
        </w:numPr>
        <w:tabs>
          <w:tab w:val="clear" w:pos="432"/>
          <w:tab w:val="left" w:pos="1138"/>
        </w:tabs>
        <w:ind w:firstLine="709"/>
        <w:rPr>
          <w:rFonts w:cs="Times New Roman"/>
          <w:szCs w:val="24"/>
        </w:rPr>
      </w:pPr>
      <w:r w:rsidRPr="00D37AA3">
        <w:rPr>
          <w:rFonts w:cs="Times New Roman"/>
          <w:szCs w:val="24"/>
        </w:rPr>
        <w:t xml:space="preserve">ІАД қызметінің негізгі мақсаты </w:t>
      </w:r>
      <w:r w:rsidRPr="00D37AA3">
        <w:rPr>
          <w:rFonts w:cs="Times New Roman"/>
          <w:szCs w:val="24"/>
          <w:lang w:val="kk-KZ"/>
        </w:rPr>
        <w:t>Б</w:t>
      </w:r>
      <w:r w:rsidRPr="00D37AA3">
        <w:rPr>
          <w:rFonts w:cs="Times New Roman"/>
          <w:szCs w:val="24"/>
        </w:rPr>
        <w:t xml:space="preserve">анктің </w:t>
      </w:r>
      <w:r w:rsidRPr="00D37AA3">
        <w:rPr>
          <w:rFonts w:cs="Times New Roman"/>
          <w:szCs w:val="24"/>
          <w:lang w:val="kk-KZ"/>
        </w:rPr>
        <w:t>қ</w:t>
      </w:r>
      <w:r w:rsidR="005B5219" w:rsidRPr="00D37AA3">
        <w:rPr>
          <w:rFonts w:cs="Times New Roman"/>
          <w:szCs w:val="24"/>
        </w:rPr>
        <w:t>аржы-шаруашылық қызметі</w:t>
      </w:r>
      <w:r w:rsidRPr="00D37AA3">
        <w:rPr>
          <w:rFonts w:cs="Times New Roman"/>
          <w:szCs w:val="24"/>
        </w:rPr>
        <w:t xml:space="preserve">не бақылауды жүзеге асыру және </w:t>
      </w:r>
      <w:r w:rsidRPr="00D37AA3">
        <w:rPr>
          <w:rFonts w:cs="Times New Roman"/>
          <w:szCs w:val="24"/>
          <w:lang w:val="kk-KZ"/>
        </w:rPr>
        <w:t>Д</w:t>
      </w:r>
      <w:r w:rsidR="005B5219" w:rsidRPr="00D37AA3">
        <w:rPr>
          <w:rFonts w:cs="Times New Roman"/>
          <w:szCs w:val="24"/>
        </w:rPr>
        <w:t xml:space="preserve">иректорлар </w:t>
      </w:r>
      <w:r w:rsidRPr="00D37AA3">
        <w:rPr>
          <w:rFonts w:cs="Times New Roman"/>
          <w:szCs w:val="24"/>
          <w:lang w:val="kk-KZ"/>
        </w:rPr>
        <w:t>к</w:t>
      </w:r>
      <w:r w:rsidRPr="00D37AA3">
        <w:rPr>
          <w:rFonts w:cs="Times New Roman"/>
          <w:szCs w:val="24"/>
        </w:rPr>
        <w:t xml:space="preserve">еңесіне </w:t>
      </w:r>
      <w:r w:rsidRPr="00D37AA3">
        <w:rPr>
          <w:rFonts w:cs="Times New Roman"/>
          <w:szCs w:val="24"/>
          <w:lang w:val="kk-KZ"/>
        </w:rPr>
        <w:t>Б</w:t>
      </w:r>
      <w:r w:rsidR="005B5219" w:rsidRPr="00D37AA3">
        <w:rPr>
          <w:rFonts w:cs="Times New Roman"/>
          <w:szCs w:val="24"/>
        </w:rPr>
        <w:t>анктің қызметін жетілдіруге және банкті басқарудың, оның ішінде Директорлар кеңесі және осы Ереже айқындаған</w:t>
      </w:r>
      <w:r w:rsidRPr="00D37AA3">
        <w:rPr>
          <w:rFonts w:cs="Times New Roman"/>
          <w:szCs w:val="24"/>
        </w:rPr>
        <w:t xml:space="preserve"> өкілеттіктерге сәйкес </w:t>
      </w:r>
      <w:r w:rsidRPr="00D37AA3">
        <w:rPr>
          <w:rFonts w:cs="Times New Roman"/>
          <w:szCs w:val="24"/>
          <w:lang w:val="kk-KZ"/>
        </w:rPr>
        <w:t>Б</w:t>
      </w:r>
      <w:r w:rsidR="005B5219" w:rsidRPr="00D37AA3">
        <w:rPr>
          <w:rFonts w:cs="Times New Roman"/>
          <w:szCs w:val="24"/>
        </w:rPr>
        <w:t xml:space="preserve">анктегі тәуекелдерді басқару, ішкі бақылау және корпоративтік басқару жүйелерінің тиімділігін арттыруға бағытталған тәуелсіз ақылға қонымды кепілдіктер мен </w:t>
      </w:r>
      <w:r w:rsidR="005B5219" w:rsidRPr="00D37AA3">
        <w:rPr>
          <w:rFonts w:cs="Times New Roman"/>
          <w:szCs w:val="24"/>
          <w:lang w:val="kk-KZ"/>
        </w:rPr>
        <w:t>кеңес</w:t>
      </w:r>
      <w:r w:rsidR="005B5219" w:rsidRPr="00D37AA3">
        <w:rPr>
          <w:rFonts w:cs="Times New Roman"/>
          <w:szCs w:val="24"/>
        </w:rPr>
        <w:t xml:space="preserve"> беру болып табылады</w:t>
      </w:r>
      <w:r w:rsidR="00A3473C" w:rsidRPr="00D37AA3">
        <w:rPr>
          <w:rFonts w:cs="Times New Roman"/>
          <w:szCs w:val="24"/>
        </w:rPr>
        <w:t>.</w:t>
      </w:r>
      <w:r w:rsidR="005E4CAC" w:rsidRPr="00D37AA3">
        <w:rPr>
          <w:rFonts w:cs="Times New Roman"/>
          <w:szCs w:val="24"/>
        </w:rPr>
        <w:t xml:space="preserve"> </w:t>
      </w:r>
      <w:r w:rsidR="005E4CAC" w:rsidRPr="00CA7179">
        <w:rPr>
          <w:rFonts w:cs="Times New Roman"/>
          <w:i/>
          <w:color w:val="0000FF"/>
          <w:szCs w:val="24"/>
        </w:rPr>
        <w:t>(</w:t>
      </w:r>
      <w:r w:rsidR="005B5219" w:rsidRPr="00CA7179">
        <w:rPr>
          <w:rFonts w:cs="Times New Roman"/>
          <w:i/>
          <w:color w:val="0000FF"/>
          <w:szCs w:val="24"/>
        </w:rPr>
        <w:t>13-тармақ 09.10.2019 ж. ДК шешімімен өзгертілді (№12 хаттама)</w:t>
      </w:r>
      <w:r w:rsidR="005E4CAC" w:rsidRPr="00CA7179">
        <w:rPr>
          <w:rFonts w:cs="Times New Roman"/>
          <w:i/>
          <w:color w:val="0000FF"/>
          <w:szCs w:val="24"/>
        </w:rPr>
        <w:t>).</w:t>
      </w:r>
    </w:p>
    <w:p w:rsidR="00A3473C" w:rsidRPr="00CA7179" w:rsidRDefault="005B5219" w:rsidP="0014716D">
      <w:pPr>
        <w:widowControl w:val="0"/>
        <w:numPr>
          <w:ilvl w:val="0"/>
          <w:numId w:val="1"/>
        </w:numPr>
        <w:tabs>
          <w:tab w:val="clear" w:pos="432"/>
          <w:tab w:val="left" w:pos="1174"/>
        </w:tabs>
        <w:ind w:firstLine="709"/>
        <w:rPr>
          <w:rFonts w:cs="Times New Roman"/>
          <w:szCs w:val="24"/>
        </w:rPr>
      </w:pPr>
      <w:r w:rsidRPr="00D37AA3">
        <w:rPr>
          <w:rFonts w:cs="Times New Roman"/>
          <w:szCs w:val="24"/>
        </w:rPr>
        <w:t>ІАД келесі салаларда ақылға қонымды кепілдіктер береді</w:t>
      </w:r>
      <w:r w:rsidR="00A3473C" w:rsidRPr="00D37AA3">
        <w:rPr>
          <w:rFonts w:cs="Times New Roman"/>
          <w:szCs w:val="24"/>
        </w:rPr>
        <w:t>:</w:t>
      </w:r>
    </w:p>
    <w:p w:rsidR="005B5219" w:rsidRPr="00D37AA3" w:rsidRDefault="005B5219" w:rsidP="00443CDC">
      <w:pPr>
        <w:widowControl w:val="0"/>
        <w:numPr>
          <w:ilvl w:val="0"/>
          <w:numId w:val="3"/>
        </w:numPr>
        <w:tabs>
          <w:tab w:val="clear" w:pos="432"/>
          <w:tab w:val="left" w:pos="1079"/>
        </w:tabs>
        <w:ind w:firstLine="709"/>
        <w:rPr>
          <w:rFonts w:cs="Times New Roman"/>
          <w:szCs w:val="24"/>
        </w:rPr>
      </w:pPr>
      <w:r w:rsidRPr="00D37AA3">
        <w:rPr>
          <w:rFonts w:cs="Times New Roman"/>
          <w:szCs w:val="24"/>
        </w:rPr>
        <w:t>ішкі бақылау, тәуекелдерді басқару, Корпоративтік басқару жүйелерінің тиімділігі негізінде жүзеге асырылады;</w:t>
      </w:r>
    </w:p>
    <w:p w:rsidR="005B5219" w:rsidRPr="00D37AA3" w:rsidRDefault="005B5219" w:rsidP="00443CDC">
      <w:pPr>
        <w:widowControl w:val="0"/>
        <w:numPr>
          <w:ilvl w:val="0"/>
          <w:numId w:val="3"/>
        </w:numPr>
        <w:tabs>
          <w:tab w:val="clear" w:pos="432"/>
          <w:tab w:val="left" w:pos="1079"/>
        </w:tabs>
        <w:ind w:firstLine="709"/>
        <w:rPr>
          <w:rFonts w:cs="Times New Roman"/>
          <w:szCs w:val="24"/>
        </w:rPr>
      </w:pPr>
      <w:r w:rsidRPr="00D37AA3">
        <w:rPr>
          <w:rFonts w:cs="Times New Roman"/>
          <w:szCs w:val="24"/>
        </w:rPr>
        <w:t xml:space="preserve">Банктің ішкі саясаттарының, құжаттары мен </w:t>
      </w:r>
      <w:r w:rsidR="00E35FC0" w:rsidRPr="00D37AA3">
        <w:rPr>
          <w:rFonts w:cs="Times New Roman"/>
          <w:szCs w:val="24"/>
        </w:rPr>
        <w:t>үрдіс</w:t>
      </w:r>
      <w:r w:rsidRPr="00D37AA3">
        <w:rPr>
          <w:rFonts w:cs="Times New Roman"/>
          <w:szCs w:val="24"/>
        </w:rPr>
        <w:t xml:space="preserve">терінің тиімділігі </w:t>
      </w:r>
      <w:r w:rsidR="0054035B" w:rsidRPr="00D37AA3">
        <w:rPr>
          <w:rFonts w:cs="Times New Roman"/>
          <w:szCs w:val="24"/>
        </w:rPr>
        <w:t>ережелері</w:t>
      </w:r>
      <w:r w:rsidRPr="00D37AA3">
        <w:rPr>
          <w:rFonts w:cs="Times New Roman"/>
          <w:szCs w:val="24"/>
        </w:rPr>
        <w:t>на негізделеді;</w:t>
      </w:r>
    </w:p>
    <w:p w:rsidR="003227EA" w:rsidRPr="00443CDC" w:rsidRDefault="00443CDC" w:rsidP="00443CDC">
      <w:pPr>
        <w:pStyle w:val="a3"/>
        <w:numPr>
          <w:ilvl w:val="0"/>
          <w:numId w:val="3"/>
        </w:numPr>
        <w:tabs>
          <w:tab w:val="clear" w:pos="432"/>
          <w:tab w:val="left" w:pos="0"/>
        </w:tabs>
        <w:ind w:left="0" w:firstLine="709"/>
        <w:rPr>
          <w:rFonts w:cs="Times New Roman"/>
          <w:lang w:val="kk-KZ"/>
        </w:rPr>
      </w:pPr>
      <w:r>
        <w:rPr>
          <w:rFonts w:cs="Times New Roman"/>
        </w:rPr>
        <w:t xml:space="preserve"> </w:t>
      </w:r>
      <w:r w:rsidR="005B5219" w:rsidRPr="003227EA">
        <w:rPr>
          <w:rFonts w:cs="Times New Roman"/>
        </w:rPr>
        <w:t xml:space="preserve">пайдаланылатын ақпараттық жүйелердің </w:t>
      </w:r>
      <w:r w:rsidR="00F6049E" w:rsidRPr="003227EA">
        <w:rPr>
          <w:rFonts w:cs="Times New Roman"/>
          <w:lang w:val="kk-KZ"/>
        </w:rPr>
        <w:t>тиім</w:t>
      </w:r>
      <w:r w:rsidR="00F6049E" w:rsidRPr="003227EA">
        <w:rPr>
          <w:rFonts w:cs="Times New Roman"/>
        </w:rPr>
        <w:t>ділігі</w:t>
      </w:r>
      <w:r w:rsidR="005B5219" w:rsidRPr="003227EA">
        <w:rPr>
          <w:rFonts w:cs="Times New Roman"/>
        </w:rPr>
        <w:t>, қауіпсіздігі және сапасы</w:t>
      </w:r>
      <w:r w:rsidR="003227EA" w:rsidRPr="003227EA">
        <w:rPr>
          <w:rFonts w:cs="Times New Roman"/>
        </w:rPr>
        <w:t xml:space="preserve"> </w:t>
      </w:r>
      <w:r>
        <w:rPr>
          <w:rFonts w:cs="Times New Roman"/>
          <w:i/>
          <w:color w:val="0000FF"/>
          <w:lang w:val="kk-KZ"/>
        </w:rPr>
        <w:t xml:space="preserve">(3 </w:t>
      </w:r>
      <w:r w:rsidR="003227EA" w:rsidRPr="00443CDC">
        <w:rPr>
          <w:rFonts w:cs="Times New Roman"/>
          <w:i/>
          <w:color w:val="0000FF"/>
          <w:lang w:val="kk-KZ"/>
        </w:rPr>
        <w:t>тармақша 25.08.2021 ж. ДК шешімімен өзгертілді (№8 хаттама))</w:t>
      </w:r>
    </w:p>
    <w:p w:rsidR="00632EB8" w:rsidRPr="00443CDC" w:rsidRDefault="00632EB8" w:rsidP="00632EB8">
      <w:pPr>
        <w:widowControl w:val="0"/>
        <w:numPr>
          <w:ilvl w:val="0"/>
          <w:numId w:val="1"/>
        </w:numPr>
        <w:tabs>
          <w:tab w:val="clear" w:pos="432"/>
          <w:tab w:val="left" w:pos="1129"/>
        </w:tabs>
        <w:ind w:firstLine="709"/>
        <w:rPr>
          <w:rFonts w:cs="Times New Roman"/>
          <w:szCs w:val="24"/>
          <w:lang w:val="kk-KZ"/>
        </w:rPr>
      </w:pPr>
      <w:r w:rsidRPr="00443CDC">
        <w:rPr>
          <w:rFonts w:cs="Times New Roman"/>
          <w:szCs w:val="24"/>
          <w:lang w:val="kk-KZ"/>
        </w:rPr>
        <w:t xml:space="preserve">ІАД тәуелсіз бағалауды жүзеге асыру, жүйелердің, </w:t>
      </w:r>
      <w:r w:rsidRPr="00D37AA3">
        <w:rPr>
          <w:rFonts w:cs="Times New Roman"/>
          <w:szCs w:val="24"/>
          <w:lang w:val="kk-KZ"/>
        </w:rPr>
        <w:t>үдері</w:t>
      </w:r>
      <w:r w:rsidRPr="00443CDC">
        <w:rPr>
          <w:rFonts w:cs="Times New Roman"/>
          <w:szCs w:val="24"/>
          <w:lang w:val="kk-KZ"/>
        </w:rPr>
        <w:t>стер мен ақпараттың сенімділігі мен тиімділігі туралы тәуелсіз пікір білдіру мақсатында аудиторлық дәлелдемелерге объективті талдау жүргізеді.</w:t>
      </w:r>
    </w:p>
    <w:p w:rsidR="00632EB8" w:rsidRPr="00E461DB" w:rsidRDefault="00632EB8" w:rsidP="00632EB8">
      <w:pPr>
        <w:widowControl w:val="0"/>
        <w:numPr>
          <w:ilvl w:val="0"/>
          <w:numId w:val="1"/>
        </w:numPr>
        <w:tabs>
          <w:tab w:val="clear" w:pos="432"/>
          <w:tab w:val="left" w:pos="1129"/>
        </w:tabs>
        <w:ind w:firstLine="709"/>
        <w:rPr>
          <w:rFonts w:cs="Times New Roman"/>
          <w:szCs w:val="24"/>
          <w:lang w:val="kk-KZ"/>
        </w:rPr>
      </w:pPr>
      <w:r w:rsidRPr="00E461DB">
        <w:rPr>
          <w:rFonts w:cs="Times New Roman"/>
          <w:szCs w:val="24"/>
          <w:lang w:val="kk-KZ"/>
        </w:rPr>
        <w:lastRenderedPageBreak/>
        <w:t>ІАД өзіне жүктелген міндеттер мен функцияларды тиісінше орындау, объективті және бейтарап пайымдауларды қамтамасыз ету мақсатында басқарма мүшелері мен өзге де адамдардың ықпалынан тәуелсіз болуға тиіс.</w:t>
      </w:r>
    </w:p>
    <w:p w:rsidR="00A3473C" w:rsidRPr="00CA7179" w:rsidRDefault="00632EB8" w:rsidP="00632EB8">
      <w:pPr>
        <w:widowControl w:val="0"/>
        <w:numPr>
          <w:ilvl w:val="0"/>
          <w:numId w:val="1"/>
        </w:numPr>
        <w:tabs>
          <w:tab w:val="clear" w:pos="432"/>
          <w:tab w:val="left" w:pos="1129"/>
        </w:tabs>
        <w:ind w:firstLine="709"/>
        <w:rPr>
          <w:rFonts w:cs="Times New Roman"/>
          <w:szCs w:val="24"/>
        </w:rPr>
      </w:pPr>
      <w:r w:rsidRPr="00E461DB">
        <w:rPr>
          <w:rFonts w:cs="Times New Roman"/>
          <w:szCs w:val="24"/>
          <w:lang w:val="kk-KZ"/>
        </w:rPr>
        <w:t>Басқарма мүшелерінің және өзге де тұлғалардың аудиттің қатысушыларын (субъектілерін), нысаналарын (</w:t>
      </w:r>
      <w:r w:rsidRPr="00D37AA3">
        <w:rPr>
          <w:rFonts w:cs="Times New Roman"/>
          <w:szCs w:val="24"/>
          <w:lang w:val="kk-KZ"/>
        </w:rPr>
        <w:t>нысандарын</w:t>
      </w:r>
      <w:r w:rsidRPr="00E461DB">
        <w:rPr>
          <w:rFonts w:cs="Times New Roman"/>
          <w:szCs w:val="24"/>
          <w:lang w:val="kk-KZ"/>
        </w:rPr>
        <w:t xml:space="preserve">), көлемі мен кезеңдерін айқындау, аудиторлық тапсырмаларды жоспарлау және орындау, өз қызметінің нәтижелері туралы ІАД есептерін қалыптастыру және ұсыну </w:t>
      </w:r>
      <w:r w:rsidR="00E35FC0" w:rsidRPr="00E461DB">
        <w:rPr>
          <w:rFonts w:cs="Times New Roman"/>
          <w:szCs w:val="24"/>
          <w:lang w:val="kk-KZ"/>
        </w:rPr>
        <w:t>үрдіс</w:t>
      </w:r>
      <w:r w:rsidRPr="00E461DB">
        <w:rPr>
          <w:rFonts w:cs="Times New Roman"/>
          <w:szCs w:val="24"/>
          <w:lang w:val="kk-KZ"/>
        </w:rPr>
        <w:t>теріне араласуына жол берілмейді</w:t>
      </w:r>
      <w:r w:rsidR="00A3473C" w:rsidRPr="00E461DB">
        <w:rPr>
          <w:rFonts w:cs="Times New Roman"/>
          <w:szCs w:val="24"/>
          <w:lang w:val="kk-KZ"/>
        </w:rPr>
        <w:t>.</w:t>
      </w:r>
      <w:r w:rsidR="005E4CAC" w:rsidRPr="00E461DB">
        <w:rPr>
          <w:rFonts w:cs="Times New Roman"/>
          <w:szCs w:val="24"/>
          <w:lang w:val="kk-KZ"/>
        </w:rPr>
        <w:t xml:space="preserve"> </w:t>
      </w:r>
      <w:r w:rsidR="005E4CAC" w:rsidRPr="00CA7179">
        <w:rPr>
          <w:rFonts w:cs="Times New Roman"/>
          <w:i/>
          <w:color w:val="0000FF"/>
          <w:szCs w:val="24"/>
        </w:rPr>
        <w:t>(</w:t>
      </w:r>
      <w:r w:rsidRPr="00CA7179">
        <w:rPr>
          <w:rFonts w:cs="Times New Roman"/>
          <w:i/>
          <w:color w:val="0000FF"/>
          <w:szCs w:val="24"/>
        </w:rPr>
        <w:t>17-тармақ 09.10.2019 ж. ДК шешімімен өзгертілді (№12 хаттама)</w:t>
      </w:r>
      <w:r w:rsidR="005E4CAC" w:rsidRPr="00CA7179">
        <w:rPr>
          <w:rFonts w:cs="Times New Roman"/>
          <w:i/>
          <w:color w:val="0000FF"/>
          <w:szCs w:val="24"/>
        </w:rPr>
        <w:t>).</w:t>
      </w:r>
    </w:p>
    <w:p w:rsidR="00A3473C" w:rsidRPr="00CA7179" w:rsidRDefault="00632EB8" w:rsidP="004B050D">
      <w:pPr>
        <w:widowControl w:val="0"/>
        <w:numPr>
          <w:ilvl w:val="0"/>
          <w:numId w:val="1"/>
        </w:numPr>
        <w:tabs>
          <w:tab w:val="clear" w:pos="432"/>
          <w:tab w:val="left" w:pos="1134"/>
        </w:tabs>
        <w:ind w:firstLine="709"/>
        <w:rPr>
          <w:rFonts w:cs="Times New Roman"/>
          <w:szCs w:val="24"/>
        </w:rPr>
      </w:pPr>
      <w:r w:rsidRPr="00D37AA3">
        <w:rPr>
          <w:rFonts w:cs="Times New Roman"/>
          <w:szCs w:val="24"/>
        </w:rPr>
        <w:t xml:space="preserve">Өз функцияларын орындау </w:t>
      </w:r>
      <w:r w:rsidRPr="00D37AA3">
        <w:rPr>
          <w:rFonts w:cs="Times New Roman"/>
          <w:szCs w:val="24"/>
          <w:lang w:val="kk-KZ"/>
        </w:rPr>
        <w:t>үдеріс</w:t>
      </w:r>
      <w:r w:rsidRPr="00D37AA3">
        <w:rPr>
          <w:rFonts w:cs="Times New Roman"/>
          <w:szCs w:val="24"/>
        </w:rPr>
        <w:t xml:space="preserve">інде тәуелсіздік және объективтілік </w:t>
      </w:r>
      <w:r w:rsidR="0054035B" w:rsidRPr="00D37AA3">
        <w:rPr>
          <w:rFonts w:cs="Times New Roman"/>
          <w:szCs w:val="24"/>
        </w:rPr>
        <w:t>ережелері</w:t>
      </w:r>
      <w:r w:rsidRPr="00D37AA3">
        <w:rPr>
          <w:rFonts w:cs="Times New Roman"/>
          <w:szCs w:val="24"/>
        </w:rPr>
        <w:t xml:space="preserve">н сақтау мақсатында ІАД </w:t>
      </w:r>
      <w:r w:rsidR="00BF7668" w:rsidRPr="00D37AA3">
        <w:rPr>
          <w:rFonts w:cs="Times New Roman"/>
          <w:szCs w:val="24"/>
        </w:rPr>
        <w:t>қызметкер</w:t>
      </w:r>
      <w:r w:rsidRPr="00D37AA3">
        <w:rPr>
          <w:rFonts w:cs="Times New Roman"/>
          <w:szCs w:val="24"/>
        </w:rPr>
        <w:t xml:space="preserve">лері ішкі аудитті жүзеге асыру кезінде кейіннен тексерілуі (бағалануы) мүмкін қандай да бір қызмет түрлеріне тартылмауға және/немесе олар аудитке жататын кезең ішінде жүзеге асырған </w:t>
      </w:r>
      <w:r w:rsidR="00E35FC0" w:rsidRPr="00D37AA3">
        <w:rPr>
          <w:rFonts w:cs="Times New Roman"/>
          <w:szCs w:val="24"/>
        </w:rPr>
        <w:t>үрдіс</w:t>
      </w:r>
      <w:r w:rsidRPr="00D37AA3">
        <w:rPr>
          <w:rFonts w:cs="Times New Roman"/>
          <w:szCs w:val="24"/>
        </w:rPr>
        <w:t xml:space="preserve">тердің (функциялардың) аудитімен айналыспауға тиіс. ІАД </w:t>
      </w:r>
      <w:r w:rsidRPr="00D37AA3">
        <w:rPr>
          <w:rFonts w:cs="Times New Roman"/>
          <w:szCs w:val="24"/>
          <w:lang w:val="kk-KZ"/>
        </w:rPr>
        <w:t>кеңестік</w:t>
      </w:r>
      <w:r w:rsidRPr="00D37AA3">
        <w:rPr>
          <w:rFonts w:cs="Times New Roman"/>
          <w:szCs w:val="24"/>
        </w:rPr>
        <w:t xml:space="preserve"> аудиттің сипаты объективтілікке әсер етпейтін, ал </w:t>
      </w:r>
      <w:r w:rsidR="00BE69EF" w:rsidRPr="00D37AA3">
        <w:rPr>
          <w:rFonts w:cs="Times New Roman"/>
          <w:szCs w:val="24"/>
          <w:lang w:val="kk-KZ"/>
        </w:rPr>
        <w:t>е</w:t>
      </w:r>
      <w:r w:rsidRPr="00D37AA3">
        <w:rPr>
          <w:rFonts w:cs="Times New Roman"/>
          <w:szCs w:val="24"/>
        </w:rPr>
        <w:t xml:space="preserve">ңбек ресурстарын орындау үшін бөлген кезде жеке объективтілікті қамтамасыз ету көзделген жағдайда, </w:t>
      </w:r>
      <w:r w:rsidRPr="00D37AA3">
        <w:rPr>
          <w:rFonts w:cs="Times New Roman"/>
          <w:szCs w:val="24"/>
          <w:lang w:val="kk-KZ"/>
        </w:rPr>
        <w:t>кеңестік</w:t>
      </w:r>
      <w:r w:rsidRPr="00D37AA3">
        <w:rPr>
          <w:rFonts w:cs="Times New Roman"/>
          <w:szCs w:val="24"/>
        </w:rPr>
        <w:t xml:space="preserve"> аудит бұрын орындалған салаларда кепілдіктер беру жөніндегі аудиторлық тапсырмаларды орындай алады</w:t>
      </w:r>
      <w:r w:rsidR="00A3473C" w:rsidRPr="00D37AA3">
        <w:rPr>
          <w:rFonts w:cs="Times New Roman"/>
          <w:szCs w:val="24"/>
        </w:rPr>
        <w:t>.</w:t>
      </w:r>
      <w:r w:rsidR="00B87C51" w:rsidRPr="00D37AA3">
        <w:rPr>
          <w:rFonts w:cs="Times New Roman"/>
          <w:szCs w:val="24"/>
        </w:rPr>
        <w:t xml:space="preserve"> </w:t>
      </w:r>
      <w:r w:rsidR="00B87C51" w:rsidRPr="00CA7179">
        <w:rPr>
          <w:rFonts w:cs="Times New Roman"/>
          <w:i/>
          <w:color w:val="0000FF"/>
          <w:szCs w:val="24"/>
        </w:rPr>
        <w:t>(</w:t>
      </w:r>
      <w:r w:rsidRPr="00CA7179">
        <w:rPr>
          <w:rFonts w:cs="Times New Roman"/>
          <w:i/>
          <w:color w:val="0000FF"/>
          <w:szCs w:val="24"/>
        </w:rPr>
        <w:t>18-тармақ 09.10.2019 ж. ДК шешімімен өзгертілді (№12 хаттама)</w:t>
      </w:r>
      <w:r w:rsidR="00B87C51" w:rsidRPr="00CA7179">
        <w:rPr>
          <w:rFonts w:cs="Times New Roman"/>
          <w:i/>
          <w:color w:val="0000FF"/>
          <w:szCs w:val="24"/>
        </w:rPr>
        <w:t>).</w:t>
      </w:r>
    </w:p>
    <w:p w:rsidR="00D40972" w:rsidRPr="00D37AA3" w:rsidRDefault="00581539" w:rsidP="0014716D">
      <w:pPr>
        <w:pStyle w:val="2"/>
        <w:ind w:firstLine="709"/>
        <w:jc w:val="center"/>
        <w:rPr>
          <w:rFonts w:cs="Times New Roman"/>
          <w:szCs w:val="24"/>
          <w:lang w:eastAsia="ru-RU"/>
        </w:rPr>
      </w:pPr>
      <w:r w:rsidRPr="00D37AA3">
        <w:rPr>
          <w:rFonts w:cs="Times New Roman"/>
          <w:szCs w:val="24"/>
        </w:rPr>
        <w:t>4-</w:t>
      </w:r>
      <w:r w:rsidR="00D77E49" w:rsidRPr="00D37AA3">
        <w:rPr>
          <w:rFonts w:cs="Times New Roman"/>
          <w:szCs w:val="24"/>
        </w:rPr>
        <w:t>тарау. ІАД міндеттері мен функциялары</w:t>
      </w:r>
    </w:p>
    <w:p w:rsidR="0038023C" w:rsidRPr="00CA7179" w:rsidRDefault="00D77E49" w:rsidP="0038023C">
      <w:pPr>
        <w:widowControl w:val="0"/>
        <w:numPr>
          <w:ilvl w:val="0"/>
          <w:numId w:val="1"/>
        </w:numPr>
        <w:tabs>
          <w:tab w:val="clear" w:pos="432"/>
          <w:tab w:val="left" w:pos="1134"/>
        </w:tabs>
        <w:ind w:firstLine="709"/>
        <w:rPr>
          <w:rFonts w:cs="Times New Roman"/>
          <w:szCs w:val="24"/>
        </w:rPr>
      </w:pPr>
      <w:bookmarkStart w:id="0" w:name="_Toc376791382"/>
      <w:r w:rsidRPr="00D37AA3">
        <w:rPr>
          <w:rFonts w:cs="Times New Roman"/>
          <w:szCs w:val="24"/>
        </w:rPr>
        <w:t xml:space="preserve">ІАД негізгі міндеттері аудиторлық тапсырмалар мен </w:t>
      </w:r>
      <w:r w:rsidRPr="00D37AA3">
        <w:rPr>
          <w:rFonts w:cs="Times New Roman"/>
          <w:szCs w:val="24"/>
          <w:lang w:val="kk-KZ"/>
        </w:rPr>
        <w:t xml:space="preserve">кеңес беру </w:t>
      </w:r>
      <w:r w:rsidRPr="00D37AA3">
        <w:rPr>
          <w:rFonts w:cs="Times New Roman"/>
          <w:szCs w:val="24"/>
        </w:rPr>
        <w:t>шеңберінде талдау және бағалау жүргізу болып табылады</w:t>
      </w:r>
      <w:r w:rsidR="00871388" w:rsidRPr="00D37AA3">
        <w:rPr>
          <w:rFonts w:cs="Times New Roman"/>
          <w:szCs w:val="24"/>
        </w:rPr>
        <w:t>:</w:t>
      </w:r>
      <w:r w:rsidR="0038023C" w:rsidRPr="00D37AA3">
        <w:rPr>
          <w:rFonts w:cs="Times New Roman"/>
          <w:szCs w:val="24"/>
        </w:rPr>
        <w:t xml:space="preserve"> </w:t>
      </w:r>
      <w:r w:rsidR="0038023C" w:rsidRPr="00CA7179">
        <w:rPr>
          <w:rFonts w:cs="Times New Roman"/>
          <w:i/>
          <w:color w:val="0000FF"/>
          <w:szCs w:val="24"/>
        </w:rPr>
        <w:t>(</w:t>
      </w:r>
      <w:r w:rsidRPr="00CA7179">
        <w:rPr>
          <w:rFonts w:cs="Times New Roman"/>
          <w:i/>
          <w:color w:val="0000FF"/>
          <w:szCs w:val="24"/>
        </w:rPr>
        <w:t>19-тармақ 09.10.2019 ж. ДК шешімімен өзгертілді (№12 хаттама)</w:t>
      </w:r>
      <w:r w:rsidR="0038023C" w:rsidRPr="00CA7179">
        <w:rPr>
          <w:rFonts w:cs="Times New Roman"/>
          <w:i/>
          <w:color w:val="0000FF"/>
          <w:szCs w:val="24"/>
        </w:rPr>
        <w:t>).</w:t>
      </w:r>
    </w:p>
    <w:p w:rsidR="00D77E49" w:rsidRPr="00D37AA3" w:rsidRDefault="00D77E49" w:rsidP="00A9148B">
      <w:pPr>
        <w:widowControl w:val="0"/>
        <w:numPr>
          <w:ilvl w:val="0"/>
          <w:numId w:val="4"/>
        </w:numPr>
        <w:tabs>
          <w:tab w:val="clear" w:pos="432"/>
          <w:tab w:val="left" w:pos="1134"/>
        </w:tabs>
        <w:ind w:firstLine="709"/>
        <w:rPr>
          <w:rFonts w:cs="Times New Roman"/>
          <w:szCs w:val="24"/>
        </w:rPr>
      </w:pPr>
      <w:r w:rsidRPr="00D37AA3">
        <w:rPr>
          <w:rFonts w:cs="Times New Roman"/>
          <w:szCs w:val="24"/>
        </w:rPr>
        <w:t>ішкі бақылау жүйесінің сенімділігі мен тиімділігі;</w:t>
      </w:r>
    </w:p>
    <w:p w:rsidR="00D77E49" w:rsidRPr="00D37AA3" w:rsidRDefault="00D77E49" w:rsidP="00A9148B">
      <w:pPr>
        <w:widowControl w:val="0"/>
        <w:numPr>
          <w:ilvl w:val="0"/>
          <w:numId w:val="4"/>
        </w:numPr>
        <w:tabs>
          <w:tab w:val="clear" w:pos="432"/>
          <w:tab w:val="left" w:pos="1134"/>
        </w:tabs>
        <w:ind w:firstLine="709"/>
        <w:rPr>
          <w:rFonts w:cs="Times New Roman"/>
          <w:szCs w:val="24"/>
        </w:rPr>
      </w:pPr>
      <w:r w:rsidRPr="00D37AA3">
        <w:rPr>
          <w:rFonts w:cs="Times New Roman"/>
          <w:szCs w:val="24"/>
        </w:rPr>
        <w:t xml:space="preserve">тәуекелдерді басқару жүйесінің (оның ішінде комплаенс-тәуекелдерді) сенімділігі мен тиімділігі </w:t>
      </w:r>
      <w:r w:rsidR="0054035B" w:rsidRPr="00D37AA3">
        <w:rPr>
          <w:rFonts w:cs="Times New Roman"/>
          <w:szCs w:val="24"/>
        </w:rPr>
        <w:t>ережелері</w:t>
      </w:r>
      <w:r w:rsidRPr="00D37AA3">
        <w:rPr>
          <w:rFonts w:cs="Times New Roman"/>
          <w:szCs w:val="24"/>
        </w:rPr>
        <w:t>на негіздел</w:t>
      </w:r>
      <w:r w:rsidR="00B70423" w:rsidRPr="00D37AA3">
        <w:rPr>
          <w:rFonts w:cs="Times New Roman"/>
          <w:szCs w:val="24"/>
          <w:lang w:val="kk-KZ"/>
        </w:rPr>
        <w:t>у</w:t>
      </w:r>
      <w:r w:rsidRPr="00D37AA3">
        <w:rPr>
          <w:rFonts w:cs="Times New Roman"/>
          <w:szCs w:val="24"/>
        </w:rPr>
        <w:t>і;</w:t>
      </w:r>
    </w:p>
    <w:p w:rsidR="00871388" w:rsidRPr="00443CDC" w:rsidRDefault="00D77E49" w:rsidP="00E461DB">
      <w:pPr>
        <w:widowControl w:val="0"/>
        <w:numPr>
          <w:ilvl w:val="0"/>
          <w:numId w:val="4"/>
        </w:numPr>
        <w:tabs>
          <w:tab w:val="clear" w:pos="432"/>
          <w:tab w:val="left" w:pos="426"/>
          <w:tab w:val="left" w:pos="1178"/>
        </w:tabs>
        <w:ind w:firstLine="709"/>
        <w:rPr>
          <w:rFonts w:cs="Times New Roman"/>
          <w:szCs w:val="24"/>
        </w:rPr>
      </w:pPr>
      <w:r w:rsidRPr="00443CDC">
        <w:rPr>
          <w:rFonts w:cs="Times New Roman"/>
          <w:szCs w:val="24"/>
        </w:rPr>
        <w:t xml:space="preserve">стандартты емес және төтенше жағдайлар туындаған жағдайда Банк қызметінің үздіксіздігін қамтамасыз етуге және(немесе) қызметін қалпына келтіруге бағытталған іс-қимыл жоспарына сәйкес стандартты емес және төтенше жағдайлар болған жағдайда қабылданған шараларды ескере отырып, дерекқорлардың тұтастығын бақылауды және оларды санкцияланбаған қол жеткізуден және (немесе) пайдаланудан қорғауды қоса алғанда, </w:t>
      </w:r>
      <w:r w:rsidR="00123596" w:rsidRPr="00443CDC">
        <w:rPr>
          <w:rFonts w:eastAsia="Calibri" w:cs="Times New Roman"/>
          <w:szCs w:val="24"/>
          <w:lang w:eastAsia="ru-RU"/>
        </w:rPr>
        <w:t>ақпараттық</w:t>
      </w:r>
      <w:r w:rsidR="00A70B71" w:rsidRPr="00443CDC">
        <w:rPr>
          <w:rFonts w:eastAsia="Calibri" w:cs="Times New Roman"/>
          <w:szCs w:val="24"/>
          <w:lang w:eastAsia="ru-RU"/>
        </w:rPr>
        <w:t xml:space="preserve"> </w:t>
      </w:r>
      <w:r w:rsidR="00123596" w:rsidRPr="00443CDC">
        <w:rPr>
          <w:rFonts w:eastAsia="Calibri" w:cs="Times New Roman"/>
          <w:szCs w:val="24"/>
          <w:lang w:eastAsia="ru-RU"/>
        </w:rPr>
        <w:t>технологиялар мен ақп</w:t>
      </w:r>
      <w:r w:rsidR="00123596" w:rsidRPr="00443CDC">
        <w:rPr>
          <w:rFonts w:eastAsia="Calibri" w:cs="Times New Roman"/>
          <w:szCs w:val="24"/>
          <w:lang w:val="kk-KZ" w:eastAsia="ru-RU"/>
        </w:rPr>
        <w:t>араттық қауіпсіздік жүйелерінің тиімділігі</w:t>
      </w:r>
      <w:r w:rsidR="00443CDC" w:rsidRPr="00443CDC">
        <w:rPr>
          <w:rFonts w:eastAsia="Calibri" w:cs="Times New Roman"/>
          <w:szCs w:val="24"/>
          <w:lang w:val="kk-KZ" w:eastAsia="ru-RU"/>
        </w:rPr>
        <w:t xml:space="preserve"> </w:t>
      </w:r>
      <w:r w:rsidR="00443CDC" w:rsidRPr="00443CDC">
        <w:rPr>
          <w:rFonts w:cs="Times New Roman"/>
          <w:i/>
          <w:color w:val="0000FF"/>
          <w:szCs w:val="24"/>
          <w:lang w:val="kk-KZ"/>
        </w:rPr>
        <w:t>(3-тармақша 25.08.2021 ж. ДК шешімімен өзгертілді (№8 хаттама))</w:t>
      </w:r>
      <w:r w:rsidR="00123596" w:rsidRPr="00443CDC">
        <w:rPr>
          <w:rFonts w:cs="Times New Roman"/>
          <w:szCs w:val="24"/>
          <w:lang w:val="kk-KZ"/>
        </w:rPr>
        <w:t>;</w:t>
      </w:r>
    </w:p>
    <w:p w:rsidR="00871388" w:rsidRPr="00CA7179" w:rsidRDefault="00D77E49" w:rsidP="00A9148B">
      <w:pPr>
        <w:widowControl w:val="0"/>
        <w:numPr>
          <w:ilvl w:val="0"/>
          <w:numId w:val="4"/>
        </w:numPr>
        <w:tabs>
          <w:tab w:val="clear" w:pos="432"/>
          <w:tab w:val="left" w:pos="1134"/>
        </w:tabs>
        <w:ind w:firstLine="709"/>
        <w:rPr>
          <w:rFonts w:cs="Times New Roman"/>
          <w:szCs w:val="24"/>
        </w:rPr>
      </w:pPr>
      <w:r w:rsidRPr="00D37AA3">
        <w:rPr>
          <w:rFonts w:cs="Times New Roman"/>
          <w:szCs w:val="24"/>
        </w:rPr>
        <w:t xml:space="preserve">бухгалтерлік есеп жүйесінің анықтығы, толықтығы, объективтілігі және қаржылық есептіліктің, реттеушілік және басқарушылық </w:t>
      </w:r>
      <w:r w:rsidRPr="00D37AA3">
        <w:rPr>
          <w:rFonts w:cs="Times New Roman"/>
          <w:szCs w:val="24"/>
          <w:lang w:val="kk-KZ"/>
        </w:rPr>
        <w:t>е</w:t>
      </w:r>
      <w:r w:rsidRPr="00D37AA3">
        <w:rPr>
          <w:rFonts w:cs="Times New Roman"/>
          <w:szCs w:val="24"/>
        </w:rPr>
        <w:t>септіліктің, капитал мен өтімділіктің жеткіліктілігі және Банктің басқа да ақпаратының сенімділігі, сондай-ақ ішкі және сыртқы пайдаланушыларға осындай ақпаратты (жоспарлар мен есептілікті) сәйкестендіру, өлшеу, жіктеу және ұсыну үшін пайдаланылатын қағидаларды (қағида</w:t>
      </w:r>
      <w:r w:rsidRPr="00D37AA3">
        <w:rPr>
          <w:rFonts w:cs="Times New Roman"/>
          <w:szCs w:val="24"/>
          <w:lang w:val="kk-KZ"/>
        </w:rPr>
        <w:t>л</w:t>
      </w:r>
      <w:r w:rsidRPr="00D37AA3">
        <w:rPr>
          <w:rFonts w:cs="Times New Roman"/>
          <w:szCs w:val="24"/>
        </w:rPr>
        <w:t xml:space="preserve">арды, әдістерді) бағалау, капитал деңгейі мен өтімділікті стресс-тестілеу </w:t>
      </w:r>
      <w:r w:rsidRPr="00D37AA3">
        <w:rPr>
          <w:rFonts w:cs="Times New Roman"/>
          <w:szCs w:val="24"/>
          <w:lang w:val="kk-KZ"/>
        </w:rPr>
        <w:t>үдеріс</w:t>
      </w:r>
      <w:r w:rsidRPr="00D37AA3">
        <w:rPr>
          <w:rFonts w:cs="Times New Roman"/>
          <w:szCs w:val="24"/>
        </w:rPr>
        <w:t>терін бағала</w:t>
      </w:r>
      <w:r w:rsidR="00B70423" w:rsidRPr="00D37AA3">
        <w:rPr>
          <w:rFonts w:cs="Times New Roman"/>
          <w:szCs w:val="24"/>
          <w:lang w:val="kk-KZ"/>
        </w:rPr>
        <w:t>уы</w:t>
      </w:r>
      <w:r w:rsidR="00E86E0A" w:rsidRPr="00D37AA3">
        <w:rPr>
          <w:rFonts w:cs="Times New Roman"/>
          <w:szCs w:val="24"/>
        </w:rPr>
        <w:t>;</w:t>
      </w:r>
      <w:r w:rsidR="0038023C" w:rsidRPr="00D37AA3">
        <w:rPr>
          <w:rFonts w:cs="Times New Roman"/>
          <w:szCs w:val="24"/>
        </w:rPr>
        <w:t xml:space="preserve"> </w:t>
      </w:r>
      <w:r w:rsidR="0038023C" w:rsidRPr="00CA7179">
        <w:rPr>
          <w:rFonts w:cs="Times New Roman"/>
          <w:i/>
          <w:color w:val="0000FF"/>
          <w:szCs w:val="24"/>
        </w:rPr>
        <w:t>(</w:t>
      </w:r>
      <w:r w:rsidR="00CB1AF7" w:rsidRPr="00CA7179">
        <w:rPr>
          <w:rFonts w:cs="Times New Roman"/>
          <w:i/>
          <w:color w:val="0000FF"/>
          <w:szCs w:val="24"/>
        </w:rPr>
        <w:t>4-тармақша 29.05.2020 ж. ДК шешімі</w:t>
      </w:r>
      <w:r w:rsidR="003C0234" w:rsidRPr="00CA7179">
        <w:rPr>
          <w:rFonts w:cs="Times New Roman"/>
          <w:i/>
          <w:color w:val="0000FF"/>
          <w:szCs w:val="24"/>
        </w:rPr>
        <w:t>н</w:t>
      </w:r>
      <w:r w:rsidR="003C0234" w:rsidRPr="00CA7179">
        <w:rPr>
          <w:rFonts w:cs="Times New Roman"/>
          <w:i/>
          <w:color w:val="0000FF"/>
          <w:szCs w:val="24"/>
          <w:lang w:val="kk-KZ"/>
        </w:rPr>
        <w:t>ің</w:t>
      </w:r>
      <w:r w:rsidR="00CB1AF7" w:rsidRPr="00CA7179">
        <w:rPr>
          <w:rFonts w:cs="Times New Roman"/>
          <w:i/>
          <w:color w:val="0000FF"/>
          <w:szCs w:val="24"/>
          <w:lang w:val="kk-KZ"/>
        </w:rPr>
        <w:t xml:space="preserve"> мәтінінде</w:t>
      </w:r>
      <w:r w:rsidR="00CB1AF7" w:rsidRPr="00CA7179">
        <w:rPr>
          <w:rFonts w:cs="Times New Roman"/>
          <w:i/>
          <w:color w:val="0000FF"/>
          <w:szCs w:val="24"/>
        </w:rPr>
        <w:t xml:space="preserve"> жазылды (№4 хаттама)</w:t>
      </w:r>
      <w:r w:rsidR="0038023C" w:rsidRPr="00CA7179">
        <w:rPr>
          <w:rFonts w:cs="Times New Roman"/>
          <w:i/>
          <w:color w:val="0000FF"/>
          <w:szCs w:val="24"/>
        </w:rPr>
        <w:t>).</w:t>
      </w:r>
    </w:p>
    <w:p w:rsidR="00871388" w:rsidRPr="00CA7179" w:rsidRDefault="00CB1AF7" w:rsidP="00A9148B">
      <w:pPr>
        <w:widowControl w:val="0"/>
        <w:numPr>
          <w:ilvl w:val="0"/>
          <w:numId w:val="4"/>
        </w:numPr>
        <w:tabs>
          <w:tab w:val="clear" w:pos="432"/>
          <w:tab w:val="left" w:pos="1134"/>
        </w:tabs>
        <w:ind w:firstLine="709"/>
        <w:rPr>
          <w:rFonts w:cs="Times New Roman"/>
          <w:szCs w:val="24"/>
        </w:rPr>
      </w:pPr>
      <w:r w:rsidRPr="00D37AA3">
        <w:rPr>
          <w:rFonts w:cs="Times New Roman"/>
          <w:szCs w:val="24"/>
        </w:rPr>
        <w:t>ресурстарды пайдаланудың ұтымдылығы мен тиімділігі және мүліктің (активтердің) сақталуын қамтамасыз етудің қолданылатын әдістері (тәсілдері) негізінде жүзеге асырыл</w:t>
      </w:r>
      <w:r w:rsidR="00B70423" w:rsidRPr="00D37AA3">
        <w:rPr>
          <w:rFonts w:cs="Times New Roman"/>
          <w:szCs w:val="24"/>
          <w:lang w:val="kk-KZ"/>
        </w:rPr>
        <w:t>у</w:t>
      </w:r>
      <w:r w:rsidRPr="00D37AA3">
        <w:rPr>
          <w:rFonts w:cs="Times New Roman"/>
          <w:szCs w:val="24"/>
        </w:rPr>
        <w:t>ы</w:t>
      </w:r>
      <w:r w:rsidR="00871388" w:rsidRPr="00D37AA3">
        <w:rPr>
          <w:rFonts w:cs="Times New Roman"/>
          <w:szCs w:val="24"/>
        </w:rPr>
        <w:t>;</w:t>
      </w:r>
      <w:r w:rsidR="0038023C" w:rsidRPr="00D37AA3">
        <w:rPr>
          <w:rFonts w:cs="Times New Roman"/>
          <w:szCs w:val="24"/>
        </w:rPr>
        <w:t xml:space="preserve"> </w:t>
      </w:r>
      <w:r w:rsidR="0038023C" w:rsidRPr="00CA7179">
        <w:rPr>
          <w:rFonts w:cs="Times New Roman"/>
          <w:i/>
          <w:color w:val="0000FF"/>
          <w:szCs w:val="24"/>
        </w:rPr>
        <w:t>(</w:t>
      </w:r>
      <w:r w:rsidRPr="00CA7179">
        <w:rPr>
          <w:rFonts w:cs="Times New Roman"/>
          <w:i/>
          <w:color w:val="0000FF"/>
          <w:szCs w:val="24"/>
        </w:rPr>
        <w:t>5-тармақша 09.10.2019 ж. ДК шешімі</w:t>
      </w:r>
      <w:r w:rsidR="003C0234" w:rsidRPr="00CA7179">
        <w:rPr>
          <w:rFonts w:cs="Times New Roman"/>
          <w:i/>
          <w:color w:val="0000FF"/>
          <w:szCs w:val="24"/>
          <w:lang w:val="kk-KZ"/>
        </w:rPr>
        <w:t>нің</w:t>
      </w:r>
      <w:r w:rsidRPr="00CA7179">
        <w:rPr>
          <w:rFonts w:cs="Times New Roman"/>
          <w:i/>
          <w:color w:val="0000FF"/>
          <w:szCs w:val="24"/>
          <w:lang w:val="kk-KZ"/>
        </w:rPr>
        <w:t xml:space="preserve"> мәтінінде</w:t>
      </w:r>
      <w:r w:rsidRPr="00CA7179">
        <w:rPr>
          <w:rFonts w:cs="Times New Roman"/>
          <w:i/>
          <w:color w:val="0000FF"/>
          <w:szCs w:val="24"/>
        </w:rPr>
        <w:t xml:space="preserve"> жазылды (№12 хаттама)</w:t>
      </w:r>
      <w:r w:rsidR="0038023C" w:rsidRPr="00CA7179">
        <w:rPr>
          <w:rFonts w:cs="Times New Roman"/>
          <w:i/>
          <w:color w:val="0000FF"/>
          <w:szCs w:val="24"/>
        </w:rPr>
        <w:t>).</w:t>
      </w:r>
    </w:p>
    <w:p w:rsidR="00CB1AF7" w:rsidRPr="00D37AA3" w:rsidRDefault="00CB1AF7" w:rsidP="00A9148B">
      <w:pPr>
        <w:widowControl w:val="0"/>
        <w:numPr>
          <w:ilvl w:val="0"/>
          <w:numId w:val="4"/>
        </w:numPr>
        <w:tabs>
          <w:tab w:val="clear" w:pos="432"/>
          <w:tab w:val="left" w:pos="1134"/>
          <w:tab w:val="left" w:pos="1702"/>
        </w:tabs>
        <w:ind w:firstLine="709"/>
        <w:rPr>
          <w:rFonts w:cs="Times New Roman"/>
          <w:szCs w:val="24"/>
        </w:rPr>
      </w:pPr>
      <w:r w:rsidRPr="00D37AA3">
        <w:rPr>
          <w:rFonts w:cs="Times New Roman"/>
          <w:szCs w:val="24"/>
        </w:rPr>
        <w:t xml:space="preserve">жасалатын операциялар мен мәмілелердің экономикалық орындылығы мен тиімділігі </w:t>
      </w:r>
      <w:r w:rsidR="0054035B" w:rsidRPr="00D37AA3">
        <w:rPr>
          <w:rFonts w:cs="Times New Roman"/>
          <w:szCs w:val="24"/>
        </w:rPr>
        <w:t>ережелері</w:t>
      </w:r>
      <w:r w:rsidRPr="00D37AA3">
        <w:rPr>
          <w:rFonts w:cs="Times New Roman"/>
          <w:szCs w:val="24"/>
        </w:rPr>
        <w:t>на негіздел</w:t>
      </w:r>
      <w:r w:rsidR="00B70423" w:rsidRPr="00D37AA3">
        <w:rPr>
          <w:rFonts w:cs="Times New Roman"/>
          <w:szCs w:val="24"/>
          <w:lang w:val="kk-KZ"/>
        </w:rPr>
        <w:t>у</w:t>
      </w:r>
      <w:r w:rsidRPr="00D37AA3">
        <w:rPr>
          <w:rFonts w:cs="Times New Roman"/>
          <w:szCs w:val="24"/>
        </w:rPr>
        <w:t>і;</w:t>
      </w:r>
    </w:p>
    <w:p w:rsidR="00CB1AF7" w:rsidRPr="00D37AA3" w:rsidRDefault="00CB1AF7" w:rsidP="00A9148B">
      <w:pPr>
        <w:widowControl w:val="0"/>
        <w:numPr>
          <w:ilvl w:val="0"/>
          <w:numId w:val="4"/>
        </w:numPr>
        <w:tabs>
          <w:tab w:val="clear" w:pos="432"/>
          <w:tab w:val="left" w:pos="1134"/>
          <w:tab w:val="left" w:pos="1702"/>
        </w:tabs>
        <w:ind w:firstLine="709"/>
        <w:rPr>
          <w:rFonts w:cs="Times New Roman"/>
          <w:szCs w:val="24"/>
        </w:rPr>
      </w:pPr>
      <w:r w:rsidRPr="00D37AA3">
        <w:rPr>
          <w:rFonts w:cs="Times New Roman"/>
          <w:szCs w:val="24"/>
        </w:rPr>
        <w:t xml:space="preserve">Қазақстан Республикасы заңнамасының, Банктің ішкі саясаттары мен өзге де құжаттарының талаптарын сақтау, сондай-ақ осы талаптарға сәйкестікті қамтамасыз ету үшін құрылған және қолданылатын жүйелер мен рәсімдердің тиімділігі (комплаенс-бақылау); </w:t>
      </w:r>
      <w:r w:rsidRPr="00CA7179">
        <w:rPr>
          <w:rFonts w:cs="Times New Roman"/>
          <w:i/>
          <w:color w:val="0000FF"/>
          <w:szCs w:val="24"/>
        </w:rPr>
        <w:t>(7-</w:t>
      </w:r>
      <w:r w:rsidRPr="00CA7179">
        <w:rPr>
          <w:rFonts w:cs="Times New Roman"/>
          <w:i/>
          <w:color w:val="0000FF"/>
          <w:szCs w:val="24"/>
        </w:rPr>
        <w:lastRenderedPageBreak/>
        <w:t>тармақша 09.10.2019 ж. ДК шешімі</w:t>
      </w:r>
      <w:r w:rsidR="003C0234" w:rsidRPr="00CA7179">
        <w:rPr>
          <w:rFonts w:cs="Times New Roman"/>
          <w:i/>
          <w:color w:val="0000FF"/>
          <w:szCs w:val="24"/>
          <w:lang w:val="kk-KZ"/>
        </w:rPr>
        <w:t>нің</w:t>
      </w:r>
      <w:r w:rsidRPr="00CA7179">
        <w:rPr>
          <w:rFonts w:cs="Times New Roman"/>
          <w:i/>
          <w:color w:val="0000FF"/>
          <w:szCs w:val="24"/>
          <w:lang w:val="kk-KZ"/>
        </w:rPr>
        <w:t xml:space="preserve"> мәтінінде</w:t>
      </w:r>
      <w:r w:rsidRPr="00CA7179">
        <w:rPr>
          <w:rFonts w:cs="Times New Roman"/>
          <w:i/>
          <w:color w:val="0000FF"/>
          <w:szCs w:val="24"/>
        </w:rPr>
        <w:t xml:space="preserve"> жазылды (№12 хаттама))</w:t>
      </w:r>
      <w:r w:rsidRPr="00D37AA3">
        <w:rPr>
          <w:rFonts w:cs="Times New Roman"/>
          <w:szCs w:val="24"/>
        </w:rPr>
        <w:t>.</w:t>
      </w:r>
    </w:p>
    <w:p w:rsidR="00CB1AF7" w:rsidRPr="00D37AA3" w:rsidRDefault="00CB1AF7" w:rsidP="00A9148B">
      <w:pPr>
        <w:widowControl w:val="0"/>
        <w:numPr>
          <w:ilvl w:val="0"/>
          <w:numId w:val="4"/>
        </w:numPr>
        <w:tabs>
          <w:tab w:val="clear" w:pos="432"/>
          <w:tab w:val="left" w:pos="1134"/>
          <w:tab w:val="left" w:pos="1702"/>
        </w:tabs>
        <w:ind w:firstLine="709"/>
        <w:rPr>
          <w:rFonts w:cs="Times New Roman"/>
          <w:szCs w:val="24"/>
        </w:rPr>
      </w:pPr>
      <w:r w:rsidRPr="00D37AA3">
        <w:rPr>
          <w:rFonts w:cs="Times New Roman"/>
          <w:szCs w:val="24"/>
        </w:rPr>
        <w:t>Банк органдарының шешімдерін және уәкілетті (қадағалау) мемлекеттік органдардың нұсқамаларын (ұсыныстарын) орындау арқылы жүзеге асырыл</w:t>
      </w:r>
      <w:r w:rsidR="00B70423" w:rsidRPr="00D37AA3">
        <w:rPr>
          <w:rFonts w:cs="Times New Roman"/>
          <w:szCs w:val="24"/>
          <w:lang w:val="kk-KZ"/>
        </w:rPr>
        <w:t>у</w:t>
      </w:r>
      <w:r w:rsidRPr="00D37AA3">
        <w:rPr>
          <w:rFonts w:cs="Times New Roman"/>
          <w:szCs w:val="24"/>
        </w:rPr>
        <w:t>ы;</w:t>
      </w:r>
    </w:p>
    <w:p w:rsidR="00CB1AF7" w:rsidRPr="00D37AA3" w:rsidRDefault="00CB1AF7" w:rsidP="00A9148B">
      <w:pPr>
        <w:widowControl w:val="0"/>
        <w:numPr>
          <w:ilvl w:val="0"/>
          <w:numId w:val="4"/>
        </w:numPr>
        <w:tabs>
          <w:tab w:val="clear" w:pos="432"/>
          <w:tab w:val="left" w:pos="1134"/>
          <w:tab w:val="left" w:pos="1702"/>
        </w:tabs>
        <w:ind w:firstLine="709"/>
        <w:rPr>
          <w:rFonts w:cs="Times New Roman"/>
          <w:szCs w:val="24"/>
        </w:rPr>
      </w:pPr>
      <w:r w:rsidRPr="00D37AA3">
        <w:rPr>
          <w:rFonts w:cs="Times New Roman"/>
          <w:szCs w:val="24"/>
          <w:lang w:val="kk-KZ"/>
        </w:rPr>
        <w:t>Б</w:t>
      </w:r>
      <w:r w:rsidRPr="00D37AA3">
        <w:rPr>
          <w:rFonts w:cs="Times New Roman"/>
          <w:szCs w:val="24"/>
        </w:rPr>
        <w:t>анктің құрылымдық бөлімшелері жүзеге асыратын бизнес-</w:t>
      </w:r>
      <w:r w:rsidRPr="00D37AA3">
        <w:rPr>
          <w:rFonts w:cs="Times New Roman"/>
          <w:szCs w:val="24"/>
          <w:lang w:val="kk-KZ"/>
        </w:rPr>
        <w:t>үдері</w:t>
      </w:r>
      <w:r w:rsidRPr="00D37AA3">
        <w:rPr>
          <w:rFonts w:cs="Times New Roman"/>
          <w:szCs w:val="24"/>
        </w:rPr>
        <w:t>стердің жеткіліктілігі және/немесе тиімділігі, Банктің стратегиялық мақсаттары шеңберінде олардың алдына қойылған міндеттерге қол жеткізу шаралар</w:t>
      </w:r>
      <w:r w:rsidR="00B70423" w:rsidRPr="00D37AA3">
        <w:rPr>
          <w:rFonts w:cs="Times New Roman"/>
          <w:szCs w:val="24"/>
          <w:lang w:val="kk-KZ"/>
        </w:rPr>
        <w:t>ын жүзеге асыру</w:t>
      </w:r>
      <w:r w:rsidRPr="00D37AA3">
        <w:rPr>
          <w:rFonts w:cs="Times New Roman"/>
          <w:szCs w:val="24"/>
        </w:rPr>
        <w:t>;</w:t>
      </w:r>
    </w:p>
    <w:p w:rsidR="00CB1AF7" w:rsidRPr="00D37AA3" w:rsidRDefault="00CB1AF7" w:rsidP="00A9148B">
      <w:pPr>
        <w:widowControl w:val="0"/>
        <w:numPr>
          <w:ilvl w:val="0"/>
          <w:numId w:val="4"/>
        </w:numPr>
        <w:tabs>
          <w:tab w:val="clear" w:pos="432"/>
          <w:tab w:val="left" w:pos="1134"/>
          <w:tab w:val="left" w:pos="1702"/>
        </w:tabs>
        <w:ind w:firstLine="709"/>
        <w:rPr>
          <w:rFonts w:cs="Times New Roman"/>
          <w:szCs w:val="24"/>
        </w:rPr>
      </w:pPr>
      <w:r w:rsidRPr="00D37AA3">
        <w:rPr>
          <w:rFonts w:cs="Times New Roman"/>
          <w:szCs w:val="24"/>
        </w:rPr>
        <w:t xml:space="preserve">корпоративтік басқару жүйесінің және оны жетілдіру </w:t>
      </w:r>
      <w:r w:rsidR="00E35FC0" w:rsidRPr="00D37AA3">
        <w:rPr>
          <w:rFonts w:cs="Times New Roman"/>
          <w:szCs w:val="24"/>
        </w:rPr>
        <w:t>үрдіс</w:t>
      </w:r>
      <w:r w:rsidRPr="00D37AA3">
        <w:rPr>
          <w:rFonts w:cs="Times New Roman"/>
          <w:szCs w:val="24"/>
        </w:rPr>
        <w:t xml:space="preserve">інің тиімділігі, корпоративтік басқарудың қабылданған </w:t>
      </w:r>
      <w:r w:rsidR="0054035B" w:rsidRPr="00D37AA3">
        <w:rPr>
          <w:rFonts w:cs="Times New Roman"/>
          <w:szCs w:val="24"/>
        </w:rPr>
        <w:t>ережелері</w:t>
      </w:r>
      <w:r w:rsidRPr="00D37AA3">
        <w:rPr>
          <w:rFonts w:cs="Times New Roman"/>
          <w:szCs w:val="24"/>
        </w:rPr>
        <w:t xml:space="preserve">н, тиісті этикалық стандарттар мен құндылықтарды сақтау; </w:t>
      </w:r>
      <w:r w:rsidRPr="00CA7179">
        <w:rPr>
          <w:rFonts w:cs="Times New Roman"/>
          <w:i/>
          <w:color w:val="0000FF"/>
          <w:szCs w:val="24"/>
        </w:rPr>
        <w:t>(7-тармақша 09.10.2019 ж. ДК шешімі</w:t>
      </w:r>
      <w:r w:rsidR="003C0234" w:rsidRPr="00CA7179">
        <w:rPr>
          <w:rFonts w:cs="Times New Roman"/>
          <w:i/>
          <w:color w:val="0000FF"/>
          <w:szCs w:val="24"/>
          <w:lang w:val="kk-KZ"/>
        </w:rPr>
        <w:t>нің</w:t>
      </w:r>
      <w:r w:rsidRPr="00CA7179">
        <w:rPr>
          <w:rFonts w:cs="Times New Roman"/>
          <w:i/>
          <w:color w:val="0000FF"/>
          <w:szCs w:val="24"/>
          <w:lang w:val="kk-KZ"/>
        </w:rPr>
        <w:t xml:space="preserve"> мәтінінде</w:t>
      </w:r>
      <w:r w:rsidRPr="00CA7179">
        <w:rPr>
          <w:rFonts w:cs="Times New Roman"/>
          <w:i/>
          <w:color w:val="0000FF"/>
          <w:szCs w:val="24"/>
        </w:rPr>
        <w:t xml:space="preserve"> жазылды (№12 хаттама)</w:t>
      </w:r>
      <w:r w:rsidRPr="00CA7179">
        <w:rPr>
          <w:rFonts w:cs="Times New Roman"/>
          <w:i/>
          <w:color w:val="0000FF"/>
          <w:szCs w:val="24"/>
          <w:lang w:val="kk-KZ"/>
        </w:rPr>
        <w:t>)</w:t>
      </w:r>
      <w:r w:rsidRPr="00D37AA3">
        <w:rPr>
          <w:rFonts w:cs="Times New Roman"/>
          <w:szCs w:val="24"/>
        </w:rPr>
        <w:t>.</w:t>
      </w:r>
    </w:p>
    <w:p w:rsidR="00871388" w:rsidRPr="00CA7179" w:rsidRDefault="00CB1AF7" w:rsidP="00A9148B">
      <w:pPr>
        <w:widowControl w:val="0"/>
        <w:numPr>
          <w:ilvl w:val="0"/>
          <w:numId w:val="4"/>
        </w:numPr>
        <w:tabs>
          <w:tab w:val="clear" w:pos="432"/>
          <w:tab w:val="left" w:pos="1134"/>
          <w:tab w:val="left" w:pos="1702"/>
        </w:tabs>
        <w:ind w:firstLine="709"/>
        <w:rPr>
          <w:rFonts w:cs="Times New Roman"/>
          <w:szCs w:val="24"/>
        </w:rPr>
      </w:pPr>
      <w:r w:rsidRPr="00D37AA3">
        <w:rPr>
          <w:rFonts w:cs="Times New Roman"/>
          <w:szCs w:val="24"/>
        </w:rPr>
        <w:t xml:space="preserve">Бухгалтерлік есеп пен ақпарат жүйесінің және олардың негізінде жасалған қаржылық және реттеушілік </w:t>
      </w:r>
      <w:r w:rsidRPr="00D37AA3">
        <w:rPr>
          <w:rFonts w:cs="Times New Roman"/>
          <w:szCs w:val="24"/>
          <w:lang w:val="kk-KZ"/>
        </w:rPr>
        <w:t>е</w:t>
      </w:r>
      <w:r w:rsidRPr="00D37AA3">
        <w:rPr>
          <w:rFonts w:cs="Times New Roman"/>
          <w:szCs w:val="24"/>
        </w:rPr>
        <w:t xml:space="preserve">септіліктің, оның ішінде банктің құрылымдық бөлімшелері арасындағы өзара іс-қимыл </w:t>
      </w:r>
      <w:r w:rsidR="00E35FC0" w:rsidRPr="00D37AA3">
        <w:rPr>
          <w:rFonts w:cs="Times New Roman"/>
          <w:szCs w:val="24"/>
        </w:rPr>
        <w:t>үрдіс</w:t>
      </w:r>
      <w:r w:rsidRPr="00D37AA3">
        <w:rPr>
          <w:rFonts w:cs="Times New Roman"/>
          <w:szCs w:val="24"/>
        </w:rPr>
        <w:t>терінің сенімділігі мен тиімділігі</w:t>
      </w:r>
      <w:r w:rsidR="00871388" w:rsidRPr="00D37AA3">
        <w:rPr>
          <w:rFonts w:cs="Times New Roman"/>
          <w:szCs w:val="24"/>
        </w:rPr>
        <w:t>.</w:t>
      </w:r>
    </w:p>
    <w:p w:rsidR="00871388" w:rsidRPr="00CA7179" w:rsidRDefault="00CB1AF7" w:rsidP="0014716D">
      <w:pPr>
        <w:widowControl w:val="0"/>
        <w:numPr>
          <w:ilvl w:val="0"/>
          <w:numId w:val="1"/>
        </w:numPr>
        <w:tabs>
          <w:tab w:val="clear" w:pos="432"/>
          <w:tab w:val="left" w:pos="1134"/>
          <w:tab w:val="left" w:pos="1669"/>
        </w:tabs>
        <w:ind w:firstLine="709"/>
        <w:rPr>
          <w:rFonts w:cs="Times New Roman"/>
          <w:szCs w:val="24"/>
        </w:rPr>
      </w:pPr>
      <w:r w:rsidRPr="00D37AA3">
        <w:rPr>
          <w:rFonts w:cs="Times New Roman"/>
          <w:szCs w:val="24"/>
        </w:rPr>
        <w:t>ІАД негізгі міндеттеріне сәйкес белгіленген тәртіппен мынадай функцияларды орындайды</w:t>
      </w:r>
      <w:r w:rsidR="00871388" w:rsidRPr="00D37AA3">
        <w:rPr>
          <w:rFonts w:cs="Times New Roman"/>
          <w:szCs w:val="24"/>
        </w:rPr>
        <w:t>:</w:t>
      </w:r>
    </w:p>
    <w:p w:rsidR="00CB1AF7" w:rsidRPr="00D37AA3" w:rsidRDefault="00CB1AF7" w:rsidP="00A9148B">
      <w:pPr>
        <w:widowControl w:val="0"/>
        <w:numPr>
          <w:ilvl w:val="0"/>
          <w:numId w:val="5"/>
        </w:numPr>
        <w:tabs>
          <w:tab w:val="clear" w:pos="432"/>
          <w:tab w:val="left" w:pos="1134"/>
          <w:tab w:val="left" w:pos="1587"/>
        </w:tabs>
        <w:ind w:firstLine="709"/>
        <w:rPr>
          <w:rFonts w:cs="Times New Roman"/>
          <w:szCs w:val="24"/>
        </w:rPr>
      </w:pPr>
      <w:r w:rsidRPr="00D37AA3">
        <w:rPr>
          <w:rFonts w:cs="Times New Roman"/>
          <w:szCs w:val="24"/>
        </w:rPr>
        <w:t xml:space="preserve">жыл сайын </w:t>
      </w:r>
      <w:r w:rsidRPr="00D37AA3">
        <w:rPr>
          <w:rFonts w:cs="Times New Roman"/>
          <w:szCs w:val="24"/>
          <w:lang w:val="kk-KZ"/>
        </w:rPr>
        <w:t>Б</w:t>
      </w:r>
      <w:r w:rsidRPr="00D37AA3">
        <w:rPr>
          <w:rFonts w:cs="Times New Roman"/>
          <w:szCs w:val="24"/>
        </w:rPr>
        <w:t xml:space="preserve">анктің </w:t>
      </w:r>
      <w:r w:rsidRPr="00D37AA3">
        <w:rPr>
          <w:rFonts w:cs="Times New Roman"/>
          <w:szCs w:val="24"/>
          <w:lang w:val="kk-KZ"/>
        </w:rPr>
        <w:t>т</w:t>
      </w:r>
      <w:r w:rsidRPr="00D37AA3">
        <w:rPr>
          <w:rFonts w:cs="Times New Roman"/>
          <w:szCs w:val="24"/>
        </w:rPr>
        <w:t xml:space="preserve">әуекелдерін басқару және/немесе тәуекелдерді дербес бағалау жүйесінің деректері негізінде алдағы күнтізбелік жылға Банктің тәуекелдерін, стратегиялық міндеттерін ескере отырып, банк қызметінің ішкі аудитінің басымдықтарын айқындайтын жылдық аудиторлық жоспарды әзірлейді және оны аудит жөніндегі комитет алдын ала қараған Директорлар кеңесінің қарауына және </w:t>
      </w:r>
      <w:r w:rsidR="00BE69EF" w:rsidRPr="00D37AA3">
        <w:rPr>
          <w:rFonts w:cs="Times New Roman"/>
          <w:szCs w:val="24"/>
        </w:rPr>
        <w:t>бекітуіне</w:t>
      </w:r>
      <w:r w:rsidRPr="00D37AA3">
        <w:rPr>
          <w:rFonts w:cs="Times New Roman"/>
          <w:szCs w:val="24"/>
        </w:rPr>
        <w:t xml:space="preserve"> ұсынады;</w:t>
      </w:r>
    </w:p>
    <w:p w:rsidR="00CB1AF7" w:rsidRPr="00D37AA3" w:rsidRDefault="00CB1AF7" w:rsidP="00A9148B">
      <w:pPr>
        <w:widowControl w:val="0"/>
        <w:numPr>
          <w:ilvl w:val="0"/>
          <w:numId w:val="5"/>
        </w:numPr>
        <w:tabs>
          <w:tab w:val="clear" w:pos="432"/>
          <w:tab w:val="left" w:pos="1134"/>
          <w:tab w:val="left" w:pos="1587"/>
        </w:tabs>
        <w:ind w:firstLine="709"/>
        <w:rPr>
          <w:rFonts w:cs="Times New Roman"/>
          <w:szCs w:val="24"/>
        </w:rPr>
      </w:pPr>
      <w:r w:rsidRPr="00D37AA3">
        <w:rPr>
          <w:rFonts w:cs="Times New Roman"/>
          <w:szCs w:val="24"/>
        </w:rPr>
        <w:t>ІАД негізгі міндеттеріне сәйкес аудиторлық тапсырмаларды орындайды;</w:t>
      </w:r>
    </w:p>
    <w:p w:rsidR="00CB1AF7" w:rsidRPr="00D37AA3" w:rsidRDefault="00CB1AF7" w:rsidP="00A9148B">
      <w:pPr>
        <w:widowControl w:val="0"/>
        <w:numPr>
          <w:ilvl w:val="0"/>
          <w:numId w:val="5"/>
        </w:numPr>
        <w:tabs>
          <w:tab w:val="clear" w:pos="432"/>
          <w:tab w:val="left" w:pos="1134"/>
          <w:tab w:val="left" w:pos="1587"/>
        </w:tabs>
        <w:ind w:firstLine="709"/>
        <w:rPr>
          <w:rFonts w:cs="Times New Roman"/>
          <w:szCs w:val="24"/>
        </w:rPr>
      </w:pPr>
      <w:r w:rsidRPr="00D37AA3">
        <w:rPr>
          <w:rFonts w:cs="Times New Roman"/>
          <w:szCs w:val="24"/>
        </w:rPr>
        <w:t xml:space="preserve">есепті кезеңнің (тоқсанның, жылдың) қорытындылары бойынша аудит жөніндегі комитет алдын ала қараған ІАД қызметі туралы есепті Директорлар кеңесінің қарауына және </w:t>
      </w:r>
      <w:r w:rsidR="00BE69EF" w:rsidRPr="00D37AA3">
        <w:rPr>
          <w:rFonts w:cs="Times New Roman"/>
          <w:szCs w:val="24"/>
        </w:rPr>
        <w:t>бекітуіне</w:t>
      </w:r>
      <w:r w:rsidRPr="00D37AA3">
        <w:rPr>
          <w:rFonts w:cs="Times New Roman"/>
          <w:szCs w:val="24"/>
        </w:rPr>
        <w:t xml:space="preserve"> тұрақты түрде ұсынады;</w:t>
      </w:r>
    </w:p>
    <w:p w:rsidR="00CB1AF7" w:rsidRPr="00D37AA3" w:rsidRDefault="00CB1AF7" w:rsidP="00A9148B">
      <w:pPr>
        <w:widowControl w:val="0"/>
        <w:numPr>
          <w:ilvl w:val="0"/>
          <w:numId w:val="5"/>
        </w:numPr>
        <w:tabs>
          <w:tab w:val="clear" w:pos="432"/>
          <w:tab w:val="left" w:pos="1134"/>
          <w:tab w:val="left" w:pos="1587"/>
        </w:tabs>
        <w:ind w:firstLine="709"/>
        <w:rPr>
          <w:rFonts w:cs="Times New Roman"/>
          <w:szCs w:val="24"/>
        </w:rPr>
      </w:pPr>
      <w:r w:rsidRPr="00D37AA3">
        <w:rPr>
          <w:rFonts w:cs="Times New Roman"/>
          <w:szCs w:val="24"/>
          <w:lang w:val="kk-KZ"/>
        </w:rPr>
        <w:t>Б</w:t>
      </w:r>
      <w:r w:rsidRPr="00D37AA3">
        <w:rPr>
          <w:rFonts w:cs="Times New Roman"/>
          <w:szCs w:val="24"/>
        </w:rPr>
        <w:t>анктің сыртқы аудитордың және өзге де тексеруші мемлекеттік органдардың белгіленген тәртіппен қабылданған ұсынымдарын/нұсқамаларын орындау мониторингін жүзеге асырады, сондай-</w:t>
      </w:r>
      <w:r w:rsidR="003C0234" w:rsidRPr="00D37AA3">
        <w:rPr>
          <w:rFonts w:cs="Times New Roman"/>
          <w:szCs w:val="24"/>
        </w:rPr>
        <w:t xml:space="preserve">ақ мерзімді есептер шеңберінде </w:t>
      </w:r>
      <w:r w:rsidR="003C0234" w:rsidRPr="00D37AA3">
        <w:rPr>
          <w:rFonts w:cs="Times New Roman"/>
          <w:szCs w:val="24"/>
          <w:lang w:val="kk-KZ"/>
        </w:rPr>
        <w:t>Д</w:t>
      </w:r>
      <w:r w:rsidR="003C0234" w:rsidRPr="00D37AA3">
        <w:rPr>
          <w:rFonts w:cs="Times New Roman"/>
          <w:szCs w:val="24"/>
        </w:rPr>
        <w:t xml:space="preserve">иректорлар </w:t>
      </w:r>
      <w:r w:rsidR="003C0234" w:rsidRPr="00D37AA3">
        <w:rPr>
          <w:rFonts w:cs="Times New Roman"/>
          <w:szCs w:val="24"/>
          <w:lang w:val="kk-KZ"/>
        </w:rPr>
        <w:t>к</w:t>
      </w:r>
      <w:r w:rsidRPr="00D37AA3">
        <w:rPr>
          <w:rFonts w:cs="Times New Roman"/>
          <w:szCs w:val="24"/>
        </w:rPr>
        <w:t>еңесіне түзету іс-шараларының орындалу барысы мен сапасы туралы ақпарат береді</w:t>
      </w:r>
      <w:r w:rsidRPr="00CA7179">
        <w:rPr>
          <w:rFonts w:cs="Times New Roman"/>
          <w:szCs w:val="24"/>
        </w:rPr>
        <w:t xml:space="preserve">; </w:t>
      </w:r>
      <w:r w:rsidRPr="00CA7179">
        <w:rPr>
          <w:rFonts w:cs="Times New Roman"/>
          <w:i/>
          <w:color w:val="0000FF"/>
          <w:szCs w:val="24"/>
        </w:rPr>
        <w:t>(4-тармақша 09.10.2019 ж. ДК шешімі</w:t>
      </w:r>
      <w:r w:rsidRPr="00CA7179">
        <w:rPr>
          <w:rFonts w:cs="Times New Roman"/>
          <w:i/>
          <w:color w:val="0000FF"/>
          <w:szCs w:val="24"/>
          <w:lang w:val="kk-KZ"/>
        </w:rPr>
        <w:t>мен өзгертілді</w:t>
      </w:r>
      <w:r w:rsidRPr="00CA7179">
        <w:rPr>
          <w:rFonts w:cs="Times New Roman"/>
          <w:i/>
          <w:color w:val="0000FF"/>
          <w:szCs w:val="24"/>
        </w:rPr>
        <w:t xml:space="preserve"> (№12 хаттама))</w:t>
      </w:r>
      <w:r w:rsidRPr="00D37AA3">
        <w:rPr>
          <w:rFonts w:cs="Times New Roman"/>
          <w:szCs w:val="24"/>
        </w:rPr>
        <w:t>.</w:t>
      </w:r>
    </w:p>
    <w:p w:rsidR="00CB1AF7" w:rsidRPr="00D37AA3" w:rsidRDefault="00CB1AF7" w:rsidP="00A9148B">
      <w:pPr>
        <w:widowControl w:val="0"/>
        <w:numPr>
          <w:ilvl w:val="0"/>
          <w:numId w:val="5"/>
        </w:numPr>
        <w:tabs>
          <w:tab w:val="clear" w:pos="432"/>
          <w:tab w:val="left" w:pos="1134"/>
          <w:tab w:val="left" w:pos="1587"/>
        </w:tabs>
        <w:ind w:firstLine="709"/>
        <w:rPr>
          <w:rFonts w:cs="Times New Roman"/>
          <w:szCs w:val="24"/>
        </w:rPr>
      </w:pPr>
      <w:r w:rsidRPr="00D37AA3">
        <w:rPr>
          <w:rFonts w:cs="Times New Roman"/>
          <w:szCs w:val="24"/>
        </w:rPr>
        <w:t>Банктің белгіленген тәртіппен берілген және қабылданған ІАД ұсынымдарын орындауына мониторингті жүзеге асырады, сондай-</w:t>
      </w:r>
      <w:r w:rsidR="00B70423" w:rsidRPr="00D37AA3">
        <w:rPr>
          <w:rFonts w:cs="Times New Roman"/>
          <w:szCs w:val="24"/>
        </w:rPr>
        <w:t xml:space="preserve">ақ мерзімді есептер шеңберінде </w:t>
      </w:r>
      <w:r w:rsidR="00B70423" w:rsidRPr="00D37AA3">
        <w:rPr>
          <w:rFonts w:cs="Times New Roman"/>
          <w:szCs w:val="24"/>
          <w:lang w:val="kk-KZ"/>
        </w:rPr>
        <w:t>Д</w:t>
      </w:r>
      <w:r w:rsidR="00B70423" w:rsidRPr="00D37AA3">
        <w:rPr>
          <w:rFonts w:cs="Times New Roman"/>
          <w:szCs w:val="24"/>
        </w:rPr>
        <w:t xml:space="preserve">иректорлар </w:t>
      </w:r>
      <w:r w:rsidR="00B70423" w:rsidRPr="00D37AA3">
        <w:rPr>
          <w:rFonts w:cs="Times New Roman"/>
          <w:szCs w:val="24"/>
          <w:lang w:val="kk-KZ"/>
        </w:rPr>
        <w:t>к</w:t>
      </w:r>
      <w:r w:rsidRPr="00D37AA3">
        <w:rPr>
          <w:rFonts w:cs="Times New Roman"/>
          <w:szCs w:val="24"/>
        </w:rPr>
        <w:t xml:space="preserve">еңесіне (қажет болған жағдайда Басқармамен бірлесіп) жүргізілген аудиттердің нәтижелері бойынша және/немесе ІАД ұсынымдары бойынша басқарма </w:t>
      </w:r>
      <w:r w:rsidR="00D34193" w:rsidRPr="00D37AA3">
        <w:rPr>
          <w:rFonts w:cs="Times New Roman"/>
          <w:szCs w:val="24"/>
        </w:rPr>
        <w:t>бекіткен</w:t>
      </w:r>
      <w:r w:rsidRPr="00D37AA3">
        <w:rPr>
          <w:rFonts w:cs="Times New Roman"/>
          <w:szCs w:val="24"/>
        </w:rPr>
        <w:t xml:space="preserve"> түзету іс-шараларының (ескерту іс-қимылдарының) орындалу барысы мен сапасы туралы ақпарат береді; </w:t>
      </w:r>
      <w:r w:rsidR="000614B5" w:rsidRPr="00CA7179">
        <w:rPr>
          <w:rFonts w:cs="Times New Roman"/>
          <w:i/>
          <w:color w:val="0000FF"/>
          <w:szCs w:val="24"/>
        </w:rPr>
        <w:t>(5-тармақша 09.10.2019 ж. ДК шешімі</w:t>
      </w:r>
      <w:r w:rsidR="000614B5" w:rsidRPr="00CA7179">
        <w:rPr>
          <w:rFonts w:cs="Times New Roman"/>
          <w:i/>
          <w:color w:val="0000FF"/>
          <w:szCs w:val="24"/>
          <w:lang w:val="kk-KZ"/>
        </w:rPr>
        <w:t>мен өзгертілді</w:t>
      </w:r>
      <w:r w:rsidR="000614B5" w:rsidRPr="00CA7179">
        <w:rPr>
          <w:rFonts w:cs="Times New Roman"/>
          <w:i/>
          <w:color w:val="0000FF"/>
          <w:szCs w:val="24"/>
        </w:rPr>
        <w:t xml:space="preserve"> (№12 хаттама))</w:t>
      </w:r>
      <w:r w:rsidR="000614B5" w:rsidRPr="00D37AA3">
        <w:rPr>
          <w:rFonts w:cs="Times New Roman"/>
          <w:szCs w:val="24"/>
        </w:rPr>
        <w:t>.</w:t>
      </w:r>
    </w:p>
    <w:p w:rsidR="00CB1AF7" w:rsidRPr="00D37AA3" w:rsidRDefault="00CB1AF7" w:rsidP="00A9148B">
      <w:pPr>
        <w:widowControl w:val="0"/>
        <w:numPr>
          <w:ilvl w:val="0"/>
          <w:numId w:val="5"/>
        </w:numPr>
        <w:tabs>
          <w:tab w:val="clear" w:pos="432"/>
          <w:tab w:val="left" w:pos="1134"/>
          <w:tab w:val="left" w:pos="1587"/>
        </w:tabs>
        <w:ind w:firstLine="709"/>
        <w:rPr>
          <w:rFonts w:cs="Times New Roman"/>
          <w:szCs w:val="24"/>
        </w:rPr>
      </w:pPr>
      <w:r w:rsidRPr="00D37AA3">
        <w:rPr>
          <w:rFonts w:cs="Times New Roman"/>
          <w:szCs w:val="24"/>
        </w:rPr>
        <w:t xml:space="preserve">ІАД құзыреті шегінде Жалғыз акционермен, сыртқы аудиторлармен және мемлекеттік органдармен өзара іс-қимыл жасайды, ал қажет болған кезде сыртқы аудиторлар, тәуелсіз бағалаушылар және/немесе </w:t>
      </w:r>
      <w:r w:rsidR="003C0234" w:rsidRPr="00D37AA3">
        <w:rPr>
          <w:rFonts w:cs="Times New Roman"/>
          <w:szCs w:val="24"/>
          <w:lang w:val="kk-KZ"/>
        </w:rPr>
        <w:t>кеңесшілер</w:t>
      </w:r>
      <w:r w:rsidRPr="00D37AA3">
        <w:rPr>
          <w:rFonts w:cs="Times New Roman"/>
          <w:szCs w:val="24"/>
        </w:rPr>
        <w:t xml:space="preserve"> жүргізетін аудит, бағалау, талдау </w:t>
      </w:r>
      <w:r w:rsidR="000614B5" w:rsidRPr="00D37AA3">
        <w:rPr>
          <w:rFonts w:cs="Times New Roman"/>
          <w:szCs w:val="24"/>
          <w:lang w:val="kk-KZ"/>
        </w:rPr>
        <w:t>үдері</w:t>
      </w:r>
      <w:r w:rsidRPr="00D37AA3">
        <w:rPr>
          <w:rFonts w:cs="Times New Roman"/>
          <w:szCs w:val="24"/>
        </w:rPr>
        <w:t>стеріне қатысады;</w:t>
      </w:r>
    </w:p>
    <w:p w:rsidR="00243203" w:rsidRPr="00CA7179" w:rsidRDefault="00CB1AF7" w:rsidP="00A9148B">
      <w:pPr>
        <w:widowControl w:val="0"/>
        <w:numPr>
          <w:ilvl w:val="0"/>
          <w:numId w:val="5"/>
        </w:numPr>
        <w:tabs>
          <w:tab w:val="clear" w:pos="432"/>
          <w:tab w:val="left" w:pos="1134"/>
          <w:tab w:val="left" w:pos="1587"/>
        </w:tabs>
        <w:ind w:firstLine="709"/>
        <w:rPr>
          <w:rFonts w:cs="Times New Roman"/>
          <w:szCs w:val="24"/>
        </w:rPr>
      </w:pPr>
      <w:r w:rsidRPr="00D37AA3">
        <w:rPr>
          <w:rFonts w:cs="Times New Roman"/>
          <w:szCs w:val="24"/>
        </w:rPr>
        <w:t>ішкі және сыртқы тексерулердің нәтижелерін қорытады және талдайды, ішкі бақылау жүйесін бағалау мақсатында тексерулер барысында анықталған банктің құрылымдық бөлімшелерінің жұмысындағы бұзушылықтарды, қателер мен олқылықтарды жүйелейді</w:t>
      </w:r>
      <w:r w:rsidR="00243203" w:rsidRPr="00D37AA3">
        <w:rPr>
          <w:rFonts w:cs="Times New Roman"/>
          <w:szCs w:val="24"/>
        </w:rPr>
        <w:t>;</w:t>
      </w:r>
    </w:p>
    <w:p w:rsidR="00CB1AF7" w:rsidRPr="00D37AA3" w:rsidRDefault="00CB1AF7" w:rsidP="00A9148B">
      <w:pPr>
        <w:widowControl w:val="0"/>
        <w:numPr>
          <w:ilvl w:val="0"/>
          <w:numId w:val="5"/>
        </w:numPr>
        <w:tabs>
          <w:tab w:val="clear" w:pos="432"/>
          <w:tab w:val="left" w:pos="1134"/>
        </w:tabs>
        <w:ind w:firstLine="709"/>
        <w:rPr>
          <w:rFonts w:cs="Times New Roman"/>
          <w:szCs w:val="24"/>
        </w:rPr>
      </w:pPr>
      <w:r w:rsidRPr="00D37AA3">
        <w:rPr>
          <w:rFonts w:cs="Times New Roman"/>
          <w:szCs w:val="24"/>
        </w:rPr>
        <w:t>ала</w:t>
      </w:r>
      <w:r w:rsidR="00BE69EF" w:rsidRPr="00D37AA3">
        <w:rPr>
          <w:rFonts w:cs="Times New Roman"/>
          <w:szCs w:val="24"/>
        </w:rPr>
        <w:t xml:space="preserve">яқтық жасау тәуекелдеріне және </w:t>
      </w:r>
      <w:r w:rsidR="00BE69EF" w:rsidRPr="00D37AA3">
        <w:rPr>
          <w:rFonts w:cs="Times New Roman"/>
          <w:szCs w:val="24"/>
          <w:lang w:val="kk-KZ"/>
        </w:rPr>
        <w:t>Б</w:t>
      </w:r>
      <w:r w:rsidRPr="00D37AA3">
        <w:rPr>
          <w:rFonts w:cs="Times New Roman"/>
          <w:szCs w:val="24"/>
        </w:rPr>
        <w:t xml:space="preserve">анктің алаяқтық тәуекелін қалай басқаратынына бағалау жүргізеді; </w:t>
      </w:r>
      <w:r w:rsidR="00AF22F3" w:rsidRPr="00CA7179">
        <w:rPr>
          <w:rFonts w:cs="Times New Roman"/>
          <w:i/>
          <w:color w:val="0000FF"/>
          <w:szCs w:val="24"/>
        </w:rPr>
        <w:t>(8-тармақша 09.10.2019 ж. ДК шешімі</w:t>
      </w:r>
      <w:r w:rsidR="00B70423" w:rsidRPr="00CA7179">
        <w:rPr>
          <w:rFonts w:cs="Times New Roman"/>
          <w:i/>
          <w:color w:val="0000FF"/>
          <w:szCs w:val="24"/>
          <w:lang w:val="kk-KZ"/>
        </w:rPr>
        <w:t>нің</w:t>
      </w:r>
      <w:r w:rsidR="00AF22F3" w:rsidRPr="00CA7179">
        <w:rPr>
          <w:rFonts w:cs="Times New Roman"/>
          <w:i/>
          <w:color w:val="0000FF"/>
          <w:szCs w:val="24"/>
        </w:rPr>
        <w:t xml:space="preserve"> </w:t>
      </w:r>
      <w:r w:rsidR="00AF22F3" w:rsidRPr="00CA7179">
        <w:rPr>
          <w:rFonts w:cs="Times New Roman"/>
          <w:i/>
          <w:color w:val="0000FF"/>
          <w:szCs w:val="24"/>
          <w:lang w:val="kk-KZ"/>
        </w:rPr>
        <w:t>мәтінінде жазылды</w:t>
      </w:r>
      <w:r w:rsidR="00AF22F3" w:rsidRPr="00CA7179">
        <w:rPr>
          <w:rFonts w:cs="Times New Roman"/>
          <w:i/>
          <w:color w:val="0000FF"/>
          <w:szCs w:val="24"/>
        </w:rPr>
        <w:t xml:space="preserve"> (№12 хаттама))</w:t>
      </w:r>
      <w:r w:rsidR="00AF22F3" w:rsidRPr="00D37AA3">
        <w:rPr>
          <w:rFonts w:cs="Times New Roman"/>
          <w:szCs w:val="24"/>
        </w:rPr>
        <w:t>.</w:t>
      </w:r>
    </w:p>
    <w:p w:rsidR="00CB1AF7" w:rsidRPr="00D37AA3" w:rsidRDefault="00CB1AF7" w:rsidP="00CB1AF7">
      <w:pPr>
        <w:widowControl w:val="0"/>
        <w:tabs>
          <w:tab w:val="clear" w:pos="432"/>
          <w:tab w:val="left" w:pos="709"/>
        </w:tabs>
        <w:rPr>
          <w:rFonts w:cs="Times New Roman"/>
          <w:szCs w:val="24"/>
          <w:lang w:val="kk-KZ"/>
        </w:rPr>
      </w:pPr>
      <w:r w:rsidRPr="00D37AA3">
        <w:rPr>
          <w:rFonts w:cs="Times New Roman"/>
          <w:szCs w:val="24"/>
          <w:lang w:val="kk-KZ"/>
        </w:rPr>
        <w:lastRenderedPageBreak/>
        <w:tab/>
        <w:t>8-1) стандарттар мен Холдинг талаптарына сәйкес ІАД қызметін регламенттейтін ішкі нормативтік құжаттарды әзірлейді; (8-1 тармақша 09.10.2019 ж.ДК шешімімен (№12 хаттама) енгізілді).</w:t>
      </w:r>
    </w:p>
    <w:p w:rsidR="00CB1AF7" w:rsidRPr="00D37AA3" w:rsidRDefault="00CB1AF7" w:rsidP="00A9148B">
      <w:pPr>
        <w:widowControl w:val="0"/>
        <w:numPr>
          <w:ilvl w:val="0"/>
          <w:numId w:val="5"/>
        </w:numPr>
        <w:tabs>
          <w:tab w:val="clear" w:pos="432"/>
          <w:tab w:val="left" w:pos="1134"/>
        </w:tabs>
        <w:ind w:firstLine="709"/>
        <w:rPr>
          <w:rFonts w:cs="Times New Roman"/>
          <w:szCs w:val="24"/>
          <w:lang w:val="kk-KZ"/>
        </w:rPr>
      </w:pPr>
      <w:r w:rsidRPr="00D37AA3">
        <w:rPr>
          <w:rFonts w:cs="Times New Roman"/>
          <w:szCs w:val="24"/>
          <w:lang w:val="kk-KZ"/>
        </w:rPr>
        <w:t>ІАД құзыретіне кіретін мәселелер бойынша шағымдарды, хаттарды, өтініштерді қарайды;</w:t>
      </w:r>
    </w:p>
    <w:p w:rsidR="00CB1AF7" w:rsidRPr="00D37AA3" w:rsidRDefault="00CB1AF7" w:rsidP="00A9148B">
      <w:pPr>
        <w:widowControl w:val="0"/>
        <w:numPr>
          <w:ilvl w:val="0"/>
          <w:numId w:val="5"/>
        </w:numPr>
        <w:tabs>
          <w:tab w:val="clear" w:pos="432"/>
          <w:tab w:val="left" w:pos="1134"/>
        </w:tabs>
        <w:ind w:firstLine="709"/>
        <w:rPr>
          <w:rFonts w:cs="Times New Roman"/>
          <w:szCs w:val="24"/>
          <w:lang w:val="kk-KZ"/>
        </w:rPr>
      </w:pPr>
      <w:r w:rsidRPr="00D37AA3">
        <w:rPr>
          <w:rFonts w:cs="Times New Roman"/>
          <w:szCs w:val="24"/>
          <w:lang w:val="kk-KZ"/>
        </w:rPr>
        <w:t xml:space="preserve">өз құзыреті шегінде Банктің ішкі құжаттарының жобаларын қарауға </w:t>
      </w:r>
      <w:r w:rsidR="00AF22F3" w:rsidRPr="00D37AA3">
        <w:rPr>
          <w:rFonts w:cs="Times New Roman"/>
          <w:szCs w:val="24"/>
          <w:lang w:val="kk-KZ"/>
        </w:rPr>
        <w:t>кеңесші</w:t>
      </w:r>
      <w:r w:rsidRPr="00D37AA3">
        <w:rPr>
          <w:rFonts w:cs="Times New Roman"/>
          <w:szCs w:val="24"/>
          <w:lang w:val="kk-KZ"/>
        </w:rPr>
        <w:t xml:space="preserve"> ретінде (қажет болған жағдайда) олардың нормативтік актілердің талаптарына сәйкестігін, ішкі бақылаудың көзделген рәсімдерінің орындылығын, жеткіліктілігі мен тиімділігін бағалау үшін қатысады (</w:t>
      </w:r>
      <w:r w:rsidR="00AF22F3" w:rsidRPr="00D37AA3">
        <w:rPr>
          <w:rFonts w:cs="Times New Roman"/>
          <w:szCs w:val="24"/>
          <w:lang w:val="kk-KZ"/>
        </w:rPr>
        <w:t>кеңес беру</w:t>
      </w:r>
      <w:r w:rsidRPr="00D37AA3">
        <w:rPr>
          <w:rFonts w:cs="Times New Roman"/>
          <w:szCs w:val="24"/>
          <w:lang w:val="kk-KZ"/>
        </w:rPr>
        <w:t xml:space="preserve"> қызметтер ІАД басқарушылық шешім қабылдауын қоспағанда, ІАД тәуелсіздігі мен объективтілігін сақтай отырып көрсетіледі);</w:t>
      </w:r>
    </w:p>
    <w:p w:rsidR="00243203" w:rsidRPr="00CA7179" w:rsidRDefault="00CB1AF7" w:rsidP="00A9148B">
      <w:pPr>
        <w:widowControl w:val="0"/>
        <w:numPr>
          <w:ilvl w:val="0"/>
          <w:numId w:val="5"/>
        </w:numPr>
        <w:tabs>
          <w:tab w:val="clear" w:pos="432"/>
          <w:tab w:val="left" w:pos="1134"/>
        </w:tabs>
        <w:ind w:firstLine="709"/>
        <w:rPr>
          <w:rFonts w:cs="Times New Roman"/>
          <w:szCs w:val="24"/>
          <w:lang w:val="kk-KZ"/>
        </w:rPr>
      </w:pPr>
      <w:r w:rsidRPr="00D37AA3">
        <w:rPr>
          <w:rFonts w:cs="Times New Roman"/>
          <w:szCs w:val="24"/>
          <w:lang w:val="kk-KZ"/>
        </w:rPr>
        <w:t>бақылау рәсімдерінің нәтижелері, ішкі бақылау, тәуекелдерді басқару және корпоративтік басқару жүйелерінде анықталған проблемалар, анықталған бұзушылықтар, кемшіліктер туралы, анықталған бұзушылықтарды жою жөніндегі іс-шаралар туралы деректерді қамтитын бірыңғай базаны және/немесе ақпараттық жүйені жүргізуді қамтамасыз етеді</w:t>
      </w:r>
      <w:r w:rsidR="00C426AF" w:rsidRPr="00D37AA3">
        <w:rPr>
          <w:rFonts w:cs="Times New Roman"/>
          <w:szCs w:val="24"/>
          <w:lang w:val="kk-KZ"/>
        </w:rPr>
        <w:t>;</w:t>
      </w:r>
    </w:p>
    <w:p w:rsidR="00CB1AF7" w:rsidRPr="00D37AA3" w:rsidRDefault="00CB1AF7" w:rsidP="00A9148B">
      <w:pPr>
        <w:widowControl w:val="0"/>
        <w:numPr>
          <w:ilvl w:val="0"/>
          <w:numId w:val="5"/>
        </w:numPr>
        <w:tabs>
          <w:tab w:val="clear" w:pos="432"/>
          <w:tab w:val="left" w:pos="1134"/>
          <w:tab w:val="left" w:pos="1698"/>
        </w:tabs>
        <w:ind w:firstLine="709"/>
        <w:rPr>
          <w:rFonts w:cs="Times New Roman"/>
          <w:szCs w:val="24"/>
          <w:lang w:val="kk-KZ"/>
        </w:rPr>
      </w:pPr>
      <w:r w:rsidRPr="00D37AA3">
        <w:rPr>
          <w:rFonts w:cs="Times New Roman"/>
          <w:szCs w:val="24"/>
          <w:lang w:val="kk-KZ"/>
        </w:rPr>
        <w:t xml:space="preserve">Басқармаға ішкі бақылау, тәуекелдерді басқару және корпоративтік басқару </w:t>
      </w:r>
      <w:r w:rsidR="00E35FC0" w:rsidRPr="00D37AA3">
        <w:rPr>
          <w:rFonts w:cs="Times New Roman"/>
          <w:szCs w:val="24"/>
          <w:lang w:val="kk-KZ"/>
        </w:rPr>
        <w:t>үрдіс</w:t>
      </w:r>
      <w:r w:rsidRPr="00D37AA3">
        <w:rPr>
          <w:rFonts w:cs="Times New Roman"/>
          <w:szCs w:val="24"/>
          <w:lang w:val="kk-KZ"/>
        </w:rPr>
        <w:t xml:space="preserve">терін жетілдіру мәселелері бойынша </w:t>
      </w:r>
      <w:r w:rsidR="00C426AF" w:rsidRPr="00D37AA3">
        <w:rPr>
          <w:rFonts w:cs="Times New Roman"/>
          <w:szCs w:val="24"/>
          <w:lang w:val="kk-KZ"/>
        </w:rPr>
        <w:t>кеңестер</w:t>
      </w:r>
      <w:r w:rsidRPr="00D37AA3">
        <w:rPr>
          <w:rFonts w:cs="Times New Roman"/>
          <w:szCs w:val="24"/>
          <w:lang w:val="kk-KZ"/>
        </w:rPr>
        <w:t xml:space="preserve"> береді. Кеңес беру қызметтері ІАД тәуелсіздігі мен объективтілігін сақтай отырып, </w:t>
      </w:r>
      <w:r w:rsidR="001664D3" w:rsidRPr="00D37AA3">
        <w:rPr>
          <w:rFonts w:cs="Times New Roman"/>
          <w:szCs w:val="24"/>
          <w:lang w:val="kk-KZ"/>
        </w:rPr>
        <w:t>ІАД</w:t>
      </w:r>
      <w:r w:rsidRPr="00D37AA3">
        <w:rPr>
          <w:rFonts w:cs="Times New Roman"/>
          <w:szCs w:val="24"/>
          <w:lang w:val="kk-KZ"/>
        </w:rPr>
        <w:t xml:space="preserve"> басқарушылық шешім қабылдауды қоспағанда, бақылау рәсімдерінің нәтижелері негізінде көрсетіледі;</w:t>
      </w:r>
    </w:p>
    <w:p w:rsidR="00CB1AF7" w:rsidRPr="00D37AA3" w:rsidRDefault="00C426AF" w:rsidP="00A9148B">
      <w:pPr>
        <w:widowControl w:val="0"/>
        <w:numPr>
          <w:ilvl w:val="0"/>
          <w:numId w:val="5"/>
        </w:numPr>
        <w:tabs>
          <w:tab w:val="clear" w:pos="432"/>
          <w:tab w:val="left" w:pos="1134"/>
          <w:tab w:val="left" w:pos="1698"/>
        </w:tabs>
        <w:ind w:firstLine="709"/>
        <w:rPr>
          <w:rFonts w:cs="Times New Roman"/>
          <w:szCs w:val="24"/>
          <w:lang w:val="kk-KZ"/>
        </w:rPr>
      </w:pPr>
      <w:r w:rsidRPr="00D37AA3">
        <w:rPr>
          <w:rFonts w:cs="Times New Roman"/>
          <w:szCs w:val="24"/>
          <w:lang w:val="kk-KZ"/>
        </w:rPr>
        <w:t>ерекше жағдайларда А</w:t>
      </w:r>
      <w:r w:rsidR="00CB1AF7" w:rsidRPr="00D37AA3">
        <w:rPr>
          <w:rFonts w:cs="Times New Roman"/>
          <w:szCs w:val="24"/>
          <w:lang w:val="kk-KZ"/>
        </w:rPr>
        <w:t xml:space="preserve">удит жөніндегі комитеттің және/немесе </w:t>
      </w:r>
      <w:r w:rsidRPr="00D37AA3">
        <w:rPr>
          <w:rFonts w:cs="Times New Roman"/>
          <w:szCs w:val="24"/>
          <w:lang w:val="kk-KZ"/>
        </w:rPr>
        <w:t>Д</w:t>
      </w:r>
      <w:r w:rsidR="00CB1AF7" w:rsidRPr="00D37AA3">
        <w:rPr>
          <w:rFonts w:cs="Times New Roman"/>
          <w:szCs w:val="24"/>
          <w:lang w:val="kk-KZ"/>
        </w:rPr>
        <w:t>ир</w:t>
      </w:r>
      <w:r w:rsidR="00BE69EF" w:rsidRPr="00D37AA3">
        <w:rPr>
          <w:rFonts w:cs="Times New Roman"/>
          <w:szCs w:val="24"/>
          <w:lang w:val="kk-KZ"/>
        </w:rPr>
        <w:t>екторлар кеңесінің және/немесе Ж</w:t>
      </w:r>
      <w:r w:rsidR="00CB1AF7" w:rsidRPr="00D37AA3">
        <w:rPr>
          <w:rFonts w:cs="Times New Roman"/>
          <w:szCs w:val="24"/>
          <w:lang w:val="kk-KZ"/>
        </w:rPr>
        <w:t xml:space="preserve">алғыз </w:t>
      </w:r>
      <w:r w:rsidR="00BE69EF" w:rsidRPr="00D37AA3">
        <w:rPr>
          <w:rFonts w:cs="Times New Roman"/>
          <w:szCs w:val="24"/>
          <w:lang w:val="kk-KZ"/>
        </w:rPr>
        <w:t>акционердің тапсырмасы бойынша Б</w:t>
      </w:r>
      <w:r w:rsidR="00CB1AF7" w:rsidRPr="00D37AA3">
        <w:rPr>
          <w:rFonts w:cs="Times New Roman"/>
          <w:szCs w:val="24"/>
          <w:lang w:val="kk-KZ"/>
        </w:rPr>
        <w:t>анк қызметінің жекелеген аспектілеріне тақырыптық ішкі аудитті жүзеге асырады, сондай-ақ қызметтік тексерулерге, арнайы тексерулерге қатысады;</w:t>
      </w:r>
    </w:p>
    <w:p w:rsidR="00CB1AF7" w:rsidRPr="00D37AA3" w:rsidRDefault="00CB1AF7" w:rsidP="00A9148B">
      <w:pPr>
        <w:widowControl w:val="0"/>
        <w:numPr>
          <w:ilvl w:val="0"/>
          <w:numId w:val="5"/>
        </w:numPr>
        <w:tabs>
          <w:tab w:val="clear" w:pos="432"/>
          <w:tab w:val="left" w:pos="1134"/>
          <w:tab w:val="left" w:pos="1698"/>
        </w:tabs>
        <w:ind w:firstLine="709"/>
        <w:rPr>
          <w:rFonts w:cs="Times New Roman"/>
          <w:szCs w:val="24"/>
          <w:lang w:val="kk-KZ"/>
        </w:rPr>
      </w:pPr>
      <w:r w:rsidRPr="00D37AA3">
        <w:rPr>
          <w:rFonts w:cs="Times New Roman"/>
          <w:szCs w:val="24"/>
          <w:lang w:val="kk-KZ"/>
        </w:rPr>
        <w:t>Басқарма мүшелері қызметінің негізгі көрсеткіштерінің нақты мәндерінің дұрыстығын растайды;</w:t>
      </w:r>
    </w:p>
    <w:p w:rsidR="00CB1AF7" w:rsidRPr="00D37AA3" w:rsidRDefault="00CB1AF7" w:rsidP="00A9148B">
      <w:pPr>
        <w:widowControl w:val="0"/>
        <w:numPr>
          <w:ilvl w:val="0"/>
          <w:numId w:val="5"/>
        </w:numPr>
        <w:tabs>
          <w:tab w:val="clear" w:pos="432"/>
          <w:tab w:val="left" w:pos="1134"/>
          <w:tab w:val="left" w:pos="1698"/>
        </w:tabs>
        <w:ind w:firstLine="709"/>
        <w:rPr>
          <w:rFonts w:cs="Times New Roman"/>
          <w:szCs w:val="24"/>
          <w:lang w:val="kk-KZ"/>
        </w:rPr>
      </w:pPr>
      <w:r w:rsidRPr="00D37AA3">
        <w:rPr>
          <w:rFonts w:cs="Times New Roman"/>
          <w:szCs w:val="24"/>
          <w:lang w:val="kk-KZ"/>
        </w:rPr>
        <w:t>ІАД қызметкерлерін тұрақты кәсіптік оқыту және олардың біліктілігін арттыру</w:t>
      </w:r>
      <w:r w:rsidR="00AF22F3" w:rsidRPr="00D37AA3">
        <w:rPr>
          <w:rFonts w:cs="Times New Roman"/>
          <w:szCs w:val="24"/>
          <w:lang w:val="kk-KZ"/>
        </w:rPr>
        <w:t xml:space="preserve"> жөнінде шаралар қабылдайды; </w:t>
      </w:r>
    </w:p>
    <w:p w:rsidR="00243203" w:rsidRPr="00CA7179" w:rsidRDefault="00CB1AF7" w:rsidP="00A9148B">
      <w:pPr>
        <w:widowControl w:val="0"/>
        <w:numPr>
          <w:ilvl w:val="0"/>
          <w:numId w:val="5"/>
        </w:numPr>
        <w:tabs>
          <w:tab w:val="clear" w:pos="432"/>
          <w:tab w:val="left" w:pos="1134"/>
          <w:tab w:val="left" w:pos="1698"/>
        </w:tabs>
        <w:ind w:firstLine="709"/>
        <w:rPr>
          <w:rFonts w:cs="Times New Roman"/>
          <w:szCs w:val="24"/>
          <w:lang w:val="kk-KZ"/>
        </w:rPr>
      </w:pPr>
      <w:r w:rsidRPr="00D37AA3">
        <w:rPr>
          <w:rFonts w:cs="Times New Roman"/>
          <w:szCs w:val="24"/>
          <w:lang w:val="kk-KZ"/>
        </w:rPr>
        <w:t>ІАД құзыреті шегінде өзге де функцияларды жүзеге асырады</w:t>
      </w:r>
      <w:r w:rsidR="00243203" w:rsidRPr="00D37AA3">
        <w:rPr>
          <w:rFonts w:cs="Times New Roman"/>
          <w:szCs w:val="24"/>
          <w:lang w:val="kk-KZ"/>
        </w:rPr>
        <w:t>.</w:t>
      </w:r>
    </w:p>
    <w:p w:rsidR="00975DFA" w:rsidRPr="00D37AA3" w:rsidRDefault="0006525A" w:rsidP="0014716D">
      <w:pPr>
        <w:pStyle w:val="2"/>
        <w:ind w:firstLine="709"/>
        <w:jc w:val="center"/>
        <w:rPr>
          <w:rFonts w:cs="Times New Roman"/>
          <w:szCs w:val="24"/>
          <w:lang w:eastAsia="ru-RU"/>
        </w:rPr>
      </w:pPr>
      <w:bookmarkStart w:id="1" w:name="_Toc376791385"/>
      <w:bookmarkEnd w:id="0"/>
      <w:r w:rsidRPr="00D37AA3">
        <w:rPr>
          <w:rFonts w:cs="Times New Roman"/>
          <w:szCs w:val="24"/>
        </w:rPr>
        <w:t xml:space="preserve">5 </w:t>
      </w:r>
      <w:r w:rsidR="00F57CDD" w:rsidRPr="00D37AA3">
        <w:rPr>
          <w:rFonts w:cs="Times New Roman"/>
          <w:szCs w:val="24"/>
          <w:lang w:val="en-US"/>
        </w:rPr>
        <w:t xml:space="preserve">- </w:t>
      </w:r>
      <w:r w:rsidRPr="00D37AA3">
        <w:rPr>
          <w:rFonts w:cs="Times New Roman"/>
          <w:szCs w:val="24"/>
        </w:rPr>
        <w:t>тарау. ІАД міндеттері</w:t>
      </w:r>
    </w:p>
    <w:p w:rsidR="00BA1C75" w:rsidRPr="00D37AA3" w:rsidRDefault="0006525A" w:rsidP="00064666">
      <w:pPr>
        <w:widowControl w:val="0"/>
        <w:numPr>
          <w:ilvl w:val="0"/>
          <w:numId w:val="1"/>
        </w:numPr>
        <w:tabs>
          <w:tab w:val="clear" w:pos="432"/>
          <w:tab w:val="left" w:pos="1134"/>
        </w:tabs>
        <w:ind w:firstLine="709"/>
        <w:rPr>
          <w:rFonts w:cs="Times New Roman"/>
          <w:szCs w:val="24"/>
        </w:rPr>
      </w:pPr>
      <w:r w:rsidRPr="00D37AA3">
        <w:rPr>
          <w:rFonts w:cs="Times New Roman"/>
          <w:szCs w:val="24"/>
        </w:rPr>
        <w:t>ІАД</w:t>
      </w:r>
      <w:r w:rsidR="00BA1C75" w:rsidRPr="00D37AA3">
        <w:rPr>
          <w:rFonts w:cs="Times New Roman"/>
          <w:szCs w:val="24"/>
        </w:rPr>
        <w:t>:</w:t>
      </w:r>
    </w:p>
    <w:p w:rsidR="0006525A" w:rsidRPr="00D37AA3" w:rsidRDefault="0006525A" w:rsidP="00A9148B">
      <w:pPr>
        <w:widowControl w:val="0"/>
        <w:numPr>
          <w:ilvl w:val="0"/>
          <w:numId w:val="6"/>
        </w:numPr>
        <w:tabs>
          <w:tab w:val="clear" w:pos="432"/>
          <w:tab w:val="left" w:pos="1134"/>
          <w:tab w:val="left" w:pos="1562"/>
        </w:tabs>
        <w:ind w:firstLine="709"/>
        <w:rPr>
          <w:rFonts w:cs="Times New Roman"/>
          <w:szCs w:val="24"/>
        </w:rPr>
      </w:pPr>
      <w:r w:rsidRPr="00D37AA3">
        <w:rPr>
          <w:rFonts w:cs="Times New Roman"/>
          <w:szCs w:val="24"/>
        </w:rPr>
        <w:t>ІАД міндеттері мен функцияларын уақтылы және тиісті деңгейде орындау</w:t>
      </w:r>
      <w:r w:rsidRPr="00D37AA3">
        <w:rPr>
          <w:rFonts w:cs="Times New Roman"/>
          <w:szCs w:val="24"/>
          <w:lang w:val="kk-KZ"/>
        </w:rPr>
        <w:t>ға</w:t>
      </w:r>
      <w:r w:rsidRPr="00D37AA3">
        <w:rPr>
          <w:rFonts w:cs="Times New Roman"/>
          <w:szCs w:val="24"/>
        </w:rPr>
        <w:t>;</w:t>
      </w:r>
    </w:p>
    <w:p w:rsidR="0006525A" w:rsidRPr="00D37AA3" w:rsidRDefault="0006525A" w:rsidP="00A9148B">
      <w:pPr>
        <w:widowControl w:val="0"/>
        <w:numPr>
          <w:ilvl w:val="0"/>
          <w:numId w:val="6"/>
        </w:numPr>
        <w:tabs>
          <w:tab w:val="clear" w:pos="432"/>
          <w:tab w:val="left" w:pos="1134"/>
          <w:tab w:val="left" w:pos="1562"/>
        </w:tabs>
        <w:ind w:firstLine="709"/>
        <w:rPr>
          <w:rFonts w:cs="Times New Roman"/>
          <w:szCs w:val="24"/>
        </w:rPr>
      </w:pPr>
      <w:r w:rsidRPr="00D37AA3">
        <w:rPr>
          <w:rFonts w:cs="Times New Roman"/>
          <w:szCs w:val="24"/>
        </w:rPr>
        <w:t>аудиттелетін бизнес-</w:t>
      </w:r>
      <w:r w:rsidR="00E35FC0" w:rsidRPr="00D37AA3">
        <w:rPr>
          <w:rFonts w:cs="Times New Roman"/>
          <w:szCs w:val="24"/>
        </w:rPr>
        <w:t>үрдіс</w:t>
      </w:r>
      <w:r w:rsidRPr="00D37AA3">
        <w:rPr>
          <w:rFonts w:cs="Times New Roman"/>
          <w:szCs w:val="24"/>
        </w:rPr>
        <w:t>тер, жүйелер мен құжаттар туралы ақпаратты жинау, бағалау, талқылау және беру кезінде жұмысқа кәсіби көзқарас білдіруге;</w:t>
      </w:r>
    </w:p>
    <w:p w:rsidR="0006525A" w:rsidRPr="00D37AA3" w:rsidRDefault="0006525A" w:rsidP="00A9148B">
      <w:pPr>
        <w:widowControl w:val="0"/>
        <w:numPr>
          <w:ilvl w:val="0"/>
          <w:numId w:val="6"/>
        </w:numPr>
        <w:tabs>
          <w:tab w:val="clear" w:pos="432"/>
          <w:tab w:val="left" w:pos="1134"/>
          <w:tab w:val="left" w:pos="1562"/>
        </w:tabs>
        <w:ind w:firstLine="709"/>
        <w:rPr>
          <w:rFonts w:cs="Times New Roman"/>
          <w:szCs w:val="24"/>
        </w:rPr>
      </w:pPr>
      <w:r w:rsidRPr="00D37AA3">
        <w:rPr>
          <w:rFonts w:cs="Times New Roman"/>
          <w:szCs w:val="24"/>
          <w:lang w:val="kk-KZ"/>
        </w:rPr>
        <w:t>Б</w:t>
      </w:r>
      <w:r w:rsidRPr="00D37AA3">
        <w:rPr>
          <w:rFonts w:cs="Times New Roman"/>
          <w:szCs w:val="24"/>
        </w:rPr>
        <w:t>анк басшыларына жүргізілген аудиттердің нәтижелері бойынша іс-шараларды (түзету қадамдарын) әзірлеуге жәрдем көрсетуге, сондай-ақ осы іс-шаралардың орындалуындағы прогресті қадағалауға;</w:t>
      </w:r>
    </w:p>
    <w:p w:rsidR="0006525A" w:rsidRPr="00D37AA3" w:rsidRDefault="0006525A" w:rsidP="00A9148B">
      <w:pPr>
        <w:widowControl w:val="0"/>
        <w:numPr>
          <w:ilvl w:val="0"/>
          <w:numId w:val="6"/>
        </w:numPr>
        <w:tabs>
          <w:tab w:val="clear" w:pos="432"/>
          <w:tab w:val="left" w:pos="1134"/>
          <w:tab w:val="left" w:pos="1562"/>
        </w:tabs>
        <w:ind w:firstLine="709"/>
        <w:rPr>
          <w:rFonts w:cs="Times New Roman"/>
          <w:szCs w:val="24"/>
        </w:rPr>
      </w:pPr>
      <w:r w:rsidRPr="00D37AA3">
        <w:rPr>
          <w:rFonts w:cs="Times New Roman"/>
          <w:szCs w:val="24"/>
        </w:rPr>
        <w:t>ІАД ішкі аудитті жүзеге асыру және/немесе қызметін қамтамасыз ету мәселелері бойынша Банк бөлімшелерімен өзара іс-қимыл жасау</w:t>
      </w:r>
      <w:r w:rsidRPr="00D37AA3">
        <w:rPr>
          <w:rFonts w:cs="Times New Roman"/>
          <w:szCs w:val="24"/>
          <w:lang w:val="kk-KZ"/>
        </w:rPr>
        <w:t>ға</w:t>
      </w:r>
      <w:r w:rsidRPr="00D37AA3">
        <w:rPr>
          <w:rFonts w:cs="Times New Roman"/>
          <w:szCs w:val="24"/>
        </w:rPr>
        <w:t>;</w:t>
      </w:r>
    </w:p>
    <w:p w:rsidR="00BA1C75" w:rsidRPr="00CA7179" w:rsidRDefault="0006525A" w:rsidP="00A9148B">
      <w:pPr>
        <w:widowControl w:val="0"/>
        <w:numPr>
          <w:ilvl w:val="0"/>
          <w:numId w:val="6"/>
        </w:numPr>
        <w:tabs>
          <w:tab w:val="clear" w:pos="432"/>
          <w:tab w:val="left" w:pos="1134"/>
          <w:tab w:val="left" w:pos="1562"/>
        </w:tabs>
        <w:ind w:firstLine="709"/>
        <w:rPr>
          <w:rFonts w:cs="Times New Roman"/>
          <w:szCs w:val="24"/>
        </w:rPr>
      </w:pPr>
      <w:r w:rsidRPr="00D37AA3">
        <w:rPr>
          <w:rFonts w:cs="Times New Roman"/>
          <w:szCs w:val="24"/>
        </w:rPr>
        <w:t xml:space="preserve">қажет болған және/немесе мүмкіндік болған кезде күш-жігердің қайталануын болдырмау мақсатында және аудитке жұмсалатын </w:t>
      </w:r>
      <w:r w:rsidR="00AB052D" w:rsidRPr="00D37AA3">
        <w:rPr>
          <w:rFonts w:cs="Times New Roman"/>
          <w:szCs w:val="24"/>
        </w:rPr>
        <w:t xml:space="preserve">шығындарды барынша азайту үшін </w:t>
      </w:r>
      <w:r w:rsidR="00AB052D" w:rsidRPr="00D37AA3">
        <w:rPr>
          <w:rFonts w:cs="Times New Roman"/>
          <w:szCs w:val="24"/>
          <w:lang w:val="kk-KZ"/>
        </w:rPr>
        <w:t>Б</w:t>
      </w:r>
      <w:r w:rsidRPr="00D37AA3">
        <w:rPr>
          <w:rFonts w:cs="Times New Roman"/>
          <w:szCs w:val="24"/>
        </w:rPr>
        <w:t>анктің сыртқы аудиторы мен бас комплаенс-бақылаушының қызметімен өз қызметін үйлестіру</w:t>
      </w:r>
      <w:r w:rsidRPr="00D37AA3">
        <w:rPr>
          <w:rFonts w:cs="Times New Roman"/>
          <w:szCs w:val="24"/>
          <w:lang w:val="kk-KZ"/>
        </w:rPr>
        <w:t>ге</w:t>
      </w:r>
      <w:r w:rsidR="00BA1C75" w:rsidRPr="00D37AA3">
        <w:rPr>
          <w:rFonts w:cs="Times New Roman"/>
          <w:szCs w:val="24"/>
        </w:rPr>
        <w:t>;</w:t>
      </w:r>
      <w:r w:rsidR="00FA53B4" w:rsidRPr="00D37AA3">
        <w:rPr>
          <w:rFonts w:cs="Times New Roman"/>
          <w:szCs w:val="24"/>
        </w:rPr>
        <w:t xml:space="preserve"> </w:t>
      </w:r>
      <w:r w:rsidR="00FA53B4" w:rsidRPr="00CA7179">
        <w:rPr>
          <w:rFonts w:cs="Times New Roman"/>
          <w:i/>
          <w:color w:val="0000FF"/>
          <w:szCs w:val="24"/>
        </w:rPr>
        <w:t>(</w:t>
      </w:r>
      <w:r w:rsidR="00E1083F" w:rsidRPr="00CA7179">
        <w:rPr>
          <w:rFonts w:cs="Times New Roman"/>
          <w:i/>
          <w:color w:val="0000FF"/>
          <w:szCs w:val="24"/>
        </w:rPr>
        <w:t>5-тармақша 09.10.2019 ж. ДК шешімімен өзгертілді (№12 хаттама)</w:t>
      </w:r>
      <w:r w:rsidR="00FA53B4" w:rsidRPr="00CA7179">
        <w:rPr>
          <w:rFonts w:cs="Times New Roman"/>
          <w:i/>
          <w:color w:val="0000FF"/>
          <w:szCs w:val="24"/>
        </w:rPr>
        <w:t>).</w:t>
      </w:r>
    </w:p>
    <w:p w:rsidR="00E1083F" w:rsidRPr="00D37AA3" w:rsidRDefault="00E1083F" w:rsidP="00A9148B">
      <w:pPr>
        <w:widowControl w:val="0"/>
        <w:numPr>
          <w:ilvl w:val="0"/>
          <w:numId w:val="6"/>
        </w:numPr>
        <w:tabs>
          <w:tab w:val="clear" w:pos="432"/>
          <w:tab w:val="left" w:pos="1134"/>
          <w:tab w:val="left" w:pos="1558"/>
        </w:tabs>
        <w:ind w:firstLine="709"/>
        <w:rPr>
          <w:rFonts w:cs="Times New Roman"/>
          <w:szCs w:val="24"/>
        </w:rPr>
      </w:pPr>
      <w:r w:rsidRPr="00D37AA3">
        <w:rPr>
          <w:rFonts w:cs="Times New Roman"/>
          <w:szCs w:val="24"/>
        </w:rPr>
        <w:t>алаяқтықты тергеп-тексеруге жә</w:t>
      </w:r>
      <w:r w:rsidR="00BE69EF" w:rsidRPr="00D37AA3">
        <w:rPr>
          <w:rFonts w:cs="Times New Roman"/>
          <w:szCs w:val="24"/>
        </w:rPr>
        <w:t xml:space="preserve">рдемдесу және </w:t>
      </w:r>
      <w:r w:rsidR="00BE69EF" w:rsidRPr="00D37AA3">
        <w:rPr>
          <w:rFonts w:cs="Times New Roman"/>
          <w:szCs w:val="24"/>
          <w:lang w:val="kk-KZ"/>
        </w:rPr>
        <w:t>Д</w:t>
      </w:r>
      <w:r w:rsidRPr="00D37AA3">
        <w:rPr>
          <w:rFonts w:cs="Times New Roman"/>
          <w:szCs w:val="24"/>
        </w:rPr>
        <w:t>иректорлар кеңесін тергеп-тексеру нәтижелері туралы хабардар ету</w:t>
      </w:r>
      <w:r w:rsidR="00C426AF" w:rsidRPr="00D37AA3">
        <w:rPr>
          <w:rFonts w:cs="Times New Roman"/>
          <w:szCs w:val="24"/>
          <w:lang w:val="kk-KZ"/>
        </w:rPr>
        <w:t>ге</w:t>
      </w:r>
      <w:r w:rsidRPr="00D37AA3">
        <w:rPr>
          <w:rFonts w:cs="Times New Roman"/>
          <w:szCs w:val="24"/>
        </w:rPr>
        <w:t>;</w:t>
      </w:r>
    </w:p>
    <w:p w:rsidR="00E1083F" w:rsidRPr="00D37AA3" w:rsidRDefault="00E1083F" w:rsidP="00A9148B">
      <w:pPr>
        <w:widowControl w:val="0"/>
        <w:numPr>
          <w:ilvl w:val="0"/>
          <w:numId w:val="6"/>
        </w:numPr>
        <w:tabs>
          <w:tab w:val="clear" w:pos="432"/>
          <w:tab w:val="left" w:pos="1134"/>
          <w:tab w:val="left" w:pos="1558"/>
        </w:tabs>
        <w:ind w:firstLine="709"/>
        <w:rPr>
          <w:rFonts w:cs="Times New Roman"/>
          <w:szCs w:val="24"/>
        </w:rPr>
      </w:pPr>
      <w:r w:rsidRPr="00D37AA3">
        <w:rPr>
          <w:rFonts w:cs="Times New Roman"/>
          <w:szCs w:val="24"/>
        </w:rPr>
        <w:lastRenderedPageBreak/>
        <w:t>Аудит жө</w:t>
      </w:r>
      <w:r w:rsidR="002D5CD2" w:rsidRPr="00D37AA3">
        <w:rPr>
          <w:rFonts w:cs="Times New Roman"/>
          <w:szCs w:val="24"/>
        </w:rPr>
        <w:t xml:space="preserve">ніндегі комитеттің және/немесе </w:t>
      </w:r>
      <w:r w:rsidR="002D5CD2" w:rsidRPr="00D37AA3">
        <w:rPr>
          <w:rFonts w:cs="Times New Roman"/>
          <w:szCs w:val="24"/>
          <w:lang w:val="kk-KZ"/>
        </w:rPr>
        <w:t>Д</w:t>
      </w:r>
      <w:r w:rsidRPr="00D37AA3">
        <w:rPr>
          <w:rFonts w:cs="Times New Roman"/>
          <w:szCs w:val="24"/>
        </w:rPr>
        <w:t>ир</w:t>
      </w:r>
      <w:r w:rsidR="002D5CD2" w:rsidRPr="00D37AA3">
        <w:rPr>
          <w:rFonts w:cs="Times New Roman"/>
          <w:szCs w:val="24"/>
        </w:rPr>
        <w:t xml:space="preserve">екторлар кеңесінің және/немесе </w:t>
      </w:r>
      <w:r w:rsidR="002D5CD2" w:rsidRPr="00D37AA3">
        <w:rPr>
          <w:rFonts w:cs="Times New Roman"/>
          <w:szCs w:val="24"/>
          <w:lang w:val="kk-KZ"/>
        </w:rPr>
        <w:t>Ж</w:t>
      </w:r>
      <w:r w:rsidRPr="00D37AA3">
        <w:rPr>
          <w:rFonts w:cs="Times New Roman"/>
          <w:szCs w:val="24"/>
        </w:rPr>
        <w:t>алғыз акционердің сұратуы, тапсырмасы бойынша басқа да тапсырмаларды орындауға және басқа жобаларға қатысуға;</w:t>
      </w:r>
    </w:p>
    <w:p w:rsidR="00BA1C75" w:rsidRPr="00CA7179" w:rsidRDefault="00E1083F" w:rsidP="00A9148B">
      <w:pPr>
        <w:widowControl w:val="0"/>
        <w:numPr>
          <w:ilvl w:val="0"/>
          <w:numId w:val="6"/>
        </w:numPr>
        <w:tabs>
          <w:tab w:val="clear" w:pos="432"/>
          <w:tab w:val="left" w:pos="1134"/>
          <w:tab w:val="left" w:pos="1558"/>
        </w:tabs>
        <w:ind w:firstLine="709"/>
        <w:rPr>
          <w:rFonts w:cs="Times New Roman"/>
          <w:szCs w:val="24"/>
        </w:rPr>
      </w:pPr>
      <w:r w:rsidRPr="00D37AA3">
        <w:rPr>
          <w:rFonts w:cs="Times New Roman"/>
          <w:szCs w:val="24"/>
        </w:rPr>
        <w:t xml:space="preserve">ішкі аудитті қамтамасыз ету және оның сапасын арттыру </w:t>
      </w:r>
      <w:r w:rsidR="00C426AF" w:rsidRPr="00D37AA3">
        <w:rPr>
          <w:rFonts w:cs="Times New Roman"/>
          <w:szCs w:val="24"/>
          <w:lang w:val="kk-KZ"/>
        </w:rPr>
        <w:t>б</w:t>
      </w:r>
      <w:r w:rsidRPr="00D37AA3">
        <w:rPr>
          <w:rFonts w:cs="Times New Roman"/>
          <w:szCs w:val="24"/>
        </w:rPr>
        <w:t>ағдарламасы шеңберінде мерзімді өзін-өзі бағалауды жүргізуге міндетті</w:t>
      </w:r>
      <w:r w:rsidR="00BA1C75" w:rsidRPr="00D37AA3">
        <w:rPr>
          <w:rFonts w:cs="Times New Roman"/>
          <w:szCs w:val="24"/>
        </w:rPr>
        <w:t>.</w:t>
      </w:r>
    </w:p>
    <w:p w:rsidR="00E1083F" w:rsidRPr="00D37AA3" w:rsidRDefault="00E1083F" w:rsidP="00E1083F">
      <w:pPr>
        <w:widowControl w:val="0"/>
        <w:numPr>
          <w:ilvl w:val="0"/>
          <w:numId w:val="1"/>
        </w:numPr>
        <w:tabs>
          <w:tab w:val="clear" w:pos="432"/>
          <w:tab w:val="left" w:pos="1134"/>
        </w:tabs>
        <w:ind w:firstLine="709"/>
        <w:rPr>
          <w:rFonts w:cs="Times New Roman"/>
          <w:szCs w:val="24"/>
        </w:rPr>
      </w:pPr>
      <w:r w:rsidRPr="00D37AA3">
        <w:rPr>
          <w:rFonts w:cs="Times New Roman"/>
          <w:szCs w:val="24"/>
        </w:rPr>
        <w:t xml:space="preserve">ІАД адалдық, объективтілік, құпиялылық және кәсіби құзыреттілік </w:t>
      </w:r>
      <w:r w:rsidR="0054035B" w:rsidRPr="00D37AA3">
        <w:rPr>
          <w:rFonts w:cs="Times New Roman"/>
          <w:szCs w:val="24"/>
        </w:rPr>
        <w:t>ережелері</w:t>
      </w:r>
      <w:r w:rsidRPr="00D37AA3">
        <w:rPr>
          <w:rFonts w:cs="Times New Roman"/>
          <w:szCs w:val="24"/>
        </w:rPr>
        <w:t>на негізделген қызметті жүзеге асыруы тиіс.</w:t>
      </w:r>
    </w:p>
    <w:p w:rsidR="00BA1C75" w:rsidRPr="00CA7179" w:rsidRDefault="00C426AF" w:rsidP="00C426AF">
      <w:pPr>
        <w:widowControl w:val="0"/>
        <w:tabs>
          <w:tab w:val="clear" w:pos="432"/>
          <w:tab w:val="left" w:pos="709"/>
        </w:tabs>
        <w:rPr>
          <w:rFonts w:cs="Times New Roman"/>
          <w:szCs w:val="24"/>
          <w:lang w:val="kk-KZ"/>
        </w:rPr>
      </w:pPr>
      <w:r w:rsidRPr="00D37AA3">
        <w:rPr>
          <w:rFonts w:cs="Times New Roman"/>
          <w:szCs w:val="24"/>
          <w:lang w:val="kk-KZ"/>
        </w:rPr>
        <w:tab/>
      </w:r>
      <w:r w:rsidR="00E1083F" w:rsidRPr="00D37AA3">
        <w:rPr>
          <w:rFonts w:cs="Times New Roman"/>
          <w:szCs w:val="24"/>
          <w:lang w:val="kk-KZ"/>
        </w:rPr>
        <w:t xml:space="preserve">ІАД </w:t>
      </w:r>
      <w:r w:rsidR="00BF7668" w:rsidRPr="00D37AA3">
        <w:rPr>
          <w:rFonts w:cs="Times New Roman"/>
          <w:szCs w:val="24"/>
          <w:lang w:val="kk-KZ"/>
        </w:rPr>
        <w:t>қызметкер</w:t>
      </w:r>
      <w:r w:rsidR="00E1083F" w:rsidRPr="00D37AA3">
        <w:rPr>
          <w:rFonts w:cs="Times New Roman"/>
          <w:szCs w:val="24"/>
          <w:lang w:val="kk-KZ"/>
        </w:rPr>
        <w:t xml:space="preserve">лері өз жұмысында бейтарап және </w:t>
      </w:r>
      <w:r w:rsidR="00B70423" w:rsidRPr="00D37AA3">
        <w:rPr>
          <w:rFonts w:cs="Times New Roman"/>
          <w:szCs w:val="24"/>
          <w:lang w:val="kk-KZ"/>
        </w:rPr>
        <w:t>ықлассыз</w:t>
      </w:r>
      <w:r w:rsidR="00E1083F" w:rsidRPr="00D37AA3">
        <w:rPr>
          <w:rFonts w:cs="Times New Roman"/>
          <w:szCs w:val="24"/>
          <w:lang w:val="kk-KZ"/>
        </w:rPr>
        <w:t xml:space="preserve"> болуға және мүдделер қақтығысына жол бермеуге тиіс</w:t>
      </w:r>
      <w:r w:rsidR="00BA1C75" w:rsidRPr="00D37AA3">
        <w:rPr>
          <w:rFonts w:cs="Times New Roman"/>
          <w:szCs w:val="24"/>
          <w:lang w:val="kk-KZ"/>
        </w:rPr>
        <w:t>.</w:t>
      </w:r>
    </w:p>
    <w:p w:rsidR="00E1083F" w:rsidRPr="00D37AA3" w:rsidRDefault="00E1083F" w:rsidP="00E1083F">
      <w:pPr>
        <w:widowControl w:val="0"/>
        <w:numPr>
          <w:ilvl w:val="0"/>
          <w:numId w:val="1"/>
        </w:numPr>
        <w:tabs>
          <w:tab w:val="clear" w:pos="432"/>
          <w:tab w:val="left" w:pos="1134"/>
          <w:tab w:val="left" w:pos="1686"/>
        </w:tabs>
        <w:ind w:firstLine="709"/>
        <w:rPr>
          <w:rFonts w:cs="Times New Roman"/>
          <w:szCs w:val="24"/>
          <w:lang w:val="kk-KZ"/>
        </w:rPr>
      </w:pPr>
      <w:r w:rsidRPr="00D37AA3">
        <w:rPr>
          <w:rFonts w:cs="Times New Roman"/>
          <w:szCs w:val="24"/>
          <w:lang w:val="kk-KZ"/>
        </w:rPr>
        <w:t>ІАД қызметкерлері өздерінің лауазымдық міндеттерін орындау үшін қажетті (ұжымдық) білімі мен дағдыларына ие болуы тиіс, оның ішінде алаяқтық тәуекелін және ұйымның осы тәуекелді қалай басқаратынын бағалау, өзінің кәсіби білімін үнемі арттыру үшін жеткілікті білімі болуы тиіс.</w:t>
      </w:r>
    </w:p>
    <w:p w:rsidR="0019312F" w:rsidRPr="00CA7179" w:rsidRDefault="00E1083F" w:rsidP="00E1083F">
      <w:pPr>
        <w:widowControl w:val="0"/>
        <w:numPr>
          <w:ilvl w:val="0"/>
          <w:numId w:val="1"/>
        </w:numPr>
        <w:tabs>
          <w:tab w:val="clear" w:pos="432"/>
          <w:tab w:val="left" w:pos="1134"/>
          <w:tab w:val="left" w:pos="1686"/>
        </w:tabs>
        <w:ind w:firstLine="709"/>
        <w:rPr>
          <w:rFonts w:cs="Times New Roman"/>
          <w:szCs w:val="24"/>
          <w:lang w:val="kk-KZ"/>
        </w:rPr>
      </w:pPr>
      <w:r w:rsidRPr="00D37AA3">
        <w:rPr>
          <w:rFonts w:cs="Times New Roman"/>
          <w:szCs w:val="24"/>
          <w:lang w:val="kk-KZ"/>
        </w:rPr>
        <w:t>ІАД қызметін жоспарлаудың және есептілікті ұсынудың шарттары мен тәртібі осы Ережеде және Банктің Директорлар кеңесі б</w:t>
      </w:r>
      <w:r w:rsidR="00B70423" w:rsidRPr="00D37AA3">
        <w:rPr>
          <w:rFonts w:cs="Times New Roman"/>
          <w:szCs w:val="24"/>
          <w:lang w:val="kk-KZ"/>
        </w:rPr>
        <w:t>екі</w:t>
      </w:r>
      <w:r w:rsidRPr="00D37AA3">
        <w:rPr>
          <w:rFonts w:cs="Times New Roman"/>
          <w:szCs w:val="24"/>
          <w:lang w:val="kk-KZ"/>
        </w:rPr>
        <w:t>тетін басқа да ішкі құжаттарда белгіленеді</w:t>
      </w:r>
      <w:r w:rsidR="00BA1C75" w:rsidRPr="00D37AA3">
        <w:rPr>
          <w:rFonts w:cs="Times New Roman"/>
          <w:szCs w:val="24"/>
          <w:lang w:val="kk-KZ"/>
        </w:rPr>
        <w:t>.</w:t>
      </w:r>
    </w:p>
    <w:bookmarkEnd w:id="1"/>
    <w:p w:rsidR="000506DB" w:rsidRPr="003227EA" w:rsidRDefault="00E1083F" w:rsidP="0014716D">
      <w:pPr>
        <w:pStyle w:val="2"/>
        <w:ind w:firstLine="709"/>
        <w:jc w:val="center"/>
        <w:rPr>
          <w:rFonts w:cs="Times New Roman"/>
          <w:szCs w:val="24"/>
          <w:lang w:val="kk-KZ"/>
        </w:rPr>
      </w:pPr>
      <w:r w:rsidRPr="003227EA">
        <w:rPr>
          <w:rFonts w:cs="Times New Roman"/>
          <w:szCs w:val="24"/>
        </w:rPr>
        <w:t xml:space="preserve">6 </w:t>
      </w:r>
      <w:r w:rsidR="00F57CDD" w:rsidRPr="003227EA">
        <w:rPr>
          <w:rFonts w:cs="Times New Roman"/>
          <w:szCs w:val="24"/>
        </w:rPr>
        <w:t xml:space="preserve">- </w:t>
      </w:r>
      <w:r w:rsidRPr="003227EA">
        <w:rPr>
          <w:rFonts w:cs="Times New Roman"/>
          <w:szCs w:val="24"/>
        </w:rPr>
        <w:t xml:space="preserve">тарау. </w:t>
      </w:r>
      <w:r w:rsidRPr="003227EA">
        <w:rPr>
          <w:rFonts w:cs="Times New Roman"/>
          <w:szCs w:val="24"/>
          <w:lang w:val="kk-KZ"/>
        </w:rPr>
        <w:t xml:space="preserve">ІАД </w:t>
      </w:r>
      <w:r w:rsidRPr="003227EA">
        <w:rPr>
          <w:rFonts w:cs="Times New Roman"/>
          <w:szCs w:val="24"/>
        </w:rPr>
        <w:t>құқы</w:t>
      </w:r>
      <w:r w:rsidRPr="003227EA">
        <w:rPr>
          <w:rFonts w:cs="Times New Roman"/>
          <w:szCs w:val="24"/>
          <w:lang w:val="kk-KZ"/>
        </w:rPr>
        <w:t>ғы</w:t>
      </w:r>
    </w:p>
    <w:p w:rsidR="006F5B4D" w:rsidRPr="00E461DB" w:rsidRDefault="00E1083F" w:rsidP="0014716D">
      <w:pPr>
        <w:widowControl w:val="0"/>
        <w:numPr>
          <w:ilvl w:val="0"/>
          <w:numId w:val="1"/>
        </w:numPr>
        <w:tabs>
          <w:tab w:val="clear" w:pos="432"/>
          <w:tab w:val="left" w:pos="1134"/>
        </w:tabs>
        <w:ind w:firstLine="709"/>
        <w:rPr>
          <w:rFonts w:cs="Times New Roman"/>
          <w:szCs w:val="24"/>
          <w:lang w:val="kk-KZ"/>
        </w:rPr>
      </w:pPr>
      <w:r w:rsidRPr="00E461DB">
        <w:rPr>
          <w:rFonts w:cs="Times New Roman"/>
          <w:szCs w:val="24"/>
          <w:lang w:val="kk-KZ"/>
        </w:rPr>
        <w:t>Негізгі міндеттер мен функциялардың орындалуын қамтамасыз ету үшін ІАД</w:t>
      </w:r>
      <w:r w:rsidR="006F5B4D" w:rsidRPr="00E461DB">
        <w:rPr>
          <w:rFonts w:cs="Times New Roman"/>
          <w:szCs w:val="24"/>
          <w:lang w:val="kk-KZ"/>
        </w:rPr>
        <w:t>:</w:t>
      </w:r>
    </w:p>
    <w:p w:rsidR="00B867D3" w:rsidRPr="00D37AA3" w:rsidRDefault="00B867D3" w:rsidP="00A9148B">
      <w:pPr>
        <w:pStyle w:val="a3"/>
        <w:numPr>
          <w:ilvl w:val="0"/>
          <w:numId w:val="8"/>
        </w:numPr>
        <w:tabs>
          <w:tab w:val="clear" w:pos="432"/>
          <w:tab w:val="left" w:pos="1134"/>
        </w:tabs>
        <w:ind w:left="0" w:firstLine="709"/>
        <w:rPr>
          <w:rFonts w:cs="Times New Roman"/>
        </w:rPr>
      </w:pPr>
      <w:r w:rsidRPr="00D37AA3">
        <w:rPr>
          <w:rFonts w:cs="Times New Roman"/>
        </w:rPr>
        <w:t>кез келген активтерге, барлық құжаттарға</w:t>
      </w:r>
      <w:r w:rsidR="00B70423" w:rsidRPr="00D37AA3">
        <w:rPr>
          <w:rFonts w:cs="Times New Roman"/>
        </w:rPr>
        <w:t xml:space="preserve">, бухгалтерлік жазбаларға және </w:t>
      </w:r>
      <w:r w:rsidR="00B70423" w:rsidRPr="00D37AA3">
        <w:rPr>
          <w:rFonts w:cs="Times New Roman"/>
          <w:lang w:val="kk-KZ"/>
        </w:rPr>
        <w:t>Б</w:t>
      </w:r>
      <w:r w:rsidRPr="00D37AA3">
        <w:rPr>
          <w:rFonts w:cs="Times New Roman"/>
        </w:rPr>
        <w:t xml:space="preserve">анк қызметі туралы кез келген басқа да ақпаратқа, оның ішінде құпия мәліметтерге кедергісіз және толық қол жеткізуге, сондай-ақ деректерді енгізу және түзету құқығынсыз, пассивті қарау режимінде </w:t>
      </w:r>
      <w:r w:rsidR="00C426AF" w:rsidRPr="00D37AA3">
        <w:rPr>
          <w:rFonts w:cs="Times New Roman"/>
          <w:lang w:val="kk-KZ"/>
        </w:rPr>
        <w:t>а</w:t>
      </w:r>
      <w:r w:rsidRPr="00D37AA3">
        <w:rPr>
          <w:rFonts w:cs="Times New Roman"/>
        </w:rPr>
        <w:t>қпараттық дерекқорларға, бағдарламалық қамтамасыз етуге кедергісіз және толық қол жеткізуге ие болуға;</w:t>
      </w:r>
    </w:p>
    <w:p w:rsidR="00B867D3" w:rsidRPr="00D37AA3" w:rsidRDefault="00B867D3" w:rsidP="00A9148B">
      <w:pPr>
        <w:pStyle w:val="a3"/>
        <w:numPr>
          <w:ilvl w:val="0"/>
          <w:numId w:val="8"/>
        </w:numPr>
        <w:tabs>
          <w:tab w:val="clear" w:pos="432"/>
          <w:tab w:val="left" w:pos="1134"/>
        </w:tabs>
        <w:ind w:left="0" w:firstLine="709"/>
        <w:rPr>
          <w:rFonts w:cs="Times New Roman"/>
        </w:rPr>
      </w:pPr>
      <w:r w:rsidRPr="00D37AA3">
        <w:rPr>
          <w:rFonts w:cs="Times New Roman"/>
        </w:rPr>
        <w:t xml:space="preserve">аудиторлық тапсырмаларды орындау барысында сұралатын кез келген құжаттарды зерделеуге және бағалауға және осы құжаттарды және/немесе тиісті ақпаратты аудит жөніндегі комитеттің, Директорлар </w:t>
      </w:r>
      <w:r w:rsidR="00B70423" w:rsidRPr="00D37AA3">
        <w:rPr>
          <w:rFonts w:cs="Times New Roman"/>
          <w:lang w:val="kk-KZ"/>
        </w:rPr>
        <w:t>к</w:t>
      </w:r>
      <w:r w:rsidRPr="00D37AA3">
        <w:rPr>
          <w:rFonts w:cs="Times New Roman"/>
        </w:rPr>
        <w:t xml:space="preserve">еңесінің мүшелеріне жіберуге; </w:t>
      </w:r>
    </w:p>
    <w:p w:rsidR="00B867D3" w:rsidRPr="00D37AA3" w:rsidRDefault="00B867D3" w:rsidP="00A9148B">
      <w:pPr>
        <w:pStyle w:val="a3"/>
        <w:numPr>
          <w:ilvl w:val="0"/>
          <w:numId w:val="8"/>
        </w:numPr>
        <w:tabs>
          <w:tab w:val="clear" w:pos="432"/>
          <w:tab w:val="left" w:pos="1134"/>
        </w:tabs>
        <w:ind w:left="0" w:firstLine="709"/>
        <w:rPr>
          <w:rFonts w:cs="Times New Roman"/>
        </w:rPr>
      </w:pPr>
      <w:r w:rsidRPr="00D37AA3">
        <w:rPr>
          <w:rFonts w:cs="Times New Roman"/>
        </w:rPr>
        <w:t xml:space="preserve">Жалғыз акционердің, Директорлар кеңесінің, Аудит жөніндегі комитеттің және өзге де комитеттердің қарауына енгізілетін материалдарды, оның ішінде құжаттардың жобаларын </w:t>
      </w:r>
      <w:r w:rsidR="00C426AF" w:rsidRPr="00D37AA3">
        <w:rPr>
          <w:rFonts w:cs="Times New Roman"/>
        </w:rPr>
        <w:t xml:space="preserve">сұратуға және алуға, сондай-ақ </w:t>
      </w:r>
      <w:r w:rsidR="00C426AF" w:rsidRPr="00D37AA3">
        <w:rPr>
          <w:rFonts w:cs="Times New Roman"/>
          <w:lang w:val="kk-KZ"/>
        </w:rPr>
        <w:t>Б</w:t>
      </w:r>
      <w:r w:rsidRPr="00D37AA3">
        <w:rPr>
          <w:rFonts w:cs="Times New Roman"/>
        </w:rPr>
        <w:t>анктің кез келген органдарының, комитеттерінің, құрылымдық бөлімшелерінің және жұмыс топтарының кез келген хаттамаларын, құжаттарын алуға;</w:t>
      </w:r>
    </w:p>
    <w:p w:rsidR="00D32822" w:rsidRPr="00D37AA3" w:rsidRDefault="00B867D3" w:rsidP="00A9148B">
      <w:pPr>
        <w:pStyle w:val="a3"/>
        <w:numPr>
          <w:ilvl w:val="0"/>
          <w:numId w:val="8"/>
        </w:numPr>
        <w:tabs>
          <w:tab w:val="clear" w:pos="432"/>
          <w:tab w:val="left" w:pos="1134"/>
        </w:tabs>
        <w:ind w:left="0" w:firstLine="709"/>
        <w:rPr>
          <w:rFonts w:cs="Times New Roman"/>
        </w:rPr>
      </w:pPr>
      <w:r w:rsidRPr="00D37AA3">
        <w:rPr>
          <w:rFonts w:cs="Times New Roman"/>
        </w:rPr>
        <w:t>мүмкіндігінше қолда бар ресурстар және/немесе бюджет шеңберінде банктің және/немесе Холдингтің құрылымдық бөлімшелері қызметкерлерінің қажетті көмегін алуға</w:t>
      </w:r>
      <w:r w:rsidR="001848E8" w:rsidRPr="00D37AA3">
        <w:rPr>
          <w:rFonts w:cs="Times New Roman"/>
        </w:rPr>
        <w:t>;</w:t>
      </w:r>
      <w:r w:rsidR="004E0750" w:rsidRPr="00D37AA3">
        <w:rPr>
          <w:rFonts w:cs="Times New Roman"/>
        </w:rPr>
        <w:t xml:space="preserve"> </w:t>
      </w:r>
      <w:r w:rsidR="004E0750" w:rsidRPr="00CA7179">
        <w:rPr>
          <w:rFonts w:cs="Times New Roman"/>
          <w:i/>
          <w:color w:val="0000FF"/>
        </w:rPr>
        <w:t>(</w:t>
      </w:r>
      <w:r w:rsidR="005E75A5" w:rsidRPr="00CA7179">
        <w:rPr>
          <w:rFonts w:cs="Times New Roman"/>
          <w:i/>
          <w:color w:val="0000FF"/>
        </w:rPr>
        <w:t>4 - тармақша 09.10.2019 ж. ДК шешімімен өзгертілді (№12 хаттама)</w:t>
      </w:r>
      <w:r w:rsidR="004E0750" w:rsidRPr="00CA7179">
        <w:rPr>
          <w:rFonts w:cs="Times New Roman"/>
          <w:i/>
          <w:color w:val="0000FF"/>
        </w:rPr>
        <w:t>).</w:t>
      </w:r>
    </w:p>
    <w:p w:rsidR="00D32822" w:rsidRPr="00D37AA3" w:rsidRDefault="005E75A5" w:rsidP="00A9148B">
      <w:pPr>
        <w:pStyle w:val="a3"/>
        <w:numPr>
          <w:ilvl w:val="0"/>
          <w:numId w:val="8"/>
        </w:numPr>
        <w:tabs>
          <w:tab w:val="clear" w:pos="432"/>
          <w:tab w:val="left" w:pos="1134"/>
        </w:tabs>
        <w:ind w:left="0" w:firstLine="709"/>
        <w:rPr>
          <w:rFonts w:cs="Times New Roman"/>
        </w:rPr>
      </w:pPr>
      <w:r w:rsidRPr="00D37AA3">
        <w:rPr>
          <w:rFonts w:cs="Times New Roman"/>
        </w:rPr>
        <w:t>мемлекеттік, қадағалау және уәкілетті органдардың барлық есептерін, Банктің қызметін немесе активтерін бағалау бойынша сыртқы (тәуелсіз) аудит нәтижелері туралы есептерді (басшылыққа хаттарды, ұсыным</w:t>
      </w:r>
      <w:r w:rsidR="00C426AF" w:rsidRPr="00D37AA3">
        <w:rPr>
          <w:rFonts w:cs="Times New Roman"/>
        </w:rPr>
        <w:t xml:space="preserve">дарды қоса алғанда), сондай-ақ </w:t>
      </w:r>
      <w:r w:rsidR="00C426AF" w:rsidRPr="00D37AA3">
        <w:rPr>
          <w:rFonts w:cs="Times New Roman"/>
          <w:lang w:val="kk-KZ"/>
        </w:rPr>
        <w:t>Б</w:t>
      </w:r>
      <w:r w:rsidRPr="00D37AA3">
        <w:rPr>
          <w:rFonts w:cs="Times New Roman"/>
        </w:rPr>
        <w:t>анк ұсынымдарының орындалуын мониторингтеу және тәуекелдерді басқару нәтижелері туралы есептерді алуға</w:t>
      </w:r>
      <w:r w:rsidR="00E25EC7" w:rsidRPr="00D37AA3">
        <w:rPr>
          <w:rFonts w:cs="Times New Roman"/>
        </w:rPr>
        <w:t>;</w:t>
      </w:r>
      <w:r w:rsidR="000E18E9" w:rsidRPr="00D37AA3">
        <w:rPr>
          <w:rFonts w:cs="Times New Roman"/>
        </w:rPr>
        <w:t xml:space="preserve"> </w:t>
      </w:r>
      <w:r w:rsidR="000E18E9" w:rsidRPr="00CA7179">
        <w:rPr>
          <w:rFonts w:cs="Times New Roman"/>
          <w:i/>
          <w:color w:val="0000FF"/>
        </w:rPr>
        <w:t>(</w:t>
      </w:r>
      <w:r w:rsidR="004A01AB" w:rsidRPr="00CA7179">
        <w:rPr>
          <w:rFonts w:cs="Times New Roman"/>
          <w:i/>
          <w:color w:val="0000FF"/>
        </w:rPr>
        <w:t>5-</w:t>
      </w:r>
      <w:r w:rsidRPr="00CA7179">
        <w:rPr>
          <w:rFonts w:cs="Times New Roman"/>
          <w:i/>
          <w:color w:val="0000FF"/>
        </w:rPr>
        <w:t xml:space="preserve">тармақша 09.10.2019 ж. </w:t>
      </w:r>
      <w:r w:rsidR="00F57CDD" w:rsidRPr="00CA7179">
        <w:rPr>
          <w:rFonts w:cs="Times New Roman"/>
          <w:i/>
          <w:color w:val="0000FF"/>
          <w:lang w:val="kk-KZ"/>
        </w:rPr>
        <w:t xml:space="preserve">ДК </w:t>
      </w:r>
      <w:r w:rsidRPr="00CA7179">
        <w:rPr>
          <w:rFonts w:cs="Times New Roman"/>
          <w:i/>
          <w:color w:val="0000FF"/>
          <w:lang w:val="kk-KZ"/>
        </w:rPr>
        <w:t>шешімі мәтінінде</w:t>
      </w:r>
      <w:r w:rsidRPr="00CA7179">
        <w:rPr>
          <w:rFonts w:cs="Times New Roman"/>
          <w:i/>
          <w:color w:val="0000FF"/>
        </w:rPr>
        <w:t xml:space="preserve"> жазылды (№12 хаттама)</w:t>
      </w:r>
      <w:r w:rsidR="000E18E9" w:rsidRPr="00CA7179">
        <w:rPr>
          <w:rFonts w:cs="Times New Roman"/>
          <w:i/>
          <w:color w:val="0000FF"/>
        </w:rPr>
        <w:t>).</w:t>
      </w:r>
    </w:p>
    <w:p w:rsidR="00D32822" w:rsidRPr="00D37AA3" w:rsidRDefault="004A01AB" w:rsidP="00A9148B">
      <w:pPr>
        <w:pStyle w:val="a3"/>
        <w:numPr>
          <w:ilvl w:val="0"/>
          <w:numId w:val="8"/>
        </w:numPr>
        <w:tabs>
          <w:tab w:val="clear" w:pos="432"/>
          <w:tab w:val="left" w:pos="1134"/>
        </w:tabs>
        <w:ind w:left="0" w:firstLine="709"/>
        <w:rPr>
          <w:rFonts w:cs="Times New Roman"/>
        </w:rPr>
      </w:pPr>
      <w:r w:rsidRPr="00D37AA3">
        <w:rPr>
          <w:rFonts w:cs="Times New Roman"/>
        </w:rPr>
        <w:t xml:space="preserve">ІАД құзыретіне кіретін мәселелерді талқылау және/немесе шешу, </w:t>
      </w:r>
      <w:r w:rsidR="00C426AF" w:rsidRPr="00D37AA3">
        <w:rPr>
          <w:rFonts w:cs="Times New Roman"/>
        </w:rPr>
        <w:t>кеңестер</w:t>
      </w:r>
      <w:r w:rsidR="00AB052D" w:rsidRPr="00D37AA3">
        <w:rPr>
          <w:rFonts w:cs="Times New Roman"/>
        </w:rPr>
        <w:t xml:space="preserve"> жүргізу мақсатында </w:t>
      </w:r>
      <w:r w:rsidR="00AB052D" w:rsidRPr="00D37AA3">
        <w:rPr>
          <w:rFonts w:cs="Times New Roman"/>
          <w:lang w:val="kk-KZ"/>
        </w:rPr>
        <w:t>Б</w:t>
      </w:r>
      <w:r w:rsidRPr="00D37AA3">
        <w:rPr>
          <w:rFonts w:cs="Times New Roman"/>
        </w:rPr>
        <w:t>анк органдарының немесе олардың комитеттерінің мүшелеріне, Банктің кез келген құрылымдық бөлімшесінің қызметкеріне тікелей және кедергісіз қол жеткізуге, сондай-ақ Холдингтің ішкі аудиторларымен, Банктің сыртқы аудиторларымен еркін қарым-қатынас жасау мүмкіндігіне ие болуға</w:t>
      </w:r>
      <w:r w:rsidR="001848E8" w:rsidRPr="00D37AA3">
        <w:rPr>
          <w:rFonts w:cs="Times New Roman"/>
        </w:rPr>
        <w:t>;</w:t>
      </w:r>
      <w:r w:rsidR="00A514CF" w:rsidRPr="00D37AA3">
        <w:rPr>
          <w:rFonts w:cs="Times New Roman"/>
        </w:rPr>
        <w:t xml:space="preserve"> </w:t>
      </w:r>
      <w:r w:rsidR="00A514CF" w:rsidRPr="00CA7179">
        <w:rPr>
          <w:rFonts w:cs="Times New Roman"/>
          <w:i/>
          <w:color w:val="0000FF"/>
        </w:rPr>
        <w:t>(</w:t>
      </w:r>
      <w:r w:rsidR="00A514CF" w:rsidRPr="00CA7179">
        <w:rPr>
          <w:rFonts w:cs="Times New Roman"/>
          <w:i/>
          <w:color w:val="0000FF"/>
          <w:lang w:val="kk-KZ"/>
        </w:rPr>
        <w:t>6</w:t>
      </w:r>
      <w:r w:rsidRPr="00CA7179">
        <w:rPr>
          <w:rFonts w:cs="Times New Roman"/>
          <w:i/>
          <w:color w:val="0000FF"/>
        </w:rPr>
        <w:t>-</w:t>
      </w:r>
      <w:r w:rsidR="00A514CF" w:rsidRPr="00CA7179">
        <w:rPr>
          <w:rFonts w:cs="Times New Roman"/>
          <w:i/>
          <w:color w:val="0000FF"/>
          <w:lang w:val="kk-KZ"/>
        </w:rPr>
        <w:t xml:space="preserve"> </w:t>
      </w:r>
      <w:r w:rsidRPr="00CA7179">
        <w:rPr>
          <w:rFonts w:cs="Times New Roman"/>
          <w:i/>
          <w:color w:val="0000FF"/>
        </w:rPr>
        <w:t>тармақша 09.10.2019 ж. ДК шешімімен өзгертілді (№12 хаттама)</w:t>
      </w:r>
      <w:r w:rsidR="00A514CF" w:rsidRPr="00CA7179">
        <w:rPr>
          <w:rFonts w:cs="Times New Roman"/>
          <w:i/>
          <w:color w:val="0000FF"/>
        </w:rPr>
        <w:t>).</w:t>
      </w:r>
    </w:p>
    <w:p w:rsidR="004A01AB" w:rsidRPr="00D37AA3" w:rsidRDefault="004A01AB" w:rsidP="00A9148B">
      <w:pPr>
        <w:pStyle w:val="a3"/>
        <w:numPr>
          <w:ilvl w:val="0"/>
          <w:numId w:val="8"/>
        </w:numPr>
        <w:tabs>
          <w:tab w:val="clear" w:pos="432"/>
          <w:tab w:val="left" w:pos="1134"/>
        </w:tabs>
        <w:ind w:left="0" w:firstLine="709"/>
        <w:rPr>
          <w:rFonts w:cs="Times New Roman"/>
        </w:rPr>
      </w:pPr>
      <w:r w:rsidRPr="00D37AA3">
        <w:rPr>
          <w:rFonts w:cs="Times New Roman"/>
        </w:rPr>
        <w:t xml:space="preserve">қызмет жүргізудің қазіргі жүйелерін, </w:t>
      </w:r>
      <w:r w:rsidR="00E35FC0" w:rsidRPr="00D37AA3">
        <w:rPr>
          <w:rFonts w:cs="Times New Roman"/>
        </w:rPr>
        <w:t>үрдіс</w:t>
      </w:r>
      <w:r w:rsidRPr="00D37AA3">
        <w:rPr>
          <w:rFonts w:cs="Times New Roman"/>
        </w:rPr>
        <w:t xml:space="preserve">терін, саясаттарын, құжаттарын, </w:t>
      </w:r>
      <w:r w:rsidRPr="00D37AA3">
        <w:rPr>
          <w:rFonts w:cs="Times New Roman"/>
        </w:rPr>
        <w:lastRenderedPageBreak/>
        <w:t>рәсімдерін, әдістерін жақсарту жөніндегі кез келген ұсыныстарды, аудиторлық тапсырмаларды, жұмыстарды орындау үшін бөгде сарапшыларды тарту туралы ұсыныстарды Директорлар кеңесінің назарына жеткізуге, сондай-ақ олардың қарауына ішкі аудитті жүргізуге жататын кез келген мәселелер бойынша түсіндірмелер шығаруға;</w:t>
      </w:r>
    </w:p>
    <w:p w:rsidR="004A01AB" w:rsidRPr="00D37AA3" w:rsidRDefault="004A01AB" w:rsidP="00A9148B">
      <w:pPr>
        <w:pStyle w:val="a3"/>
        <w:numPr>
          <w:ilvl w:val="0"/>
          <w:numId w:val="8"/>
        </w:numPr>
        <w:tabs>
          <w:tab w:val="clear" w:pos="432"/>
          <w:tab w:val="left" w:pos="1134"/>
        </w:tabs>
        <w:ind w:left="0" w:firstLine="709"/>
        <w:rPr>
          <w:rFonts w:cs="Times New Roman"/>
        </w:rPr>
      </w:pPr>
      <w:r w:rsidRPr="00D37AA3">
        <w:rPr>
          <w:rFonts w:cs="Times New Roman"/>
        </w:rPr>
        <w:t xml:space="preserve">алынған </w:t>
      </w:r>
      <w:r w:rsidRPr="00D37AA3">
        <w:rPr>
          <w:rFonts w:cs="Times New Roman"/>
          <w:lang w:val="kk-KZ"/>
        </w:rPr>
        <w:t>ІАД</w:t>
      </w:r>
      <w:r w:rsidRPr="00D37AA3">
        <w:rPr>
          <w:rFonts w:cs="Times New Roman"/>
        </w:rPr>
        <w:t xml:space="preserve"> деректер</w:t>
      </w:r>
      <w:r w:rsidRPr="00D37AA3">
        <w:rPr>
          <w:rFonts w:cs="Times New Roman"/>
          <w:lang w:val="kk-KZ"/>
        </w:rPr>
        <w:t>і</w:t>
      </w:r>
      <w:r w:rsidRPr="00D37AA3">
        <w:rPr>
          <w:rFonts w:cs="Times New Roman"/>
        </w:rPr>
        <w:t>, бағалар</w:t>
      </w:r>
      <w:r w:rsidRPr="00D37AA3">
        <w:rPr>
          <w:rFonts w:cs="Times New Roman"/>
          <w:lang w:val="kk-KZ"/>
        </w:rPr>
        <w:t>ы</w:t>
      </w:r>
      <w:r w:rsidRPr="00D37AA3">
        <w:rPr>
          <w:rFonts w:cs="Times New Roman"/>
        </w:rPr>
        <w:t xml:space="preserve"> туралы баяндауға және осы ақпаратты ауд</w:t>
      </w:r>
      <w:r w:rsidR="00C426AF" w:rsidRPr="00D37AA3">
        <w:rPr>
          <w:rFonts w:cs="Times New Roman"/>
        </w:rPr>
        <w:t xml:space="preserve">итке қатысушыларға және/немесе </w:t>
      </w:r>
      <w:r w:rsidR="00C426AF" w:rsidRPr="00D37AA3">
        <w:rPr>
          <w:rFonts w:cs="Times New Roman"/>
          <w:lang w:val="kk-KZ"/>
        </w:rPr>
        <w:t>Б</w:t>
      </w:r>
      <w:r w:rsidRPr="00D37AA3">
        <w:rPr>
          <w:rFonts w:cs="Times New Roman"/>
        </w:rPr>
        <w:t>анк органдарына ашуға;</w:t>
      </w:r>
    </w:p>
    <w:p w:rsidR="00D32822" w:rsidRPr="00D37AA3" w:rsidRDefault="004A01AB" w:rsidP="00A9148B">
      <w:pPr>
        <w:pStyle w:val="a3"/>
        <w:numPr>
          <w:ilvl w:val="0"/>
          <w:numId w:val="8"/>
        </w:numPr>
        <w:tabs>
          <w:tab w:val="clear" w:pos="432"/>
          <w:tab w:val="left" w:pos="1134"/>
        </w:tabs>
        <w:ind w:left="0" w:firstLine="709"/>
        <w:rPr>
          <w:rFonts w:cs="Times New Roman"/>
        </w:rPr>
      </w:pPr>
      <w:r w:rsidRPr="00D37AA3">
        <w:rPr>
          <w:rFonts w:cs="Times New Roman"/>
        </w:rPr>
        <w:t>жүргізілген аудиторлық тапсырманың нәтижелері бойынша аудитке қатысушылар қарауға тиіс ұсыныстарды және/немесе ұсынымдарды әзірлеуге</w:t>
      </w:r>
      <w:r w:rsidR="001848E8" w:rsidRPr="00D37AA3">
        <w:rPr>
          <w:rFonts w:cs="Times New Roman"/>
        </w:rPr>
        <w:t>;</w:t>
      </w:r>
      <w:r w:rsidR="0087663F" w:rsidRPr="00D37AA3">
        <w:rPr>
          <w:rFonts w:cs="Times New Roman"/>
        </w:rPr>
        <w:t xml:space="preserve"> </w:t>
      </w:r>
      <w:r w:rsidR="0087663F" w:rsidRPr="00CA7179">
        <w:rPr>
          <w:rFonts w:cs="Times New Roman"/>
          <w:i/>
          <w:color w:val="0000FF"/>
        </w:rPr>
        <w:t>(</w:t>
      </w:r>
      <w:r w:rsidR="0087663F" w:rsidRPr="00CA7179">
        <w:rPr>
          <w:rFonts w:cs="Times New Roman"/>
          <w:i/>
          <w:color w:val="0000FF"/>
          <w:lang w:val="kk-KZ"/>
        </w:rPr>
        <w:t xml:space="preserve">9 </w:t>
      </w:r>
      <w:r w:rsidRPr="00CA7179">
        <w:rPr>
          <w:rFonts w:cs="Times New Roman"/>
          <w:i/>
          <w:color w:val="0000FF"/>
        </w:rPr>
        <w:t>-</w:t>
      </w:r>
      <w:r w:rsidRPr="00CA7179">
        <w:rPr>
          <w:rFonts w:cs="Times New Roman"/>
          <w:i/>
          <w:color w:val="0000FF"/>
          <w:lang w:val="kk-KZ"/>
        </w:rPr>
        <w:t xml:space="preserve"> </w:t>
      </w:r>
      <w:r w:rsidRPr="00CA7179">
        <w:rPr>
          <w:rFonts w:cs="Times New Roman"/>
          <w:i/>
          <w:color w:val="0000FF"/>
        </w:rPr>
        <w:t>тармақша 09.10.2019 ж. ДК шешімімен өзгертілді (№12 хаттама)</w:t>
      </w:r>
      <w:r w:rsidR="0087663F" w:rsidRPr="00CA7179">
        <w:rPr>
          <w:rFonts w:cs="Times New Roman"/>
          <w:i/>
          <w:color w:val="0000FF"/>
        </w:rPr>
        <w:t>).</w:t>
      </w:r>
    </w:p>
    <w:p w:rsidR="00CC7017" w:rsidRPr="00D37AA3" w:rsidRDefault="00CC7017" w:rsidP="0088484C">
      <w:pPr>
        <w:pStyle w:val="a3"/>
        <w:tabs>
          <w:tab w:val="clear" w:pos="432"/>
          <w:tab w:val="left" w:pos="1134"/>
        </w:tabs>
        <w:ind w:left="0" w:firstLine="709"/>
        <w:rPr>
          <w:rFonts w:cs="Times New Roman"/>
          <w:lang w:val="kk-KZ"/>
        </w:rPr>
      </w:pPr>
      <w:r w:rsidRPr="00D37AA3">
        <w:rPr>
          <w:rFonts w:cs="Times New Roman"/>
        </w:rPr>
        <w:t xml:space="preserve">9-1) </w:t>
      </w:r>
      <w:r w:rsidR="004A01AB" w:rsidRPr="00D37AA3">
        <w:rPr>
          <w:rFonts w:cs="Times New Roman"/>
        </w:rPr>
        <w:t>ІАД бюджетін қалыптастыру</w:t>
      </w:r>
      <w:r w:rsidR="004A01AB" w:rsidRPr="00D37AA3">
        <w:rPr>
          <w:rFonts w:cs="Times New Roman"/>
          <w:lang w:val="kk-KZ"/>
        </w:rPr>
        <w:t>ға</w:t>
      </w:r>
      <w:r w:rsidR="004A01AB" w:rsidRPr="00D37AA3">
        <w:rPr>
          <w:rFonts w:cs="Times New Roman"/>
        </w:rPr>
        <w:t xml:space="preserve"> және </w:t>
      </w:r>
      <w:r w:rsidR="004A01AB" w:rsidRPr="00D37AA3">
        <w:rPr>
          <w:rFonts w:cs="Times New Roman"/>
          <w:lang w:val="kk-KZ"/>
        </w:rPr>
        <w:t>А</w:t>
      </w:r>
      <w:r w:rsidR="004A01AB" w:rsidRPr="00D37AA3">
        <w:rPr>
          <w:rFonts w:cs="Times New Roman"/>
        </w:rPr>
        <w:t xml:space="preserve">удит жөніндегі комитет пен </w:t>
      </w:r>
      <w:r w:rsidR="004A01AB" w:rsidRPr="00D37AA3">
        <w:rPr>
          <w:rFonts w:cs="Times New Roman"/>
          <w:lang w:val="kk-KZ"/>
        </w:rPr>
        <w:t>Д</w:t>
      </w:r>
      <w:r w:rsidR="004A01AB" w:rsidRPr="00D37AA3">
        <w:rPr>
          <w:rFonts w:cs="Times New Roman"/>
        </w:rPr>
        <w:t>иректорлар кеңесінің қарауына енгізу</w:t>
      </w:r>
      <w:r w:rsidR="004A01AB" w:rsidRPr="00D37AA3">
        <w:rPr>
          <w:rFonts w:cs="Times New Roman"/>
          <w:lang w:val="kk-KZ"/>
        </w:rPr>
        <w:t>ге</w:t>
      </w:r>
      <w:r w:rsidRPr="00D37AA3">
        <w:rPr>
          <w:rFonts w:cs="Times New Roman"/>
        </w:rPr>
        <w:t>;</w:t>
      </w:r>
      <w:r w:rsidR="0087663F" w:rsidRPr="00D37AA3">
        <w:rPr>
          <w:rFonts w:cs="Times New Roman"/>
        </w:rPr>
        <w:t xml:space="preserve"> </w:t>
      </w:r>
      <w:r w:rsidR="0087663F" w:rsidRPr="00CA7179">
        <w:rPr>
          <w:rFonts w:cs="Times New Roman"/>
          <w:i/>
          <w:color w:val="0000FF"/>
        </w:rPr>
        <w:t>(</w:t>
      </w:r>
      <w:r w:rsidR="004A01AB" w:rsidRPr="00CA7179">
        <w:rPr>
          <w:rFonts w:cs="Times New Roman"/>
          <w:i/>
          <w:color w:val="0000FF"/>
          <w:lang w:val="kk-KZ"/>
        </w:rPr>
        <w:t>9-1 тармақша 2019 ж. 09.10. ДК шешімімен енгізілді (№12 хаттама)</w:t>
      </w:r>
      <w:r w:rsidR="0087663F" w:rsidRPr="00CA7179">
        <w:rPr>
          <w:rFonts w:cs="Times New Roman"/>
          <w:i/>
          <w:color w:val="0000FF"/>
          <w:lang w:val="kk-KZ"/>
        </w:rPr>
        <w:t>).</w:t>
      </w:r>
    </w:p>
    <w:p w:rsidR="004A01AB" w:rsidRPr="00D37AA3" w:rsidRDefault="004A01AB" w:rsidP="00A9148B">
      <w:pPr>
        <w:pStyle w:val="a3"/>
        <w:numPr>
          <w:ilvl w:val="0"/>
          <w:numId w:val="8"/>
        </w:numPr>
        <w:tabs>
          <w:tab w:val="clear" w:pos="432"/>
          <w:tab w:val="left" w:pos="1134"/>
        </w:tabs>
        <w:ind w:left="0" w:firstLine="709"/>
        <w:rPr>
          <w:rFonts w:cs="Times New Roman"/>
          <w:lang w:val="kk-KZ"/>
        </w:rPr>
      </w:pPr>
      <w:r w:rsidRPr="00D37AA3">
        <w:rPr>
          <w:rFonts w:cs="Times New Roman"/>
          <w:lang w:val="kk-KZ"/>
        </w:rPr>
        <w:t>ІАД қызметінің мәселелері бойынша Банктің бағдарламалары мен жобаларын дайындауға және іс</w:t>
      </w:r>
      <w:r w:rsidR="002D5CD2" w:rsidRPr="00D37AA3">
        <w:rPr>
          <w:rFonts w:cs="Times New Roman"/>
          <w:lang w:val="kk-KZ"/>
        </w:rPr>
        <w:t>ке асыруға қатысуға, сондай-ақ Б</w:t>
      </w:r>
      <w:r w:rsidRPr="00D37AA3">
        <w:rPr>
          <w:rFonts w:cs="Times New Roman"/>
          <w:lang w:val="kk-KZ"/>
        </w:rPr>
        <w:t>анк қызметкерлерін оқыту және біліктілігін арттыру бағдарламаларына, ішкі аудиторларды сертификаттау бағдарламаларына қатысуға;</w:t>
      </w:r>
    </w:p>
    <w:p w:rsidR="004A01AB" w:rsidRPr="00D37AA3" w:rsidRDefault="004A01AB" w:rsidP="00A9148B">
      <w:pPr>
        <w:pStyle w:val="a3"/>
        <w:numPr>
          <w:ilvl w:val="0"/>
          <w:numId w:val="8"/>
        </w:numPr>
        <w:tabs>
          <w:tab w:val="clear" w:pos="432"/>
          <w:tab w:val="left" w:pos="1134"/>
        </w:tabs>
        <w:ind w:left="0" w:firstLine="709"/>
        <w:rPr>
          <w:rFonts w:cs="Times New Roman"/>
          <w:lang w:val="kk-KZ"/>
        </w:rPr>
      </w:pPr>
      <w:r w:rsidRPr="00D37AA3">
        <w:rPr>
          <w:rFonts w:cs="Times New Roman"/>
          <w:lang w:val="kk-KZ"/>
        </w:rPr>
        <w:t>ұйымдық қызметтегі, ІАД штат санындағы, бизнес-үдерістердегі (операциялардағы, бағдарламалардағы, жоспарлардағы) және жүйелердегі, белгілі бір тәуекелдердегі және/немесе</w:t>
      </w:r>
      <w:r w:rsidR="00C426AF" w:rsidRPr="00D37AA3">
        <w:rPr>
          <w:rFonts w:cs="Times New Roman"/>
          <w:lang w:val="kk-KZ"/>
        </w:rPr>
        <w:t xml:space="preserve"> Б</w:t>
      </w:r>
      <w:r w:rsidRPr="00D37AA3">
        <w:rPr>
          <w:rFonts w:cs="Times New Roman"/>
          <w:lang w:val="kk-KZ"/>
        </w:rPr>
        <w:t>анктің бақылауларында қолданылатын елеулі өзгерістерге байланысты ІАД жылдық аудиторлық жоспарына өзгерістер және/немесе толықтырулар енгізуді ұсынуға;</w:t>
      </w:r>
    </w:p>
    <w:p w:rsidR="00CC7017" w:rsidRPr="00CA7179" w:rsidRDefault="004A01AB" w:rsidP="004A01AB">
      <w:pPr>
        <w:tabs>
          <w:tab w:val="clear" w:pos="432"/>
          <w:tab w:val="left" w:pos="709"/>
        </w:tabs>
        <w:rPr>
          <w:rFonts w:cs="Times New Roman"/>
          <w:szCs w:val="24"/>
          <w:lang w:val="kk-KZ"/>
        </w:rPr>
      </w:pPr>
      <w:r w:rsidRPr="00CA7179">
        <w:rPr>
          <w:rFonts w:cs="Times New Roman"/>
          <w:szCs w:val="24"/>
          <w:lang w:val="kk-KZ"/>
        </w:rPr>
        <w:tab/>
        <w:t xml:space="preserve">11-1) Директорлар кеңесіне ІАД сандық құрамын, өкілеттік мерзімін айқындау, ІАД </w:t>
      </w:r>
      <w:r w:rsidR="00BF7668" w:rsidRPr="00CA7179">
        <w:rPr>
          <w:rFonts w:cs="Times New Roman"/>
          <w:szCs w:val="24"/>
          <w:lang w:val="kk-KZ"/>
        </w:rPr>
        <w:t>қызметкер</w:t>
      </w:r>
      <w:r w:rsidRPr="00CA7179">
        <w:rPr>
          <w:rFonts w:cs="Times New Roman"/>
          <w:szCs w:val="24"/>
          <w:lang w:val="kk-KZ"/>
        </w:rPr>
        <w:t xml:space="preserve">лерін тағайындау, сондай-ақ олардың өкілеттіктерін мерзімінен бұрын тоқтату, ІАД  жұмыс тәртібі, ІАД </w:t>
      </w:r>
      <w:r w:rsidR="00BF7668" w:rsidRPr="00CA7179">
        <w:rPr>
          <w:rFonts w:cs="Times New Roman"/>
          <w:szCs w:val="24"/>
          <w:lang w:val="kk-KZ"/>
        </w:rPr>
        <w:t>қызметкер</w:t>
      </w:r>
      <w:r w:rsidRPr="00CA7179">
        <w:rPr>
          <w:rFonts w:cs="Times New Roman"/>
          <w:szCs w:val="24"/>
          <w:lang w:val="kk-KZ"/>
        </w:rPr>
        <w:t xml:space="preserve">леріне еңбекақы төлеу мен сыйлықақы берудің мөлшері мен </w:t>
      </w:r>
      <w:r w:rsidR="00B70423" w:rsidRPr="00CA7179">
        <w:rPr>
          <w:rFonts w:cs="Times New Roman"/>
          <w:szCs w:val="24"/>
          <w:lang w:val="kk-KZ"/>
        </w:rPr>
        <w:t>талапт</w:t>
      </w:r>
      <w:r w:rsidRPr="00CA7179">
        <w:rPr>
          <w:rFonts w:cs="Times New Roman"/>
          <w:szCs w:val="24"/>
          <w:lang w:val="kk-KZ"/>
        </w:rPr>
        <w:t>ары жөнінде ұсыныстар енгізуге;</w:t>
      </w:r>
      <w:r w:rsidR="0087663F" w:rsidRPr="00CA7179">
        <w:rPr>
          <w:rFonts w:cs="Times New Roman"/>
          <w:szCs w:val="24"/>
          <w:lang w:val="kk-KZ"/>
        </w:rPr>
        <w:t xml:space="preserve"> </w:t>
      </w:r>
      <w:r w:rsidR="0087663F" w:rsidRPr="00CA7179">
        <w:rPr>
          <w:rFonts w:cs="Times New Roman"/>
          <w:i/>
          <w:color w:val="0000FF"/>
          <w:szCs w:val="24"/>
          <w:lang w:val="kk-KZ"/>
        </w:rPr>
        <w:t>(</w:t>
      </w:r>
      <w:r w:rsidR="00141A33" w:rsidRPr="00CA7179">
        <w:rPr>
          <w:rFonts w:cs="Times New Roman"/>
          <w:i/>
          <w:color w:val="0000FF"/>
          <w:szCs w:val="24"/>
          <w:lang w:val="kk-KZ"/>
        </w:rPr>
        <w:t>11-1-тармақша 2019 ж. 09.10. ДК шешімімен енгізілді (№12 хаттама)</w:t>
      </w:r>
      <w:r w:rsidR="0087663F" w:rsidRPr="00CA7179">
        <w:rPr>
          <w:rFonts w:cs="Times New Roman"/>
          <w:i/>
          <w:color w:val="0000FF"/>
          <w:szCs w:val="24"/>
          <w:lang w:val="kk-KZ"/>
        </w:rPr>
        <w:t>).</w:t>
      </w:r>
    </w:p>
    <w:p w:rsidR="00CC7017" w:rsidRPr="00D37AA3" w:rsidRDefault="00CC7017" w:rsidP="0088484C">
      <w:pPr>
        <w:pStyle w:val="a3"/>
        <w:tabs>
          <w:tab w:val="clear" w:pos="432"/>
          <w:tab w:val="left" w:pos="1134"/>
        </w:tabs>
        <w:ind w:left="0" w:firstLine="709"/>
        <w:rPr>
          <w:rFonts w:cs="Times New Roman"/>
          <w:lang w:val="kk-KZ"/>
        </w:rPr>
      </w:pPr>
      <w:r w:rsidRPr="00D37AA3">
        <w:rPr>
          <w:rFonts w:cs="Times New Roman"/>
          <w:lang w:val="kk-KZ"/>
        </w:rPr>
        <w:t xml:space="preserve">11-2) </w:t>
      </w:r>
      <w:r w:rsidR="00141A33" w:rsidRPr="00D37AA3">
        <w:rPr>
          <w:rFonts w:cs="Times New Roman"/>
          <w:lang w:val="kk-KZ"/>
        </w:rPr>
        <w:t>ІАД құзыретіне кіретін мәселелер бойынша Директорлар кеңесінің және/немесе аудит жөніндегі комитеттің отырысын шақыруға бастамашылық жасауға</w:t>
      </w:r>
      <w:r w:rsidRPr="00D37AA3">
        <w:rPr>
          <w:rFonts w:cs="Times New Roman"/>
          <w:lang w:val="kk-KZ"/>
        </w:rPr>
        <w:t>;</w:t>
      </w:r>
      <w:r w:rsidR="0087663F" w:rsidRPr="00D37AA3">
        <w:rPr>
          <w:rFonts w:cs="Times New Roman"/>
          <w:lang w:val="kk-KZ"/>
        </w:rPr>
        <w:t xml:space="preserve"> </w:t>
      </w:r>
      <w:r w:rsidR="0087663F" w:rsidRPr="00CA7179">
        <w:rPr>
          <w:rFonts w:cs="Times New Roman"/>
          <w:i/>
          <w:color w:val="0000FF"/>
          <w:lang w:val="kk-KZ"/>
        </w:rPr>
        <w:t>(</w:t>
      </w:r>
      <w:r w:rsidR="00141A33" w:rsidRPr="00CA7179">
        <w:rPr>
          <w:rFonts w:cs="Times New Roman"/>
          <w:i/>
          <w:color w:val="0000FF"/>
          <w:lang w:val="kk-KZ"/>
        </w:rPr>
        <w:t>11-2-тармақша 2019 ж. 09.10. ДК шешімімен енгізілді (№12 хаттама)</w:t>
      </w:r>
      <w:r w:rsidR="0087663F" w:rsidRPr="00CA7179">
        <w:rPr>
          <w:rFonts w:cs="Times New Roman"/>
          <w:i/>
          <w:color w:val="0000FF"/>
          <w:lang w:val="kk-KZ"/>
        </w:rPr>
        <w:t>).</w:t>
      </w:r>
    </w:p>
    <w:p w:rsidR="001848E8" w:rsidRPr="00D37AA3" w:rsidRDefault="00141A33" w:rsidP="00A9148B">
      <w:pPr>
        <w:pStyle w:val="a3"/>
        <w:numPr>
          <w:ilvl w:val="0"/>
          <w:numId w:val="8"/>
        </w:numPr>
        <w:tabs>
          <w:tab w:val="clear" w:pos="432"/>
          <w:tab w:val="left" w:pos="1134"/>
        </w:tabs>
        <w:ind w:left="0" w:firstLine="709"/>
        <w:rPr>
          <w:rFonts w:cs="Times New Roman"/>
          <w:lang w:val="kk-KZ"/>
        </w:rPr>
      </w:pPr>
      <w:r w:rsidRPr="00D37AA3">
        <w:rPr>
          <w:rFonts w:cs="Times New Roman"/>
          <w:lang w:val="kk-KZ"/>
        </w:rPr>
        <w:t>Қазақстан Республикасының заңнамасына, Банк Жарғысына және осы Ережеге қайшы келмейтін өзге де құқықтарды жүзеге асыруға құқылы</w:t>
      </w:r>
      <w:r w:rsidR="001848E8" w:rsidRPr="00D37AA3">
        <w:rPr>
          <w:rFonts w:cs="Times New Roman"/>
          <w:lang w:val="kk-KZ"/>
        </w:rPr>
        <w:t>.</w:t>
      </w:r>
    </w:p>
    <w:p w:rsidR="00141A33" w:rsidRPr="00D37AA3" w:rsidRDefault="00141A33" w:rsidP="00141A33">
      <w:pPr>
        <w:widowControl w:val="0"/>
        <w:numPr>
          <w:ilvl w:val="0"/>
          <w:numId w:val="1"/>
        </w:numPr>
        <w:tabs>
          <w:tab w:val="clear" w:pos="432"/>
          <w:tab w:val="left" w:pos="1134"/>
        </w:tabs>
        <w:ind w:firstLine="709"/>
        <w:rPr>
          <w:rFonts w:cs="Times New Roman"/>
          <w:szCs w:val="24"/>
          <w:lang w:val="kk-KZ"/>
        </w:rPr>
      </w:pPr>
      <w:r w:rsidRPr="00D37AA3">
        <w:rPr>
          <w:rFonts w:cs="Times New Roman"/>
          <w:szCs w:val="24"/>
          <w:lang w:val="kk-KZ"/>
        </w:rPr>
        <w:t>Егер ІАД қызметкерлерінің жекелеген аудиторлық тапсырмаларды орындау үшін жеткілікті (ұжымдық) білімі мен дағдылары болмаған жағдайда, ІАД белгіленген тәртіппен ішкі аудитте кеңесшілер тартуды және/немесе аутсорсингті (ко-сорсингті) пайдалануды ұйымдастыруға құқылы.</w:t>
      </w:r>
    </w:p>
    <w:p w:rsidR="00D32822" w:rsidRPr="00CA7179" w:rsidRDefault="00141A33" w:rsidP="00141A33">
      <w:pPr>
        <w:widowControl w:val="0"/>
        <w:numPr>
          <w:ilvl w:val="0"/>
          <w:numId w:val="1"/>
        </w:numPr>
        <w:tabs>
          <w:tab w:val="clear" w:pos="432"/>
          <w:tab w:val="left" w:pos="1134"/>
        </w:tabs>
        <w:ind w:firstLine="709"/>
        <w:rPr>
          <w:rFonts w:cs="Times New Roman"/>
          <w:szCs w:val="24"/>
          <w:lang w:val="kk-KZ"/>
        </w:rPr>
      </w:pPr>
      <w:r w:rsidRPr="00D37AA3">
        <w:rPr>
          <w:rFonts w:cs="Times New Roman"/>
          <w:szCs w:val="24"/>
          <w:lang w:val="kk-KZ"/>
        </w:rPr>
        <w:t>ІАД аудит жөніндегі</w:t>
      </w:r>
      <w:r w:rsidR="00AB052D" w:rsidRPr="00D37AA3">
        <w:rPr>
          <w:rFonts w:cs="Times New Roman"/>
          <w:szCs w:val="24"/>
          <w:lang w:val="kk-KZ"/>
        </w:rPr>
        <w:t xml:space="preserve"> комитетті және/немесе Д</w:t>
      </w:r>
      <w:r w:rsidRPr="00D37AA3">
        <w:rPr>
          <w:rFonts w:cs="Times New Roman"/>
          <w:szCs w:val="24"/>
          <w:lang w:val="kk-KZ"/>
        </w:rPr>
        <w:t>иректорлар кеңесін қойылған міндеттерді тәуелсіз, объективті, тиімді, уақтылы және/немесе толық көлемде орындауға ІАД кедергі келтіретін проблемалар, бұзушылықтар және/немесе шектеулер туралы, олардың осындай проблемаларды шешуі және/немесе шектеулерді жою мақсатында жылдық аудиторлық жоспарды хабардар етеді</w:t>
      </w:r>
      <w:r w:rsidR="001848E8" w:rsidRPr="00D37AA3">
        <w:rPr>
          <w:rFonts w:cs="Times New Roman"/>
          <w:szCs w:val="24"/>
          <w:lang w:val="kk-KZ"/>
        </w:rPr>
        <w:t>.</w:t>
      </w:r>
      <w:r w:rsidR="0087663F" w:rsidRPr="00D37AA3">
        <w:rPr>
          <w:rFonts w:cs="Times New Roman"/>
          <w:szCs w:val="24"/>
          <w:lang w:val="kk-KZ"/>
        </w:rPr>
        <w:t xml:space="preserve"> </w:t>
      </w:r>
      <w:r w:rsidR="0087663F" w:rsidRPr="00CA7179">
        <w:rPr>
          <w:rFonts w:cs="Times New Roman"/>
          <w:i/>
          <w:color w:val="0000FF"/>
          <w:szCs w:val="24"/>
          <w:lang w:val="kk-KZ"/>
        </w:rPr>
        <w:t>(</w:t>
      </w:r>
      <w:r w:rsidRPr="00CA7179">
        <w:rPr>
          <w:rFonts w:cs="Times New Roman"/>
          <w:i/>
          <w:color w:val="0000FF"/>
          <w:szCs w:val="24"/>
          <w:lang w:val="kk-KZ"/>
        </w:rPr>
        <w:t>27-тармақ 09.10.2019 ж. ДК шешімімен өзгертілді (№12 хаттама)</w:t>
      </w:r>
      <w:r w:rsidR="0087663F" w:rsidRPr="00CA7179">
        <w:rPr>
          <w:rFonts w:cs="Times New Roman"/>
          <w:i/>
          <w:color w:val="0000FF"/>
          <w:szCs w:val="24"/>
          <w:lang w:val="kk-KZ"/>
        </w:rPr>
        <w:t>).</w:t>
      </w:r>
    </w:p>
    <w:p w:rsidR="00E83A71" w:rsidRPr="00D37AA3" w:rsidRDefault="00141A33" w:rsidP="0014716D">
      <w:pPr>
        <w:pStyle w:val="2"/>
        <w:ind w:firstLine="709"/>
        <w:jc w:val="center"/>
        <w:rPr>
          <w:rFonts w:cs="Times New Roman"/>
          <w:szCs w:val="24"/>
          <w:lang w:val="kk-KZ"/>
        </w:rPr>
      </w:pPr>
      <w:r w:rsidRPr="00D37AA3">
        <w:rPr>
          <w:rFonts w:cs="Times New Roman"/>
          <w:szCs w:val="24"/>
          <w:lang w:val="kk-KZ"/>
        </w:rPr>
        <w:t>7-тарау. ІАД жауапкершілігі, ІАД қызметін шектеу және бағалау</w:t>
      </w:r>
    </w:p>
    <w:p w:rsidR="004F13DA" w:rsidRPr="00D37AA3" w:rsidRDefault="00141A33" w:rsidP="004F13DA">
      <w:pPr>
        <w:widowControl w:val="0"/>
        <w:numPr>
          <w:ilvl w:val="0"/>
          <w:numId w:val="1"/>
        </w:numPr>
        <w:tabs>
          <w:tab w:val="clear" w:pos="432"/>
          <w:tab w:val="left" w:pos="1134"/>
        </w:tabs>
        <w:ind w:firstLine="709"/>
        <w:rPr>
          <w:rFonts w:cs="Times New Roman"/>
          <w:szCs w:val="24"/>
          <w:lang w:val="kk-KZ"/>
        </w:rPr>
      </w:pPr>
      <w:r w:rsidRPr="00D37AA3">
        <w:rPr>
          <w:rFonts w:cs="Times New Roman"/>
          <w:szCs w:val="24"/>
          <w:lang w:val="kk-KZ"/>
        </w:rPr>
        <w:t xml:space="preserve">ІАД Директорлар кеңесінің алдында </w:t>
      </w:r>
      <w:r w:rsidR="00C426AF" w:rsidRPr="00D37AA3">
        <w:rPr>
          <w:rFonts w:cs="Times New Roman"/>
          <w:szCs w:val="24"/>
          <w:lang w:val="kk-KZ"/>
        </w:rPr>
        <w:t xml:space="preserve">келесілер үшін </w:t>
      </w:r>
      <w:r w:rsidRPr="00D37AA3">
        <w:rPr>
          <w:rFonts w:cs="Times New Roman"/>
          <w:szCs w:val="24"/>
          <w:lang w:val="kk-KZ"/>
        </w:rPr>
        <w:t>жауапты</w:t>
      </w:r>
      <w:r w:rsidR="004F13DA" w:rsidRPr="00D37AA3">
        <w:rPr>
          <w:rFonts w:cs="Times New Roman"/>
          <w:szCs w:val="24"/>
          <w:lang w:val="kk-KZ"/>
        </w:rPr>
        <w:t>:</w:t>
      </w:r>
    </w:p>
    <w:p w:rsidR="00141A33" w:rsidRPr="00D37AA3" w:rsidRDefault="00141A33" w:rsidP="00A9148B">
      <w:pPr>
        <w:widowControl w:val="0"/>
        <w:numPr>
          <w:ilvl w:val="0"/>
          <w:numId w:val="9"/>
        </w:numPr>
        <w:tabs>
          <w:tab w:val="clear" w:pos="432"/>
          <w:tab w:val="left" w:pos="1134"/>
          <w:tab w:val="left" w:pos="1748"/>
        </w:tabs>
        <w:ind w:firstLine="709"/>
        <w:rPr>
          <w:rFonts w:cs="Times New Roman"/>
          <w:szCs w:val="24"/>
          <w:lang w:val="kk-KZ"/>
        </w:rPr>
      </w:pPr>
      <w:r w:rsidRPr="00D37AA3">
        <w:rPr>
          <w:rFonts w:cs="Times New Roman"/>
          <w:szCs w:val="24"/>
          <w:lang w:val="kk-KZ"/>
        </w:rPr>
        <w:t>осы Ережеге, Банктің өзге ішкі нормативтік құжаттарына сәйкес ІАД міндеттері мен функцияларын уақтылы және сапасыз орындағаны үшін;</w:t>
      </w:r>
    </w:p>
    <w:p w:rsidR="00BD7823" w:rsidRPr="00CA7179" w:rsidRDefault="00141A33" w:rsidP="00A9148B">
      <w:pPr>
        <w:widowControl w:val="0"/>
        <w:numPr>
          <w:ilvl w:val="0"/>
          <w:numId w:val="9"/>
        </w:numPr>
        <w:tabs>
          <w:tab w:val="clear" w:pos="432"/>
          <w:tab w:val="left" w:pos="1134"/>
          <w:tab w:val="left" w:pos="1748"/>
        </w:tabs>
        <w:ind w:firstLine="709"/>
        <w:rPr>
          <w:rFonts w:cs="Times New Roman"/>
          <w:szCs w:val="24"/>
          <w:lang w:val="kk-KZ"/>
        </w:rPr>
      </w:pPr>
      <w:r w:rsidRPr="00D37AA3">
        <w:rPr>
          <w:rFonts w:cs="Times New Roman"/>
          <w:szCs w:val="24"/>
          <w:lang w:val="kk-KZ"/>
        </w:rPr>
        <w:lastRenderedPageBreak/>
        <w:t>Қазақстан Республикасының заңнамасына, еңбек шарттары мен лауазымдық нұсқаулықтарға сәйкес өз міндеттерін орындамағаны үшін</w:t>
      </w:r>
      <w:r w:rsidR="00BD7823" w:rsidRPr="00D37AA3">
        <w:rPr>
          <w:rFonts w:cs="Times New Roman"/>
          <w:szCs w:val="24"/>
          <w:lang w:val="kk-KZ"/>
        </w:rPr>
        <w:t>.</w:t>
      </w:r>
    </w:p>
    <w:p w:rsidR="0087663F" w:rsidRPr="00CA7179" w:rsidRDefault="0087663F" w:rsidP="0087663F">
      <w:pPr>
        <w:widowControl w:val="0"/>
        <w:tabs>
          <w:tab w:val="clear" w:pos="432"/>
          <w:tab w:val="left" w:pos="1134"/>
          <w:tab w:val="left" w:pos="1748"/>
        </w:tabs>
        <w:ind w:left="709"/>
        <w:rPr>
          <w:rFonts w:cs="Times New Roman"/>
          <w:szCs w:val="24"/>
          <w:lang w:val="kk-KZ"/>
        </w:rPr>
      </w:pPr>
      <w:r w:rsidRPr="00CA7179">
        <w:rPr>
          <w:rFonts w:cs="Times New Roman"/>
          <w:i/>
          <w:color w:val="0000FF"/>
          <w:szCs w:val="24"/>
          <w:lang w:val="kk-KZ"/>
        </w:rPr>
        <w:t>(</w:t>
      </w:r>
      <w:r w:rsidR="00835E11" w:rsidRPr="00CA7179">
        <w:rPr>
          <w:rFonts w:cs="Times New Roman"/>
          <w:i/>
          <w:color w:val="0000FF"/>
          <w:szCs w:val="24"/>
          <w:lang w:val="kk-KZ"/>
        </w:rPr>
        <w:t xml:space="preserve">28-тармақ 09.10.2019 ж. </w:t>
      </w:r>
      <w:r w:rsidR="00F57CDD" w:rsidRPr="00CA7179">
        <w:rPr>
          <w:rFonts w:cs="Times New Roman"/>
          <w:i/>
          <w:color w:val="0000FF"/>
          <w:szCs w:val="24"/>
          <w:lang w:val="kk-KZ"/>
        </w:rPr>
        <w:t xml:space="preserve">ДК </w:t>
      </w:r>
      <w:r w:rsidR="00835E11" w:rsidRPr="00CA7179">
        <w:rPr>
          <w:rFonts w:cs="Times New Roman"/>
          <w:i/>
          <w:color w:val="0000FF"/>
          <w:szCs w:val="24"/>
          <w:lang w:val="kk-KZ"/>
        </w:rPr>
        <w:t>шешімі</w:t>
      </w:r>
      <w:r w:rsidR="00C426AF" w:rsidRPr="00CA7179">
        <w:rPr>
          <w:rFonts w:cs="Times New Roman"/>
          <w:i/>
          <w:color w:val="0000FF"/>
          <w:szCs w:val="24"/>
          <w:lang w:val="kk-KZ"/>
        </w:rPr>
        <w:t>нің</w:t>
      </w:r>
      <w:r w:rsidR="00835E11" w:rsidRPr="00CA7179">
        <w:rPr>
          <w:rFonts w:cs="Times New Roman"/>
          <w:i/>
          <w:color w:val="0000FF"/>
          <w:szCs w:val="24"/>
          <w:lang w:val="kk-KZ"/>
        </w:rPr>
        <w:t xml:space="preserve"> мәтінінде жазылды (№12 хаттама)</w:t>
      </w:r>
      <w:r w:rsidRPr="00CA7179">
        <w:rPr>
          <w:rFonts w:cs="Times New Roman"/>
          <w:i/>
          <w:color w:val="0000FF"/>
          <w:szCs w:val="24"/>
          <w:lang w:val="kk-KZ"/>
        </w:rPr>
        <w:t>)</w:t>
      </w:r>
    </w:p>
    <w:p w:rsidR="00BD7823" w:rsidRPr="00CA7179" w:rsidRDefault="00835E11" w:rsidP="00625DC3">
      <w:pPr>
        <w:widowControl w:val="0"/>
        <w:numPr>
          <w:ilvl w:val="0"/>
          <w:numId w:val="1"/>
        </w:numPr>
        <w:tabs>
          <w:tab w:val="clear" w:pos="432"/>
          <w:tab w:val="left" w:pos="1134"/>
        </w:tabs>
        <w:ind w:firstLine="709"/>
        <w:rPr>
          <w:rFonts w:cs="Times New Roman"/>
          <w:szCs w:val="24"/>
          <w:lang w:val="kk-KZ"/>
        </w:rPr>
      </w:pPr>
      <w:r w:rsidRPr="00D37AA3">
        <w:rPr>
          <w:rFonts w:cs="Times New Roman"/>
          <w:szCs w:val="24"/>
          <w:lang w:val="kk-KZ"/>
        </w:rPr>
        <w:t xml:space="preserve">Директорлар кеңесінің шешімі бойынша жүктелген лауазымдық міндеттерді орындамағаны немесе тиісінше орындамағаны үшін ІАД қызметкерлеріне Қазақстан Республикасының заңнамасында және Банктің ішкі құжаттарында белгіленген </w:t>
      </w:r>
      <w:r w:rsidR="00B70423" w:rsidRPr="00D37AA3">
        <w:rPr>
          <w:rFonts w:cs="Times New Roman"/>
          <w:szCs w:val="24"/>
          <w:lang w:val="kk-KZ"/>
        </w:rPr>
        <w:t>талап</w:t>
      </w:r>
      <w:r w:rsidRPr="00D37AA3">
        <w:rPr>
          <w:rFonts w:cs="Times New Roman"/>
          <w:szCs w:val="24"/>
          <w:lang w:val="kk-KZ"/>
        </w:rPr>
        <w:t>тарда және тәртіппен тәртіптік жазалар қолданылады</w:t>
      </w:r>
      <w:r w:rsidR="00BD7823" w:rsidRPr="00D37AA3">
        <w:rPr>
          <w:rFonts w:cs="Times New Roman"/>
          <w:szCs w:val="24"/>
          <w:lang w:val="kk-KZ"/>
        </w:rPr>
        <w:t>.</w:t>
      </w:r>
      <w:r w:rsidR="0087663F" w:rsidRPr="00D37AA3">
        <w:rPr>
          <w:rFonts w:cs="Times New Roman"/>
          <w:szCs w:val="24"/>
          <w:lang w:val="kk-KZ"/>
        </w:rPr>
        <w:t xml:space="preserve"> </w:t>
      </w:r>
      <w:r w:rsidR="0087663F" w:rsidRPr="00CA7179">
        <w:rPr>
          <w:rFonts w:cs="Times New Roman"/>
          <w:i/>
          <w:color w:val="0000FF"/>
          <w:szCs w:val="24"/>
          <w:lang w:val="kk-KZ"/>
        </w:rPr>
        <w:t>(29</w:t>
      </w:r>
      <w:r w:rsidRPr="00CA7179">
        <w:rPr>
          <w:rFonts w:cs="Times New Roman"/>
          <w:i/>
          <w:color w:val="0000FF"/>
          <w:szCs w:val="24"/>
          <w:lang w:val="kk-KZ"/>
        </w:rPr>
        <w:t xml:space="preserve">-тармақ 09.10.2019 ж. </w:t>
      </w:r>
      <w:r w:rsidR="00F57CDD" w:rsidRPr="00CA7179">
        <w:rPr>
          <w:rFonts w:cs="Times New Roman"/>
          <w:i/>
          <w:color w:val="0000FF"/>
          <w:szCs w:val="24"/>
          <w:lang w:val="kk-KZ"/>
        </w:rPr>
        <w:t xml:space="preserve">ДК </w:t>
      </w:r>
      <w:r w:rsidRPr="00CA7179">
        <w:rPr>
          <w:rFonts w:cs="Times New Roman"/>
          <w:i/>
          <w:color w:val="0000FF"/>
          <w:szCs w:val="24"/>
          <w:lang w:val="kk-KZ"/>
        </w:rPr>
        <w:t>шешімі</w:t>
      </w:r>
      <w:r w:rsidR="00C426AF" w:rsidRPr="00CA7179">
        <w:rPr>
          <w:rFonts w:cs="Times New Roman"/>
          <w:i/>
          <w:color w:val="0000FF"/>
          <w:szCs w:val="24"/>
          <w:lang w:val="kk-KZ"/>
        </w:rPr>
        <w:t>нің</w:t>
      </w:r>
      <w:r w:rsidRPr="00CA7179">
        <w:rPr>
          <w:rFonts w:cs="Times New Roman"/>
          <w:i/>
          <w:color w:val="0000FF"/>
          <w:szCs w:val="24"/>
          <w:lang w:val="kk-KZ"/>
        </w:rPr>
        <w:t xml:space="preserve"> мәтінінде жазылды (№12 хаттама)</w:t>
      </w:r>
      <w:r w:rsidR="0087663F" w:rsidRPr="00CA7179">
        <w:rPr>
          <w:rFonts w:cs="Times New Roman"/>
          <w:i/>
          <w:color w:val="0000FF"/>
          <w:szCs w:val="24"/>
          <w:lang w:val="kk-KZ"/>
        </w:rPr>
        <w:t>).</w:t>
      </w:r>
    </w:p>
    <w:p w:rsidR="00BD7823" w:rsidRPr="00CA7179" w:rsidRDefault="00835E11" w:rsidP="00C74D0D">
      <w:pPr>
        <w:widowControl w:val="0"/>
        <w:numPr>
          <w:ilvl w:val="0"/>
          <w:numId w:val="1"/>
        </w:numPr>
        <w:tabs>
          <w:tab w:val="clear" w:pos="432"/>
          <w:tab w:val="left" w:pos="1134"/>
        </w:tabs>
        <w:ind w:firstLine="709"/>
        <w:rPr>
          <w:rFonts w:cs="Times New Roman"/>
          <w:szCs w:val="24"/>
        </w:rPr>
      </w:pPr>
      <w:r w:rsidRPr="00D37AA3">
        <w:rPr>
          <w:rFonts w:cs="Times New Roman"/>
          <w:szCs w:val="24"/>
          <w:lang w:val="kk-KZ"/>
        </w:rPr>
        <w:t>ІАД қызметкерлерінің материалдық жауапкершілігі келтірілген зиянды немесе залалды (ол болған кезде) өтеу тәртібі Қазақстан Республикасының заңнамасына және Банктің ішкі құжаттарына сәйкес жүзеге асырылады</w:t>
      </w:r>
      <w:r w:rsidR="00BD7823" w:rsidRPr="00D37AA3">
        <w:rPr>
          <w:rFonts w:cs="Times New Roman"/>
          <w:szCs w:val="24"/>
          <w:lang w:val="kk-KZ"/>
        </w:rPr>
        <w:t>.</w:t>
      </w:r>
      <w:r w:rsidR="0087663F" w:rsidRPr="00D37AA3">
        <w:rPr>
          <w:rFonts w:cs="Times New Roman"/>
          <w:szCs w:val="24"/>
          <w:lang w:val="kk-KZ"/>
        </w:rPr>
        <w:t xml:space="preserve"> </w:t>
      </w:r>
      <w:r w:rsidR="0087663F" w:rsidRPr="00CA7179">
        <w:rPr>
          <w:rFonts w:cs="Times New Roman"/>
          <w:i/>
          <w:color w:val="0000FF"/>
          <w:szCs w:val="24"/>
        </w:rPr>
        <w:t>(</w:t>
      </w:r>
      <w:r w:rsidRPr="00CA7179">
        <w:rPr>
          <w:rFonts w:cs="Times New Roman"/>
          <w:i/>
          <w:color w:val="0000FF"/>
          <w:szCs w:val="24"/>
          <w:lang w:val="kk-KZ"/>
        </w:rPr>
        <w:t>30-тармақ 09.10.2019 ж. ДК шешімімен өзгертілді (№12 хаттама)</w:t>
      </w:r>
      <w:r w:rsidR="0087663F" w:rsidRPr="00CA7179">
        <w:rPr>
          <w:rFonts w:cs="Times New Roman"/>
          <w:i/>
          <w:color w:val="0000FF"/>
          <w:szCs w:val="24"/>
        </w:rPr>
        <w:t>).</w:t>
      </w:r>
    </w:p>
    <w:p w:rsidR="00F57CDD" w:rsidRPr="00D37AA3" w:rsidRDefault="00F57CDD" w:rsidP="00F57CDD">
      <w:pPr>
        <w:widowControl w:val="0"/>
        <w:numPr>
          <w:ilvl w:val="0"/>
          <w:numId w:val="1"/>
        </w:numPr>
        <w:tabs>
          <w:tab w:val="clear" w:pos="432"/>
          <w:tab w:val="left" w:pos="1134"/>
        </w:tabs>
        <w:ind w:firstLine="709"/>
        <w:rPr>
          <w:rFonts w:cs="Times New Roman"/>
          <w:szCs w:val="24"/>
        </w:rPr>
      </w:pPr>
      <w:r w:rsidRPr="00D37AA3">
        <w:rPr>
          <w:rFonts w:cs="Times New Roman"/>
          <w:szCs w:val="24"/>
        </w:rPr>
        <w:t xml:space="preserve">ІАД қызметкерлері осы Ережеге сәйкес ІАД қызметіне байланысты емес банкте функционалдық міндеттерін орындамауы, оның ішінде бір мезгілде Банктің басқа бөлімшелеріне басшылық етпеуі (жетекшілік етпеуі), сондай-ақ </w:t>
      </w:r>
      <w:r w:rsidRPr="00D37AA3">
        <w:rPr>
          <w:rFonts w:cs="Times New Roman"/>
          <w:szCs w:val="24"/>
          <w:lang w:val="kk-KZ"/>
        </w:rPr>
        <w:t>КО</w:t>
      </w:r>
      <w:r w:rsidR="00C426AF" w:rsidRPr="00D37AA3">
        <w:rPr>
          <w:rFonts w:cs="Times New Roman"/>
          <w:szCs w:val="24"/>
          <w:lang w:val="kk-KZ"/>
        </w:rPr>
        <w:t>Б</w:t>
      </w:r>
      <w:r w:rsidRPr="00D37AA3">
        <w:rPr>
          <w:rFonts w:cs="Times New Roman"/>
          <w:szCs w:val="24"/>
        </w:rPr>
        <w:t xml:space="preserve"> және Банктің басқа органдарының мүшелері болмауы тиіс.</w:t>
      </w:r>
    </w:p>
    <w:p w:rsidR="00F57CDD" w:rsidRPr="00D37AA3" w:rsidRDefault="00F57CDD" w:rsidP="00F57CDD">
      <w:pPr>
        <w:widowControl w:val="0"/>
        <w:numPr>
          <w:ilvl w:val="0"/>
          <w:numId w:val="1"/>
        </w:numPr>
        <w:tabs>
          <w:tab w:val="clear" w:pos="432"/>
          <w:tab w:val="left" w:pos="1134"/>
        </w:tabs>
        <w:ind w:firstLine="709"/>
        <w:rPr>
          <w:rFonts w:cs="Times New Roman"/>
          <w:szCs w:val="24"/>
        </w:rPr>
      </w:pPr>
      <w:r w:rsidRPr="00D37AA3">
        <w:rPr>
          <w:rFonts w:cs="Times New Roman"/>
          <w:szCs w:val="24"/>
        </w:rPr>
        <w:t xml:space="preserve">ІАД </w:t>
      </w:r>
      <w:r w:rsidR="00BF7668" w:rsidRPr="00D37AA3">
        <w:rPr>
          <w:rFonts w:cs="Times New Roman"/>
          <w:szCs w:val="24"/>
        </w:rPr>
        <w:t>қызметкер</w:t>
      </w:r>
      <w:r w:rsidRPr="00D37AA3">
        <w:rPr>
          <w:rFonts w:cs="Times New Roman"/>
          <w:szCs w:val="24"/>
        </w:rPr>
        <w:t>лері ІАД қызметкерлерінің бағалауының бейтараптығына нұқсан келтіретін немесе осындай залал келтіретін ретінде қабылданатын қандай да бір қызметке қатыспауы тиіс;</w:t>
      </w:r>
    </w:p>
    <w:p w:rsidR="00BD7823" w:rsidRPr="00CA7179" w:rsidRDefault="00F57CDD" w:rsidP="00F57CDD">
      <w:pPr>
        <w:widowControl w:val="0"/>
        <w:numPr>
          <w:ilvl w:val="0"/>
          <w:numId w:val="1"/>
        </w:numPr>
        <w:tabs>
          <w:tab w:val="clear" w:pos="432"/>
          <w:tab w:val="left" w:pos="1134"/>
        </w:tabs>
        <w:ind w:firstLine="709"/>
        <w:rPr>
          <w:rFonts w:cs="Times New Roman"/>
          <w:szCs w:val="24"/>
        </w:rPr>
      </w:pPr>
      <w:r w:rsidRPr="00D37AA3">
        <w:rPr>
          <w:rFonts w:cs="Times New Roman"/>
          <w:szCs w:val="24"/>
        </w:rPr>
        <w:t xml:space="preserve">ІАД </w:t>
      </w:r>
      <w:r w:rsidR="00BF7668" w:rsidRPr="00D37AA3">
        <w:rPr>
          <w:rFonts w:cs="Times New Roman"/>
          <w:szCs w:val="24"/>
        </w:rPr>
        <w:t>қызметкер</w:t>
      </w:r>
      <w:r w:rsidRPr="00D37AA3">
        <w:rPr>
          <w:rFonts w:cs="Times New Roman"/>
          <w:szCs w:val="24"/>
        </w:rPr>
        <w:t xml:space="preserve">лері қол қою құқығымен олардың мүшелері ретінде Банк құратын комитеттердің немесе өзге де жұмыс топтарының/комиссиялардың құрамына енгізілмеуге тиіс. Осы жұмыс топтарының/комиссиялардың жұмысында ІАД қызметкерлері (аудит жөніндегі Комитетпен/директорлар Кеңесімен келісім бойынша) дауыс беру құқығынсыз </w:t>
      </w:r>
      <w:r w:rsidR="002D5CD2" w:rsidRPr="00D37AA3">
        <w:rPr>
          <w:rFonts w:cs="Times New Roman"/>
          <w:szCs w:val="24"/>
        </w:rPr>
        <w:t>кеңесшілер</w:t>
      </w:r>
      <w:r w:rsidRPr="00D37AA3">
        <w:rPr>
          <w:rFonts w:cs="Times New Roman"/>
          <w:szCs w:val="24"/>
        </w:rPr>
        <w:t xml:space="preserve"> (сарапшылар) ретінде ғана тартылуы мүмкін</w:t>
      </w:r>
      <w:r w:rsidR="00BD7823" w:rsidRPr="00D37AA3">
        <w:rPr>
          <w:rFonts w:cs="Times New Roman"/>
          <w:szCs w:val="24"/>
        </w:rPr>
        <w:t>.</w:t>
      </w:r>
      <w:r w:rsidR="0087663F" w:rsidRPr="00D37AA3">
        <w:rPr>
          <w:rFonts w:cs="Times New Roman"/>
          <w:szCs w:val="24"/>
        </w:rPr>
        <w:t xml:space="preserve"> </w:t>
      </w:r>
      <w:r w:rsidR="0087663F" w:rsidRPr="00CA7179">
        <w:rPr>
          <w:rFonts w:cs="Times New Roman"/>
          <w:i/>
          <w:color w:val="0000FF"/>
          <w:szCs w:val="24"/>
        </w:rPr>
        <w:t>(</w:t>
      </w:r>
      <w:r w:rsidR="0087663F" w:rsidRPr="00CA7179">
        <w:rPr>
          <w:rFonts w:cs="Times New Roman"/>
          <w:i/>
          <w:color w:val="0000FF"/>
          <w:szCs w:val="24"/>
          <w:lang w:val="kk-KZ"/>
        </w:rPr>
        <w:t>33</w:t>
      </w:r>
      <w:r w:rsidRPr="00CA7179">
        <w:rPr>
          <w:rFonts w:cs="Times New Roman"/>
          <w:i/>
          <w:color w:val="0000FF"/>
          <w:szCs w:val="24"/>
        </w:rPr>
        <w:t>-тармақ 09.10.2019 ж.</w:t>
      </w:r>
      <w:r w:rsidRPr="00CA7179">
        <w:rPr>
          <w:rFonts w:cs="Times New Roman"/>
          <w:i/>
          <w:color w:val="0000FF"/>
          <w:szCs w:val="24"/>
          <w:lang w:val="kk-KZ"/>
        </w:rPr>
        <w:t xml:space="preserve"> ДК</w:t>
      </w:r>
      <w:r w:rsidRPr="00CA7179">
        <w:rPr>
          <w:rFonts w:cs="Times New Roman"/>
          <w:i/>
          <w:color w:val="0000FF"/>
          <w:szCs w:val="24"/>
        </w:rPr>
        <w:t xml:space="preserve"> </w:t>
      </w:r>
      <w:r w:rsidRPr="00CA7179">
        <w:rPr>
          <w:rFonts w:cs="Times New Roman"/>
          <w:i/>
          <w:color w:val="0000FF"/>
          <w:szCs w:val="24"/>
          <w:lang w:val="kk-KZ"/>
        </w:rPr>
        <w:t>шешімі мәтінінде</w:t>
      </w:r>
      <w:r w:rsidRPr="00CA7179">
        <w:rPr>
          <w:rFonts w:cs="Times New Roman"/>
          <w:i/>
          <w:color w:val="0000FF"/>
          <w:szCs w:val="24"/>
        </w:rPr>
        <w:t xml:space="preserve"> жазылды (№12 хаттама)</w:t>
      </w:r>
      <w:r w:rsidR="0087663F" w:rsidRPr="00CA7179">
        <w:rPr>
          <w:rFonts w:cs="Times New Roman"/>
          <w:i/>
          <w:color w:val="0000FF"/>
          <w:szCs w:val="24"/>
        </w:rPr>
        <w:t>).</w:t>
      </w:r>
    </w:p>
    <w:p w:rsidR="00BD7823" w:rsidRPr="00CA7179" w:rsidRDefault="00F57CDD" w:rsidP="00C74D0D">
      <w:pPr>
        <w:widowControl w:val="0"/>
        <w:numPr>
          <w:ilvl w:val="0"/>
          <w:numId w:val="1"/>
        </w:numPr>
        <w:tabs>
          <w:tab w:val="clear" w:pos="432"/>
          <w:tab w:val="left" w:pos="1134"/>
          <w:tab w:val="left" w:pos="1958"/>
        </w:tabs>
        <w:ind w:firstLine="709"/>
        <w:rPr>
          <w:rFonts w:cs="Times New Roman"/>
          <w:szCs w:val="24"/>
        </w:rPr>
      </w:pPr>
      <w:r w:rsidRPr="00D37AA3">
        <w:rPr>
          <w:rFonts w:cs="Times New Roman"/>
          <w:szCs w:val="24"/>
        </w:rPr>
        <w:t>ІАД қызметін бағалау ІАД қызметінің ішкі аудитті айқындауға, стандарттар мен Әдеп кодексіне сәйкестігін қамтамасыз ету мақсатында, сондай-ақ ішкі аудиттің тиімділігі мен нәтижелілігін айқындау және қызметті жетілдіру үшін мүмкіндіктерді анықтау үшін жүзеге асырылады</w:t>
      </w:r>
      <w:r w:rsidR="00BD7823" w:rsidRPr="00D37AA3">
        <w:rPr>
          <w:rFonts w:cs="Times New Roman"/>
          <w:szCs w:val="24"/>
        </w:rPr>
        <w:t>.</w:t>
      </w:r>
      <w:r w:rsidR="0087663F" w:rsidRPr="00D37AA3">
        <w:rPr>
          <w:rFonts w:cs="Times New Roman"/>
          <w:szCs w:val="24"/>
        </w:rPr>
        <w:t xml:space="preserve"> </w:t>
      </w:r>
      <w:r w:rsidR="0087663F" w:rsidRPr="00CA7179">
        <w:rPr>
          <w:rFonts w:cs="Times New Roman"/>
          <w:i/>
          <w:color w:val="0000FF"/>
          <w:szCs w:val="24"/>
        </w:rPr>
        <w:t>(</w:t>
      </w:r>
      <w:r w:rsidR="0087663F" w:rsidRPr="00CA7179">
        <w:rPr>
          <w:rFonts w:cs="Times New Roman"/>
          <w:i/>
          <w:color w:val="0000FF"/>
          <w:szCs w:val="24"/>
          <w:lang w:val="kk-KZ"/>
        </w:rPr>
        <w:t>34</w:t>
      </w:r>
      <w:r w:rsidRPr="00CA7179">
        <w:rPr>
          <w:rFonts w:cs="Times New Roman"/>
          <w:i/>
          <w:color w:val="0000FF"/>
          <w:szCs w:val="24"/>
          <w:lang w:val="en-US"/>
        </w:rPr>
        <w:t>-</w:t>
      </w:r>
      <w:r w:rsidRPr="00CA7179">
        <w:rPr>
          <w:rFonts w:cs="Times New Roman"/>
          <w:i/>
          <w:color w:val="0000FF"/>
          <w:szCs w:val="24"/>
        </w:rPr>
        <w:t xml:space="preserve">тармақ 09.10.2019 ж. </w:t>
      </w:r>
      <w:r w:rsidRPr="00CA7179">
        <w:rPr>
          <w:rFonts w:cs="Times New Roman"/>
          <w:i/>
          <w:color w:val="0000FF"/>
          <w:szCs w:val="24"/>
          <w:lang w:val="kk-KZ"/>
        </w:rPr>
        <w:t>ДК шешімі мәтінінде</w:t>
      </w:r>
      <w:r w:rsidRPr="00CA7179">
        <w:rPr>
          <w:rFonts w:cs="Times New Roman"/>
          <w:i/>
          <w:color w:val="0000FF"/>
          <w:szCs w:val="24"/>
        </w:rPr>
        <w:t xml:space="preserve"> жазылды (№12 хаттама)</w:t>
      </w:r>
      <w:r w:rsidR="0087663F" w:rsidRPr="00CA7179">
        <w:rPr>
          <w:rFonts w:cs="Times New Roman"/>
          <w:i/>
          <w:color w:val="0000FF"/>
          <w:szCs w:val="24"/>
        </w:rPr>
        <w:t>).</w:t>
      </w:r>
    </w:p>
    <w:p w:rsidR="00C74D0D" w:rsidRPr="00CA7179" w:rsidRDefault="00C74D0D" w:rsidP="00C74D0D">
      <w:pPr>
        <w:widowControl w:val="0"/>
        <w:tabs>
          <w:tab w:val="clear" w:pos="432"/>
          <w:tab w:val="left" w:pos="1134"/>
          <w:tab w:val="left" w:pos="1958"/>
        </w:tabs>
        <w:ind w:firstLine="709"/>
        <w:rPr>
          <w:rFonts w:cs="Times New Roman"/>
          <w:szCs w:val="24"/>
        </w:rPr>
      </w:pPr>
      <w:r w:rsidRPr="00D37AA3">
        <w:rPr>
          <w:rFonts w:cs="Times New Roman"/>
          <w:szCs w:val="24"/>
        </w:rPr>
        <w:t>3</w:t>
      </w:r>
      <w:r w:rsidR="0019615B" w:rsidRPr="00D37AA3">
        <w:rPr>
          <w:rFonts w:cs="Times New Roman"/>
          <w:szCs w:val="24"/>
        </w:rPr>
        <w:t>4-1.</w:t>
      </w:r>
      <w:r w:rsidRPr="00D37AA3">
        <w:rPr>
          <w:rFonts w:cs="Times New Roman"/>
          <w:szCs w:val="24"/>
        </w:rPr>
        <w:t xml:space="preserve"> </w:t>
      </w:r>
      <w:r w:rsidR="00F57CDD" w:rsidRPr="00D37AA3">
        <w:rPr>
          <w:rFonts w:cs="Times New Roman"/>
          <w:szCs w:val="24"/>
        </w:rPr>
        <w:t>ІАД қызметіне бағалау жүргізудің тәртібі мен талаптары стандарттардың талаптарын ескере отырып, ішкі нормативтік құжаттарда белгіленеді</w:t>
      </w:r>
      <w:r w:rsidRPr="00D37AA3">
        <w:rPr>
          <w:rFonts w:cs="Times New Roman"/>
          <w:szCs w:val="24"/>
        </w:rPr>
        <w:t>.</w:t>
      </w:r>
      <w:r w:rsidR="0087663F" w:rsidRPr="00D37AA3">
        <w:rPr>
          <w:rFonts w:cs="Times New Roman"/>
          <w:szCs w:val="24"/>
        </w:rPr>
        <w:t xml:space="preserve"> </w:t>
      </w:r>
      <w:r w:rsidR="0087663F" w:rsidRPr="00CA7179">
        <w:rPr>
          <w:rFonts w:cs="Times New Roman"/>
          <w:i/>
          <w:color w:val="0000FF"/>
          <w:szCs w:val="24"/>
        </w:rPr>
        <w:t>(</w:t>
      </w:r>
      <w:r w:rsidR="00F57CDD" w:rsidRPr="00CA7179">
        <w:rPr>
          <w:rFonts w:cs="Times New Roman"/>
          <w:i/>
          <w:color w:val="0000FF"/>
          <w:szCs w:val="24"/>
        </w:rPr>
        <w:t>34-1 тармақ 09.10.2019 ж. ДК шешімімен енгізілді (№12 хаттама)</w:t>
      </w:r>
      <w:r w:rsidR="0087663F" w:rsidRPr="00CA7179">
        <w:rPr>
          <w:rFonts w:cs="Times New Roman"/>
          <w:i/>
          <w:color w:val="0000FF"/>
          <w:szCs w:val="24"/>
        </w:rPr>
        <w:t>).</w:t>
      </w:r>
    </w:p>
    <w:p w:rsidR="00BD7823" w:rsidRPr="00CA7179" w:rsidRDefault="00F57CDD" w:rsidP="0014716D">
      <w:pPr>
        <w:widowControl w:val="0"/>
        <w:numPr>
          <w:ilvl w:val="0"/>
          <w:numId w:val="1"/>
        </w:numPr>
        <w:tabs>
          <w:tab w:val="clear" w:pos="432"/>
          <w:tab w:val="left" w:pos="1134"/>
          <w:tab w:val="left" w:pos="1958"/>
        </w:tabs>
        <w:ind w:firstLine="709"/>
        <w:rPr>
          <w:rFonts w:cs="Times New Roman"/>
          <w:szCs w:val="24"/>
        </w:rPr>
      </w:pPr>
      <w:r w:rsidRPr="00D37AA3">
        <w:rPr>
          <w:rFonts w:cs="Times New Roman"/>
          <w:szCs w:val="24"/>
        </w:rPr>
        <w:t xml:space="preserve">ІАД Директорлар кеңесіне </w:t>
      </w:r>
      <w:r w:rsidR="002D5CD2" w:rsidRPr="00D37AA3">
        <w:rPr>
          <w:rFonts w:cs="Times New Roman"/>
          <w:szCs w:val="24"/>
        </w:rPr>
        <w:t>бекітуге</w:t>
      </w:r>
      <w:r w:rsidRPr="00D37AA3">
        <w:rPr>
          <w:rFonts w:cs="Times New Roman"/>
          <w:szCs w:val="24"/>
        </w:rPr>
        <w:t xml:space="preserve"> ұсынылатын өз қызметінің тиімділігі мен сапасын тұрақты (ішкі және сыртқы) бағалауды қамтамасыз етеді, бұл ретте</w:t>
      </w:r>
      <w:r w:rsidR="00BD7823" w:rsidRPr="00D37AA3">
        <w:rPr>
          <w:rFonts w:cs="Times New Roman"/>
          <w:szCs w:val="24"/>
        </w:rPr>
        <w:t>:</w:t>
      </w:r>
    </w:p>
    <w:p w:rsidR="00BD7823" w:rsidRPr="00CA7179" w:rsidRDefault="00F57CDD" w:rsidP="00A9148B">
      <w:pPr>
        <w:widowControl w:val="0"/>
        <w:numPr>
          <w:ilvl w:val="0"/>
          <w:numId w:val="10"/>
        </w:numPr>
        <w:tabs>
          <w:tab w:val="clear" w:pos="432"/>
          <w:tab w:val="left" w:pos="1134"/>
          <w:tab w:val="left" w:pos="1748"/>
        </w:tabs>
        <w:ind w:firstLine="709"/>
        <w:rPr>
          <w:rFonts w:cs="Times New Roman"/>
          <w:szCs w:val="24"/>
        </w:rPr>
      </w:pPr>
      <w:r w:rsidRPr="00D37AA3">
        <w:rPr>
          <w:rFonts w:cs="Times New Roman"/>
          <w:szCs w:val="24"/>
        </w:rPr>
        <w:t>ішкі бағалау (өзін-өзі бағалау) ІАД қызметінің нәтижелері туралы жылдық есеппен бір мезгілде Директорлар кеңесі б</w:t>
      </w:r>
      <w:r w:rsidR="00B70423" w:rsidRPr="00D37AA3">
        <w:rPr>
          <w:rFonts w:cs="Times New Roman"/>
          <w:szCs w:val="24"/>
          <w:lang w:val="kk-KZ"/>
        </w:rPr>
        <w:t>екі</w:t>
      </w:r>
      <w:r w:rsidRPr="00D37AA3">
        <w:rPr>
          <w:rFonts w:cs="Times New Roman"/>
          <w:szCs w:val="24"/>
        </w:rPr>
        <w:t>тетін ІАД тұрақты негізде (есепті жылдың қорытындыларыақты негізде (есепті жылдың тінің нәтижелері туралы жылдық есеппен бір мезгілде Директорлар кеңесі бқұжаттарда белгіленедіай-ақ і</w:t>
      </w:r>
      <w:r w:rsidR="00BD7823" w:rsidRPr="00D37AA3">
        <w:rPr>
          <w:rFonts w:cs="Times New Roman"/>
          <w:szCs w:val="24"/>
        </w:rPr>
        <w:t>;</w:t>
      </w:r>
      <w:r w:rsidR="0087663F" w:rsidRPr="00D37AA3">
        <w:rPr>
          <w:rFonts w:cs="Times New Roman"/>
          <w:szCs w:val="24"/>
        </w:rPr>
        <w:t xml:space="preserve"> </w:t>
      </w:r>
      <w:r w:rsidR="0087663F" w:rsidRPr="00CA7179">
        <w:rPr>
          <w:rFonts w:cs="Times New Roman"/>
          <w:i/>
          <w:color w:val="0000FF"/>
          <w:szCs w:val="24"/>
        </w:rPr>
        <w:t>(</w:t>
      </w:r>
      <w:r w:rsidR="00A5614C" w:rsidRPr="00CA7179">
        <w:rPr>
          <w:rFonts w:cs="Times New Roman"/>
          <w:i/>
          <w:color w:val="0000FF"/>
          <w:szCs w:val="24"/>
        </w:rPr>
        <w:t>1</w:t>
      </w:r>
      <w:r w:rsidRPr="00CA7179">
        <w:rPr>
          <w:rFonts w:cs="Times New Roman"/>
          <w:i/>
          <w:color w:val="0000FF"/>
          <w:szCs w:val="24"/>
        </w:rPr>
        <w:t>-тармақ</w:t>
      </w:r>
      <w:r w:rsidRPr="00CA7179">
        <w:rPr>
          <w:rFonts w:cs="Times New Roman"/>
          <w:i/>
          <w:color w:val="0000FF"/>
          <w:szCs w:val="24"/>
          <w:lang w:val="kk-KZ"/>
        </w:rPr>
        <w:t>ша</w:t>
      </w:r>
      <w:r w:rsidRPr="00CA7179">
        <w:rPr>
          <w:rFonts w:cs="Times New Roman"/>
          <w:i/>
          <w:color w:val="0000FF"/>
          <w:szCs w:val="24"/>
        </w:rPr>
        <w:t xml:space="preserve"> 09.10.2019 ж. </w:t>
      </w:r>
      <w:r w:rsidRPr="00CA7179">
        <w:rPr>
          <w:rFonts w:cs="Times New Roman"/>
          <w:i/>
          <w:color w:val="0000FF"/>
          <w:szCs w:val="24"/>
          <w:lang w:val="kk-KZ"/>
        </w:rPr>
        <w:t>ДК шешімі</w:t>
      </w:r>
      <w:r w:rsidR="00C426AF" w:rsidRPr="00CA7179">
        <w:rPr>
          <w:rFonts w:cs="Times New Roman"/>
          <w:i/>
          <w:color w:val="0000FF"/>
          <w:szCs w:val="24"/>
          <w:lang w:val="kk-KZ"/>
        </w:rPr>
        <w:t>нің</w:t>
      </w:r>
      <w:r w:rsidRPr="00CA7179">
        <w:rPr>
          <w:rFonts w:cs="Times New Roman"/>
          <w:i/>
          <w:color w:val="0000FF"/>
          <w:szCs w:val="24"/>
          <w:lang w:val="kk-KZ"/>
        </w:rPr>
        <w:t xml:space="preserve"> мәтінінде</w:t>
      </w:r>
      <w:r w:rsidRPr="00CA7179">
        <w:rPr>
          <w:rFonts w:cs="Times New Roman"/>
          <w:i/>
          <w:color w:val="0000FF"/>
          <w:szCs w:val="24"/>
        </w:rPr>
        <w:t xml:space="preserve"> жазылды (№12 хаттама)</w:t>
      </w:r>
      <w:r w:rsidR="0087663F" w:rsidRPr="00CA7179">
        <w:rPr>
          <w:rFonts w:cs="Times New Roman"/>
          <w:i/>
          <w:color w:val="0000FF"/>
          <w:szCs w:val="24"/>
        </w:rPr>
        <w:t>).</w:t>
      </w:r>
    </w:p>
    <w:p w:rsidR="00BD7823" w:rsidRPr="00CA7179" w:rsidRDefault="00F57CDD" w:rsidP="00A9148B">
      <w:pPr>
        <w:widowControl w:val="0"/>
        <w:numPr>
          <w:ilvl w:val="0"/>
          <w:numId w:val="10"/>
        </w:numPr>
        <w:tabs>
          <w:tab w:val="clear" w:pos="432"/>
          <w:tab w:val="left" w:pos="1134"/>
          <w:tab w:val="left" w:pos="1748"/>
        </w:tabs>
        <w:ind w:firstLine="709"/>
        <w:rPr>
          <w:rFonts w:cs="Times New Roman"/>
          <w:szCs w:val="24"/>
        </w:rPr>
      </w:pPr>
      <w:r w:rsidRPr="00D37AA3">
        <w:rPr>
          <w:rFonts w:cs="Times New Roman"/>
          <w:szCs w:val="24"/>
        </w:rPr>
        <w:t>сыртқы бағалауды нәтижелері Директорлар кеңесінің қарауына ұсынылатын, Банктің Директорлар кеңесінің шешімімен белгіленген тәртіппен таңдалған сыртқы аудитор бес жылда кемінде бір рет жүргізеді</w:t>
      </w:r>
      <w:r w:rsidR="00BD7823" w:rsidRPr="00D37AA3">
        <w:rPr>
          <w:rFonts w:cs="Times New Roman"/>
          <w:szCs w:val="24"/>
        </w:rPr>
        <w:t>.</w:t>
      </w:r>
      <w:r w:rsidR="00A5614C" w:rsidRPr="00D37AA3">
        <w:rPr>
          <w:rFonts w:cs="Times New Roman"/>
          <w:szCs w:val="24"/>
        </w:rPr>
        <w:t xml:space="preserve"> </w:t>
      </w:r>
      <w:r w:rsidR="00A5614C" w:rsidRPr="00CA7179">
        <w:rPr>
          <w:rFonts w:cs="Times New Roman"/>
          <w:i/>
          <w:color w:val="0000FF"/>
          <w:szCs w:val="24"/>
        </w:rPr>
        <w:t>(2</w:t>
      </w:r>
      <w:r w:rsidR="00A5614C" w:rsidRPr="00CA7179">
        <w:rPr>
          <w:rFonts w:cs="Times New Roman"/>
          <w:i/>
          <w:color w:val="0000FF"/>
          <w:szCs w:val="24"/>
          <w:lang w:val="kk-KZ"/>
        </w:rPr>
        <w:t xml:space="preserve"> </w:t>
      </w:r>
      <w:r w:rsidRPr="00CA7179">
        <w:rPr>
          <w:rFonts w:cs="Times New Roman"/>
          <w:i/>
          <w:color w:val="0000FF"/>
          <w:szCs w:val="24"/>
        </w:rPr>
        <w:t>-тармақ</w:t>
      </w:r>
      <w:r w:rsidRPr="00CA7179">
        <w:rPr>
          <w:rFonts w:cs="Times New Roman"/>
          <w:i/>
          <w:color w:val="0000FF"/>
          <w:szCs w:val="24"/>
          <w:lang w:val="kk-KZ"/>
        </w:rPr>
        <w:t>ша</w:t>
      </w:r>
      <w:r w:rsidRPr="00CA7179">
        <w:rPr>
          <w:rFonts w:cs="Times New Roman"/>
          <w:i/>
          <w:color w:val="0000FF"/>
          <w:szCs w:val="24"/>
        </w:rPr>
        <w:t xml:space="preserve"> 09.10.2019 ж. </w:t>
      </w:r>
      <w:r w:rsidRPr="00CA7179">
        <w:rPr>
          <w:rFonts w:cs="Times New Roman"/>
          <w:i/>
          <w:color w:val="0000FF"/>
          <w:szCs w:val="24"/>
          <w:lang w:val="kk-KZ"/>
        </w:rPr>
        <w:t>ДК шешімі</w:t>
      </w:r>
      <w:r w:rsidR="00C426AF" w:rsidRPr="00CA7179">
        <w:rPr>
          <w:rFonts w:cs="Times New Roman"/>
          <w:i/>
          <w:color w:val="0000FF"/>
          <w:szCs w:val="24"/>
          <w:lang w:val="kk-KZ"/>
        </w:rPr>
        <w:t>нің</w:t>
      </w:r>
      <w:r w:rsidRPr="00CA7179">
        <w:rPr>
          <w:rFonts w:cs="Times New Roman"/>
          <w:i/>
          <w:color w:val="0000FF"/>
          <w:szCs w:val="24"/>
          <w:lang w:val="kk-KZ"/>
        </w:rPr>
        <w:t xml:space="preserve"> мәтінінде</w:t>
      </w:r>
      <w:r w:rsidRPr="00CA7179">
        <w:rPr>
          <w:rFonts w:cs="Times New Roman"/>
          <w:i/>
          <w:color w:val="0000FF"/>
          <w:szCs w:val="24"/>
        </w:rPr>
        <w:t xml:space="preserve"> жазылды (№12 хаттама)</w:t>
      </w:r>
      <w:r w:rsidR="00A5614C" w:rsidRPr="00CA7179">
        <w:rPr>
          <w:rFonts w:cs="Times New Roman"/>
          <w:i/>
          <w:color w:val="0000FF"/>
          <w:szCs w:val="24"/>
        </w:rPr>
        <w:t>).</w:t>
      </w:r>
    </w:p>
    <w:p w:rsidR="00833098" w:rsidRPr="00D37AA3" w:rsidRDefault="00F57CDD" w:rsidP="00F716CC">
      <w:pPr>
        <w:widowControl w:val="0"/>
        <w:numPr>
          <w:ilvl w:val="0"/>
          <w:numId w:val="1"/>
        </w:numPr>
        <w:tabs>
          <w:tab w:val="clear" w:pos="432"/>
          <w:tab w:val="left" w:pos="1134"/>
          <w:tab w:val="left" w:pos="1958"/>
        </w:tabs>
        <w:ind w:firstLine="709"/>
        <w:rPr>
          <w:rFonts w:cs="Times New Roman"/>
          <w:szCs w:val="24"/>
        </w:rPr>
      </w:pPr>
      <w:r w:rsidRPr="00D37AA3">
        <w:rPr>
          <w:rFonts w:cs="Times New Roman"/>
          <w:szCs w:val="24"/>
        </w:rPr>
        <w:t xml:space="preserve">ІАД өздерінің функционалдық міндеттері шеңберінде өзара іс-қимыл жасайтын үшінші тұлғалардың ақпараттық қауіпсіздікке қойылатын талаптардың орындалуын, оның ішінде көрсетілген талаптарды үшінші тұлғалармен жасалатын шарттарға енгізу арқылы </w:t>
      </w:r>
      <w:r w:rsidRPr="00D37AA3">
        <w:rPr>
          <w:rFonts w:cs="Times New Roman"/>
          <w:szCs w:val="24"/>
        </w:rPr>
        <w:lastRenderedPageBreak/>
        <w:t>бақылайды.</w:t>
      </w:r>
    </w:p>
    <w:p w:rsidR="00546975" w:rsidRPr="00D37AA3" w:rsidRDefault="009E710B" w:rsidP="0014716D">
      <w:pPr>
        <w:pStyle w:val="2"/>
        <w:ind w:firstLine="709"/>
        <w:jc w:val="center"/>
        <w:rPr>
          <w:rFonts w:cs="Times New Roman"/>
          <w:szCs w:val="24"/>
          <w:lang w:eastAsia="ru-RU"/>
        </w:rPr>
      </w:pPr>
      <w:r w:rsidRPr="00D37AA3">
        <w:rPr>
          <w:rFonts w:cs="Times New Roman"/>
          <w:szCs w:val="24"/>
        </w:rPr>
        <w:t xml:space="preserve">8 - тарау. </w:t>
      </w:r>
      <w:r w:rsidRPr="00D37AA3">
        <w:rPr>
          <w:rFonts w:cs="Times New Roman"/>
          <w:szCs w:val="24"/>
          <w:lang w:val="kk-KZ"/>
        </w:rPr>
        <w:t>ІАД</w:t>
      </w:r>
      <w:r w:rsidRPr="00D37AA3">
        <w:rPr>
          <w:rFonts w:cs="Times New Roman"/>
          <w:szCs w:val="24"/>
        </w:rPr>
        <w:t xml:space="preserve"> жұмыст</w:t>
      </w:r>
      <w:r w:rsidRPr="00D37AA3">
        <w:rPr>
          <w:rFonts w:cs="Times New Roman"/>
          <w:szCs w:val="24"/>
          <w:lang w:val="kk-KZ"/>
        </w:rPr>
        <w:t>ард</w:t>
      </w:r>
      <w:r w:rsidRPr="00D37AA3">
        <w:rPr>
          <w:rFonts w:cs="Times New Roman"/>
          <w:szCs w:val="24"/>
        </w:rPr>
        <w:t>ы және есептер</w:t>
      </w:r>
      <w:r w:rsidRPr="00D37AA3">
        <w:rPr>
          <w:rFonts w:cs="Times New Roman"/>
          <w:szCs w:val="24"/>
          <w:lang w:val="kk-KZ"/>
        </w:rPr>
        <w:t>ді</w:t>
      </w:r>
      <w:r w:rsidRPr="00D37AA3">
        <w:rPr>
          <w:rFonts w:cs="Times New Roman"/>
          <w:szCs w:val="24"/>
        </w:rPr>
        <w:t xml:space="preserve"> жоспарлау</w:t>
      </w:r>
    </w:p>
    <w:p w:rsidR="00665C86" w:rsidRPr="00CA7179" w:rsidRDefault="009E710B" w:rsidP="0014716D">
      <w:pPr>
        <w:widowControl w:val="0"/>
        <w:numPr>
          <w:ilvl w:val="0"/>
          <w:numId w:val="1"/>
        </w:numPr>
        <w:tabs>
          <w:tab w:val="clear" w:pos="432"/>
          <w:tab w:val="left" w:pos="1134"/>
        </w:tabs>
        <w:ind w:firstLine="709"/>
        <w:rPr>
          <w:rFonts w:cs="Times New Roman"/>
          <w:szCs w:val="24"/>
        </w:rPr>
      </w:pPr>
      <w:r w:rsidRPr="00D37AA3">
        <w:rPr>
          <w:rFonts w:cs="Times New Roman"/>
          <w:szCs w:val="24"/>
        </w:rPr>
        <w:t>ІАД жұмысын жоспарлау</w:t>
      </w:r>
      <w:r w:rsidR="00665C86" w:rsidRPr="00D37AA3">
        <w:rPr>
          <w:rFonts w:cs="Times New Roman"/>
          <w:szCs w:val="24"/>
        </w:rPr>
        <w:t xml:space="preserve"> </w:t>
      </w:r>
      <w:r w:rsidRPr="00D37AA3">
        <w:rPr>
          <w:rFonts w:cs="Times New Roman"/>
          <w:szCs w:val="24"/>
          <w:lang w:val="kk-KZ"/>
        </w:rPr>
        <w:t xml:space="preserve">келесілер </w:t>
      </w:r>
      <w:r w:rsidRPr="00D37AA3">
        <w:rPr>
          <w:rFonts w:cs="Times New Roman"/>
          <w:szCs w:val="24"/>
        </w:rPr>
        <w:t>арқылы жүзеге асырылады</w:t>
      </w:r>
      <w:r w:rsidR="00665C86" w:rsidRPr="00D37AA3">
        <w:rPr>
          <w:rFonts w:cs="Times New Roman"/>
          <w:szCs w:val="24"/>
        </w:rPr>
        <w:t>:</w:t>
      </w:r>
    </w:p>
    <w:p w:rsidR="00665C86" w:rsidRPr="00CA7179" w:rsidRDefault="009E710B" w:rsidP="00A9148B">
      <w:pPr>
        <w:widowControl w:val="0"/>
        <w:numPr>
          <w:ilvl w:val="0"/>
          <w:numId w:val="11"/>
        </w:numPr>
        <w:tabs>
          <w:tab w:val="clear" w:pos="432"/>
          <w:tab w:val="left" w:pos="1134"/>
          <w:tab w:val="left" w:pos="1763"/>
        </w:tabs>
        <w:ind w:firstLine="709"/>
        <w:rPr>
          <w:rFonts w:cs="Times New Roman"/>
          <w:szCs w:val="24"/>
        </w:rPr>
      </w:pPr>
      <w:r w:rsidRPr="00D37AA3">
        <w:rPr>
          <w:rFonts w:cs="Times New Roman"/>
          <w:szCs w:val="24"/>
          <w:lang w:val="kk-KZ"/>
        </w:rPr>
        <w:t>а</w:t>
      </w:r>
      <w:r w:rsidRPr="00D37AA3">
        <w:rPr>
          <w:rFonts w:cs="Times New Roman"/>
          <w:szCs w:val="24"/>
        </w:rPr>
        <w:t>лдағы жылға ІАД жылдық аудиторлық жоспарын жасау</w:t>
      </w:r>
      <w:r w:rsidR="00665C86" w:rsidRPr="00D37AA3">
        <w:rPr>
          <w:rFonts w:cs="Times New Roman"/>
          <w:szCs w:val="24"/>
        </w:rPr>
        <w:t>;</w:t>
      </w:r>
      <w:r w:rsidR="005748A7" w:rsidRPr="00D37AA3">
        <w:rPr>
          <w:rFonts w:cs="Times New Roman"/>
          <w:szCs w:val="24"/>
        </w:rPr>
        <w:t xml:space="preserve"> </w:t>
      </w:r>
      <w:r w:rsidR="005748A7" w:rsidRPr="00CA7179">
        <w:rPr>
          <w:rFonts w:cs="Times New Roman"/>
          <w:i/>
          <w:color w:val="0000FF"/>
          <w:szCs w:val="24"/>
        </w:rPr>
        <w:t>(</w:t>
      </w:r>
      <w:r w:rsidRPr="00CA7179">
        <w:rPr>
          <w:rFonts w:cs="Times New Roman"/>
          <w:i/>
          <w:color w:val="0000FF"/>
          <w:szCs w:val="24"/>
        </w:rPr>
        <w:t>1</w:t>
      </w:r>
      <w:r w:rsidRPr="00CA7179">
        <w:rPr>
          <w:rFonts w:cs="Times New Roman"/>
          <w:color w:val="0000FF"/>
          <w:szCs w:val="24"/>
        </w:rPr>
        <w:t>-</w:t>
      </w:r>
      <w:r w:rsidRPr="00CA7179">
        <w:rPr>
          <w:rFonts w:cs="Times New Roman"/>
          <w:i/>
          <w:color w:val="0000FF"/>
          <w:szCs w:val="24"/>
        </w:rPr>
        <w:t xml:space="preserve">тармақша 09.10.2019 ж. </w:t>
      </w:r>
      <w:r w:rsidRPr="00CA7179">
        <w:rPr>
          <w:rFonts w:cs="Times New Roman"/>
          <w:i/>
          <w:color w:val="0000FF"/>
          <w:szCs w:val="24"/>
          <w:lang w:val="kk-KZ"/>
        </w:rPr>
        <w:t>ДК шешімі</w:t>
      </w:r>
      <w:r w:rsidR="005E65FB" w:rsidRPr="00CA7179">
        <w:rPr>
          <w:rFonts w:cs="Times New Roman"/>
          <w:i/>
          <w:color w:val="0000FF"/>
          <w:szCs w:val="24"/>
          <w:lang w:val="kk-KZ"/>
        </w:rPr>
        <w:t>нің</w:t>
      </w:r>
      <w:r w:rsidRPr="00CA7179">
        <w:rPr>
          <w:rFonts w:cs="Times New Roman"/>
          <w:i/>
          <w:color w:val="0000FF"/>
          <w:szCs w:val="24"/>
          <w:lang w:val="kk-KZ"/>
        </w:rPr>
        <w:t xml:space="preserve"> мәтінінде</w:t>
      </w:r>
      <w:r w:rsidRPr="00CA7179">
        <w:rPr>
          <w:rFonts w:cs="Times New Roman"/>
          <w:i/>
          <w:color w:val="0000FF"/>
          <w:szCs w:val="24"/>
        </w:rPr>
        <w:t xml:space="preserve"> жазылды (№12 хаттама)</w:t>
      </w:r>
      <w:r w:rsidR="005748A7" w:rsidRPr="00CA7179">
        <w:rPr>
          <w:rFonts w:cs="Times New Roman"/>
          <w:i/>
          <w:color w:val="0000FF"/>
          <w:szCs w:val="24"/>
        </w:rPr>
        <w:t>).</w:t>
      </w:r>
    </w:p>
    <w:p w:rsidR="00665C86" w:rsidRPr="00CA7179" w:rsidRDefault="009E710B" w:rsidP="00A9148B">
      <w:pPr>
        <w:widowControl w:val="0"/>
        <w:numPr>
          <w:ilvl w:val="0"/>
          <w:numId w:val="11"/>
        </w:numPr>
        <w:tabs>
          <w:tab w:val="clear" w:pos="432"/>
          <w:tab w:val="left" w:pos="1134"/>
          <w:tab w:val="left" w:pos="1763"/>
        </w:tabs>
        <w:spacing w:after="64" w:line="278" w:lineRule="exact"/>
        <w:ind w:firstLine="720"/>
        <w:rPr>
          <w:rFonts w:cs="Times New Roman"/>
          <w:szCs w:val="24"/>
        </w:rPr>
      </w:pPr>
      <w:r w:rsidRPr="00D37AA3">
        <w:rPr>
          <w:rFonts w:cs="Times New Roman"/>
          <w:szCs w:val="24"/>
        </w:rPr>
        <w:t>ІАД директоры б</w:t>
      </w:r>
      <w:r w:rsidR="00AB052D" w:rsidRPr="00D37AA3">
        <w:rPr>
          <w:rFonts w:cs="Times New Roman"/>
          <w:szCs w:val="24"/>
          <w:lang w:val="kk-KZ"/>
        </w:rPr>
        <w:t>екі</w:t>
      </w:r>
      <w:r w:rsidRPr="00D37AA3">
        <w:rPr>
          <w:rFonts w:cs="Times New Roman"/>
          <w:szCs w:val="24"/>
        </w:rPr>
        <w:t>тетін әрбір жеке аудиторлық тапсырма бойынша аудиторлық тапсырманы, аудиторлық бағдарламаны жасау</w:t>
      </w:r>
      <w:r w:rsidR="005748A7" w:rsidRPr="00D37AA3">
        <w:rPr>
          <w:rFonts w:cs="Times New Roman"/>
          <w:szCs w:val="24"/>
        </w:rPr>
        <w:t xml:space="preserve"> </w:t>
      </w:r>
      <w:r w:rsidR="005748A7" w:rsidRPr="00CA7179">
        <w:rPr>
          <w:rFonts w:cs="Times New Roman"/>
          <w:i/>
          <w:color w:val="0000FF"/>
          <w:szCs w:val="24"/>
        </w:rPr>
        <w:t>(2</w:t>
      </w:r>
      <w:r w:rsidRPr="00CA7179">
        <w:rPr>
          <w:rFonts w:cs="Times New Roman"/>
          <w:color w:val="0000FF"/>
          <w:szCs w:val="24"/>
        </w:rPr>
        <w:t>-</w:t>
      </w:r>
      <w:r w:rsidRPr="00CA7179">
        <w:rPr>
          <w:rFonts w:cs="Times New Roman"/>
          <w:i/>
          <w:color w:val="0000FF"/>
          <w:szCs w:val="24"/>
        </w:rPr>
        <w:t xml:space="preserve">тармақша 09.10.2019 ж. </w:t>
      </w:r>
      <w:r w:rsidRPr="00CA7179">
        <w:rPr>
          <w:rFonts w:cs="Times New Roman"/>
          <w:i/>
          <w:color w:val="0000FF"/>
          <w:szCs w:val="24"/>
          <w:lang w:val="kk-KZ"/>
        </w:rPr>
        <w:t>ДК шешімі</w:t>
      </w:r>
      <w:r w:rsidR="005E65FB" w:rsidRPr="00CA7179">
        <w:rPr>
          <w:rFonts w:cs="Times New Roman"/>
          <w:i/>
          <w:color w:val="0000FF"/>
          <w:szCs w:val="24"/>
          <w:lang w:val="kk-KZ"/>
        </w:rPr>
        <w:t>нің</w:t>
      </w:r>
      <w:r w:rsidRPr="00CA7179">
        <w:rPr>
          <w:rFonts w:cs="Times New Roman"/>
          <w:i/>
          <w:color w:val="0000FF"/>
          <w:szCs w:val="24"/>
          <w:lang w:val="kk-KZ"/>
        </w:rPr>
        <w:t xml:space="preserve"> мәтінінде</w:t>
      </w:r>
      <w:r w:rsidRPr="00CA7179">
        <w:rPr>
          <w:rFonts w:cs="Times New Roman"/>
          <w:i/>
          <w:color w:val="0000FF"/>
          <w:szCs w:val="24"/>
        </w:rPr>
        <w:t xml:space="preserve"> жазылды (№12 хаттама)</w:t>
      </w:r>
      <w:r w:rsidR="005748A7" w:rsidRPr="00CA7179">
        <w:rPr>
          <w:rFonts w:cs="Times New Roman"/>
          <w:i/>
          <w:color w:val="0000FF"/>
          <w:szCs w:val="24"/>
        </w:rPr>
        <w:t>).</w:t>
      </w:r>
    </w:p>
    <w:p w:rsidR="00665C86" w:rsidRPr="00CA7179" w:rsidRDefault="009E710B" w:rsidP="00C46D7F">
      <w:pPr>
        <w:widowControl w:val="0"/>
        <w:numPr>
          <w:ilvl w:val="0"/>
          <w:numId w:val="1"/>
        </w:numPr>
        <w:tabs>
          <w:tab w:val="clear" w:pos="432"/>
          <w:tab w:val="left" w:pos="1134"/>
        </w:tabs>
        <w:spacing w:after="176" w:line="274" w:lineRule="exact"/>
        <w:ind w:firstLine="720"/>
        <w:rPr>
          <w:rFonts w:cs="Times New Roman"/>
          <w:szCs w:val="24"/>
        </w:rPr>
      </w:pPr>
      <w:r w:rsidRPr="00CA7179">
        <w:rPr>
          <w:rFonts w:cs="Times New Roman"/>
          <w:szCs w:val="24"/>
        </w:rPr>
        <w:t>Жыл сайын жоспарланатын жылдың алдындағы жылдың 1 желтоқсанынан кешіктірмей ІАД Басқармасы алдын ала қарағаннан кейін аудит жөніндегі комитеттің қарауына және</w:t>
      </w:r>
      <w:r w:rsidR="00AB052D" w:rsidRPr="00CA7179">
        <w:rPr>
          <w:rFonts w:cs="Times New Roman"/>
          <w:szCs w:val="24"/>
        </w:rPr>
        <w:t xml:space="preserve"> </w:t>
      </w:r>
      <w:r w:rsidR="00AB052D" w:rsidRPr="00CA7179">
        <w:rPr>
          <w:rFonts w:cs="Times New Roman"/>
          <w:szCs w:val="24"/>
          <w:lang w:val="kk-KZ"/>
        </w:rPr>
        <w:br/>
        <w:t>Д</w:t>
      </w:r>
      <w:r w:rsidR="00AB052D" w:rsidRPr="00CA7179">
        <w:rPr>
          <w:rFonts w:cs="Times New Roman"/>
          <w:szCs w:val="24"/>
        </w:rPr>
        <w:t xml:space="preserve">иректорлар </w:t>
      </w:r>
      <w:r w:rsidR="00AB052D" w:rsidRPr="00CA7179">
        <w:rPr>
          <w:rFonts w:cs="Times New Roman"/>
          <w:szCs w:val="24"/>
          <w:lang w:val="kk-KZ"/>
        </w:rPr>
        <w:t>к</w:t>
      </w:r>
      <w:r w:rsidRPr="00CA7179">
        <w:rPr>
          <w:rFonts w:cs="Times New Roman"/>
          <w:szCs w:val="24"/>
        </w:rPr>
        <w:t xml:space="preserve">еңесіне </w:t>
      </w:r>
      <w:r w:rsidR="002D5CD2" w:rsidRPr="00CA7179">
        <w:rPr>
          <w:rFonts w:cs="Times New Roman"/>
          <w:szCs w:val="24"/>
        </w:rPr>
        <w:t>бекітуге</w:t>
      </w:r>
      <w:r w:rsidRPr="00CA7179">
        <w:rPr>
          <w:rFonts w:cs="Times New Roman"/>
          <w:szCs w:val="24"/>
        </w:rPr>
        <w:t xml:space="preserve"> алдағы жылға арналған ІАД жылдық аудиторлық жоспарын ұсынады. ІАД б</w:t>
      </w:r>
      <w:r w:rsidR="00AB052D" w:rsidRPr="00CA7179">
        <w:rPr>
          <w:rFonts w:cs="Times New Roman"/>
          <w:szCs w:val="24"/>
          <w:lang w:val="kk-KZ"/>
        </w:rPr>
        <w:t>екі</w:t>
      </w:r>
      <w:r w:rsidRPr="00CA7179">
        <w:rPr>
          <w:rFonts w:cs="Times New Roman"/>
          <w:szCs w:val="24"/>
        </w:rPr>
        <w:t>тілген жылдық аудиторлық жоспардың орындалуын және ІАД қызметінің нәтижелері туралы мерзімді есептер шеңберінде оның орындалуы туралы есептілікті осы Ережеде белгіленген мерзімдерде ұсынуды қамтамасыз етеді</w:t>
      </w:r>
      <w:r w:rsidR="00F809F8" w:rsidRPr="00CA7179">
        <w:rPr>
          <w:rFonts w:cs="Times New Roman"/>
          <w:szCs w:val="24"/>
        </w:rPr>
        <w:t xml:space="preserve"> </w:t>
      </w:r>
      <w:r w:rsidR="00F809F8" w:rsidRPr="00CA7179">
        <w:rPr>
          <w:rFonts w:cs="Times New Roman"/>
          <w:i/>
          <w:color w:val="0000FF"/>
          <w:szCs w:val="24"/>
        </w:rPr>
        <w:t>(38</w:t>
      </w:r>
      <w:r w:rsidR="00F809F8" w:rsidRPr="00CA7179">
        <w:rPr>
          <w:rFonts w:cs="Times New Roman"/>
          <w:i/>
          <w:color w:val="0000FF"/>
          <w:szCs w:val="24"/>
          <w:lang w:val="kk-KZ"/>
        </w:rPr>
        <w:t xml:space="preserve"> </w:t>
      </w:r>
      <w:r w:rsidRPr="00CA7179">
        <w:rPr>
          <w:rFonts w:cs="Times New Roman"/>
          <w:color w:val="0000FF"/>
          <w:szCs w:val="24"/>
        </w:rPr>
        <w:t>-</w:t>
      </w:r>
      <w:r w:rsidR="00F761E9" w:rsidRPr="00CA7179">
        <w:rPr>
          <w:rFonts w:cs="Times New Roman"/>
          <w:color w:val="0000FF"/>
          <w:szCs w:val="24"/>
          <w:lang w:val="kk-KZ"/>
        </w:rPr>
        <w:t xml:space="preserve"> </w:t>
      </w:r>
      <w:r w:rsidRPr="00CA7179">
        <w:rPr>
          <w:rFonts w:cs="Times New Roman"/>
          <w:i/>
          <w:color w:val="0000FF"/>
          <w:szCs w:val="24"/>
        </w:rPr>
        <w:t xml:space="preserve">тармақ 09.10.2019 ж. </w:t>
      </w:r>
      <w:r w:rsidRPr="00CA7179">
        <w:rPr>
          <w:rFonts w:cs="Times New Roman"/>
          <w:i/>
          <w:color w:val="0000FF"/>
          <w:szCs w:val="24"/>
          <w:lang w:val="kk-KZ"/>
        </w:rPr>
        <w:t>ДК шешімі</w:t>
      </w:r>
      <w:r w:rsidR="005E65FB" w:rsidRPr="00CA7179">
        <w:rPr>
          <w:rFonts w:cs="Times New Roman"/>
          <w:i/>
          <w:color w:val="0000FF"/>
          <w:szCs w:val="24"/>
          <w:lang w:val="kk-KZ"/>
        </w:rPr>
        <w:t>нің</w:t>
      </w:r>
      <w:r w:rsidRPr="00CA7179">
        <w:rPr>
          <w:rFonts w:cs="Times New Roman"/>
          <w:i/>
          <w:color w:val="0000FF"/>
          <w:szCs w:val="24"/>
          <w:lang w:val="kk-KZ"/>
        </w:rPr>
        <w:t xml:space="preserve"> мәтінінде</w:t>
      </w:r>
      <w:r w:rsidRPr="00CA7179">
        <w:rPr>
          <w:rFonts w:cs="Times New Roman"/>
          <w:i/>
          <w:color w:val="0000FF"/>
          <w:szCs w:val="24"/>
        </w:rPr>
        <w:t xml:space="preserve"> жазылды (№12 хаттама)</w:t>
      </w:r>
      <w:r w:rsidR="00F809F8" w:rsidRPr="00CA7179">
        <w:rPr>
          <w:rFonts w:cs="Times New Roman"/>
          <w:i/>
          <w:color w:val="0000FF"/>
          <w:szCs w:val="24"/>
        </w:rPr>
        <w:t>).</w:t>
      </w:r>
    </w:p>
    <w:p w:rsidR="00665C86" w:rsidRPr="00CA7179" w:rsidRDefault="00F761E9" w:rsidP="00A6448A">
      <w:pPr>
        <w:widowControl w:val="0"/>
        <w:numPr>
          <w:ilvl w:val="0"/>
          <w:numId w:val="1"/>
        </w:numPr>
        <w:tabs>
          <w:tab w:val="clear" w:pos="432"/>
          <w:tab w:val="left" w:pos="1134"/>
        </w:tabs>
        <w:spacing w:after="64" w:line="278" w:lineRule="exact"/>
        <w:ind w:firstLine="720"/>
        <w:rPr>
          <w:rFonts w:cs="Times New Roman"/>
          <w:szCs w:val="24"/>
        </w:rPr>
      </w:pPr>
      <w:r w:rsidRPr="00D37AA3">
        <w:rPr>
          <w:rFonts w:cs="Times New Roman"/>
          <w:szCs w:val="24"/>
        </w:rPr>
        <w:t>ІАД жылдық аудиторлық жоспары қажет болған жағдайда жыл ішінде қайта қаралады және аудит жөніндегі комитеттің және/немесе ІАД бастамасы бойынша Директорлар кеңесінің шешімі бойынша өзгертілуі және толықтырылуы мүмкін</w:t>
      </w:r>
      <w:r w:rsidR="00404A43" w:rsidRPr="00D37AA3">
        <w:rPr>
          <w:rFonts w:cs="Times New Roman"/>
          <w:i/>
          <w:szCs w:val="24"/>
        </w:rPr>
        <w:t xml:space="preserve"> </w:t>
      </w:r>
      <w:r w:rsidR="00F809F8" w:rsidRPr="00CA7179">
        <w:rPr>
          <w:rFonts w:cs="Times New Roman"/>
          <w:i/>
          <w:color w:val="0000FF"/>
          <w:szCs w:val="24"/>
        </w:rPr>
        <w:t>(39</w:t>
      </w:r>
      <w:r w:rsidR="00F809F8" w:rsidRPr="00CA7179">
        <w:rPr>
          <w:rFonts w:cs="Times New Roman"/>
          <w:i/>
          <w:color w:val="0000FF"/>
          <w:szCs w:val="24"/>
          <w:lang w:val="kk-KZ"/>
        </w:rPr>
        <w:t xml:space="preserve"> </w:t>
      </w:r>
      <w:r w:rsidRPr="00CA7179">
        <w:rPr>
          <w:rFonts w:cs="Times New Roman"/>
          <w:color w:val="0000FF"/>
          <w:szCs w:val="24"/>
        </w:rPr>
        <w:t>-</w:t>
      </w:r>
      <w:r w:rsidRPr="00CA7179">
        <w:rPr>
          <w:rFonts w:cs="Times New Roman"/>
          <w:color w:val="0000FF"/>
          <w:szCs w:val="24"/>
          <w:lang w:val="kk-KZ"/>
        </w:rPr>
        <w:t xml:space="preserve"> </w:t>
      </w:r>
      <w:r w:rsidRPr="00CA7179">
        <w:rPr>
          <w:rFonts w:cs="Times New Roman"/>
          <w:i/>
          <w:color w:val="0000FF"/>
          <w:szCs w:val="24"/>
        </w:rPr>
        <w:t xml:space="preserve">тармақ 09.10.2019 ж. </w:t>
      </w:r>
      <w:r w:rsidRPr="00CA7179">
        <w:rPr>
          <w:rFonts w:cs="Times New Roman"/>
          <w:i/>
          <w:color w:val="0000FF"/>
          <w:szCs w:val="24"/>
          <w:lang w:val="kk-KZ"/>
        </w:rPr>
        <w:t>ДК шешімі</w:t>
      </w:r>
      <w:r w:rsidR="005E65FB" w:rsidRPr="00CA7179">
        <w:rPr>
          <w:rFonts w:cs="Times New Roman"/>
          <w:i/>
          <w:color w:val="0000FF"/>
          <w:szCs w:val="24"/>
          <w:lang w:val="kk-KZ"/>
        </w:rPr>
        <w:t>нің</w:t>
      </w:r>
      <w:r w:rsidRPr="00CA7179">
        <w:rPr>
          <w:rFonts w:cs="Times New Roman"/>
          <w:i/>
          <w:color w:val="0000FF"/>
          <w:szCs w:val="24"/>
          <w:lang w:val="kk-KZ"/>
        </w:rPr>
        <w:t xml:space="preserve"> мәтінінде</w:t>
      </w:r>
      <w:r w:rsidRPr="00CA7179">
        <w:rPr>
          <w:rFonts w:cs="Times New Roman"/>
          <w:i/>
          <w:color w:val="0000FF"/>
          <w:szCs w:val="24"/>
        </w:rPr>
        <w:t xml:space="preserve"> жазылды (№12 хаттама)</w:t>
      </w:r>
      <w:r w:rsidR="00F809F8" w:rsidRPr="00CA7179">
        <w:rPr>
          <w:rFonts w:cs="Times New Roman"/>
          <w:i/>
          <w:color w:val="0000FF"/>
          <w:szCs w:val="24"/>
        </w:rPr>
        <w:t>).</w:t>
      </w:r>
    </w:p>
    <w:p w:rsidR="00665C86" w:rsidRPr="00CA7179" w:rsidRDefault="00F761E9" w:rsidP="001F55BD">
      <w:pPr>
        <w:widowControl w:val="0"/>
        <w:numPr>
          <w:ilvl w:val="0"/>
          <w:numId w:val="1"/>
        </w:numPr>
        <w:tabs>
          <w:tab w:val="clear" w:pos="432"/>
          <w:tab w:val="left" w:pos="1134"/>
        </w:tabs>
        <w:spacing w:after="60" w:line="274" w:lineRule="exact"/>
        <w:ind w:firstLine="720"/>
        <w:rPr>
          <w:rFonts w:cs="Times New Roman"/>
          <w:szCs w:val="24"/>
        </w:rPr>
      </w:pPr>
      <w:r w:rsidRPr="00D37AA3">
        <w:rPr>
          <w:rFonts w:cs="Times New Roman"/>
          <w:szCs w:val="24"/>
        </w:rPr>
        <w:t xml:space="preserve">ІАД жылдық аудиторлық жоспары және/немесе оған енгізілген өзгерістер Директорлар кеңесі </w:t>
      </w:r>
      <w:r w:rsidR="00D34193" w:rsidRPr="00D37AA3">
        <w:rPr>
          <w:rFonts w:cs="Times New Roman"/>
          <w:szCs w:val="24"/>
        </w:rPr>
        <w:t>бекіткен</w:t>
      </w:r>
      <w:r w:rsidR="00AB052D" w:rsidRPr="00D37AA3">
        <w:rPr>
          <w:rFonts w:cs="Times New Roman"/>
          <w:szCs w:val="24"/>
        </w:rPr>
        <w:t xml:space="preserve">нен кейін </w:t>
      </w:r>
      <w:r w:rsidR="00AB052D" w:rsidRPr="00D37AA3">
        <w:rPr>
          <w:rFonts w:cs="Times New Roman"/>
          <w:szCs w:val="24"/>
          <w:lang w:val="kk-KZ"/>
        </w:rPr>
        <w:t>Б</w:t>
      </w:r>
      <w:r w:rsidRPr="00D37AA3">
        <w:rPr>
          <w:rFonts w:cs="Times New Roman"/>
          <w:szCs w:val="24"/>
        </w:rPr>
        <w:t>асқарм</w:t>
      </w:r>
      <w:r w:rsidR="00AB052D" w:rsidRPr="00D37AA3">
        <w:rPr>
          <w:rFonts w:cs="Times New Roman"/>
          <w:szCs w:val="24"/>
        </w:rPr>
        <w:t xml:space="preserve">а төрағасына Банктің қызметіне </w:t>
      </w:r>
      <w:r w:rsidR="00AB052D" w:rsidRPr="00D37AA3">
        <w:rPr>
          <w:rFonts w:cs="Times New Roman"/>
          <w:szCs w:val="24"/>
          <w:lang w:val="kk-KZ"/>
        </w:rPr>
        <w:t>м</w:t>
      </w:r>
      <w:r w:rsidRPr="00D37AA3">
        <w:rPr>
          <w:rFonts w:cs="Times New Roman"/>
          <w:szCs w:val="24"/>
        </w:rPr>
        <w:t>әлімет және/немесе жоспарлау, сондай-ақ қажет болған жағдайда ерекше жағдайларда ІАД жұмыстарын жоспарлау үшін ұсынылуға жатады</w:t>
      </w:r>
      <w:r w:rsidR="00F809F8" w:rsidRPr="00D37AA3">
        <w:rPr>
          <w:rFonts w:cs="Times New Roman"/>
          <w:szCs w:val="24"/>
        </w:rPr>
        <w:t xml:space="preserve"> </w:t>
      </w:r>
      <w:r w:rsidR="00F809F8" w:rsidRPr="00CA7179">
        <w:rPr>
          <w:rFonts w:cs="Times New Roman"/>
          <w:i/>
          <w:color w:val="0000FF"/>
          <w:szCs w:val="24"/>
        </w:rPr>
        <w:t>(40</w:t>
      </w:r>
      <w:r w:rsidR="00F809F8" w:rsidRPr="00CA7179">
        <w:rPr>
          <w:rFonts w:cs="Times New Roman"/>
          <w:i/>
          <w:color w:val="0000FF"/>
          <w:szCs w:val="24"/>
          <w:lang w:val="kk-KZ"/>
        </w:rPr>
        <w:t xml:space="preserve"> </w:t>
      </w:r>
      <w:r w:rsidRPr="00CA7179">
        <w:rPr>
          <w:rFonts w:cs="Times New Roman"/>
          <w:color w:val="0000FF"/>
          <w:szCs w:val="24"/>
        </w:rPr>
        <w:t>-</w:t>
      </w:r>
      <w:r w:rsidRPr="00CA7179">
        <w:rPr>
          <w:rFonts w:cs="Times New Roman"/>
          <w:color w:val="0000FF"/>
          <w:szCs w:val="24"/>
          <w:lang w:val="kk-KZ"/>
        </w:rPr>
        <w:t xml:space="preserve"> </w:t>
      </w:r>
      <w:r w:rsidRPr="00CA7179">
        <w:rPr>
          <w:rFonts w:cs="Times New Roman"/>
          <w:i/>
          <w:color w:val="0000FF"/>
          <w:szCs w:val="24"/>
        </w:rPr>
        <w:t xml:space="preserve">тармақ 09.10.2019 ж. </w:t>
      </w:r>
      <w:r w:rsidRPr="00CA7179">
        <w:rPr>
          <w:rFonts w:cs="Times New Roman"/>
          <w:i/>
          <w:color w:val="0000FF"/>
          <w:szCs w:val="24"/>
          <w:lang w:val="kk-KZ"/>
        </w:rPr>
        <w:t>ДК шешімі</w:t>
      </w:r>
      <w:r w:rsidR="005E65FB" w:rsidRPr="00CA7179">
        <w:rPr>
          <w:rFonts w:cs="Times New Roman"/>
          <w:i/>
          <w:color w:val="0000FF"/>
          <w:szCs w:val="24"/>
          <w:lang w:val="kk-KZ"/>
        </w:rPr>
        <w:t>нің</w:t>
      </w:r>
      <w:r w:rsidRPr="00CA7179">
        <w:rPr>
          <w:rFonts w:cs="Times New Roman"/>
          <w:i/>
          <w:color w:val="0000FF"/>
          <w:szCs w:val="24"/>
          <w:lang w:val="kk-KZ"/>
        </w:rPr>
        <w:t xml:space="preserve"> мәтінінде</w:t>
      </w:r>
      <w:r w:rsidRPr="00CA7179">
        <w:rPr>
          <w:rFonts w:cs="Times New Roman"/>
          <w:i/>
          <w:color w:val="0000FF"/>
          <w:szCs w:val="24"/>
        </w:rPr>
        <w:t xml:space="preserve"> жазылды (№12 хаттама)</w:t>
      </w:r>
      <w:r w:rsidR="00F809F8" w:rsidRPr="00CA7179">
        <w:rPr>
          <w:rFonts w:cs="Times New Roman"/>
          <w:i/>
          <w:color w:val="0000FF"/>
          <w:szCs w:val="24"/>
        </w:rPr>
        <w:t>).</w:t>
      </w:r>
    </w:p>
    <w:p w:rsidR="00665C86" w:rsidRPr="00CA7179" w:rsidRDefault="00F761E9" w:rsidP="0014716D">
      <w:pPr>
        <w:widowControl w:val="0"/>
        <w:numPr>
          <w:ilvl w:val="0"/>
          <w:numId w:val="1"/>
        </w:numPr>
        <w:tabs>
          <w:tab w:val="clear" w:pos="432"/>
          <w:tab w:val="left" w:pos="1134"/>
        </w:tabs>
        <w:spacing w:after="56" w:line="274" w:lineRule="exact"/>
        <w:ind w:firstLine="720"/>
        <w:rPr>
          <w:rFonts w:cs="Times New Roman"/>
          <w:szCs w:val="24"/>
        </w:rPr>
      </w:pPr>
      <w:r w:rsidRPr="00D37AA3">
        <w:rPr>
          <w:rFonts w:cs="Times New Roman"/>
          <w:szCs w:val="24"/>
        </w:rPr>
        <w:t>ІАД өз қызметінің нәтижелері бойынша мынадай есептерді қалыптастырады және ұсынады</w:t>
      </w:r>
      <w:r w:rsidR="00665C86" w:rsidRPr="00D37AA3">
        <w:rPr>
          <w:rFonts w:cs="Times New Roman"/>
          <w:szCs w:val="24"/>
        </w:rPr>
        <w:t>:</w:t>
      </w:r>
    </w:p>
    <w:p w:rsidR="00665C86" w:rsidRPr="00CA7179" w:rsidRDefault="005A023E" w:rsidP="0014716D">
      <w:pPr>
        <w:tabs>
          <w:tab w:val="left" w:pos="1134"/>
        </w:tabs>
        <w:spacing w:after="64" w:line="278" w:lineRule="exact"/>
        <w:ind w:firstLine="720"/>
        <w:rPr>
          <w:rFonts w:cs="Times New Roman"/>
          <w:szCs w:val="24"/>
        </w:rPr>
      </w:pPr>
      <w:r w:rsidRPr="00D37AA3">
        <w:rPr>
          <w:rFonts w:cs="Times New Roman"/>
          <w:szCs w:val="24"/>
        </w:rPr>
        <w:t xml:space="preserve">1) </w:t>
      </w:r>
      <w:r w:rsidR="00F761E9" w:rsidRPr="00D37AA3">
        <w:rPr>
          <w:rFonts w:cs="Times New Roman"/>
          <w:szCs w:val="24"/>
        </w:rPr>
        <w:t>ІАД қызмет нәтижелері туралы, оның ішінде жылдық аудиторлық жұмыс жоспарын орындау жөніндегі кезеңдік (тоқсандық/жылдық) есептері</w:t>
      </w:r>
      <w:r w:rsidR="00665C86" w:rsidRPr="00D37AA3">
        <w:rPr>
          <w:rFonts w:cs="Times New Roman"/>
          <w:szCs w:val="24"/>
        </w:rPr>
        <w:t>;</w:t>
      </w:r>
      <w:r w:rsidR="00F809F8" w:rsidRPr="00D37AA3">
        <w:rPr>
          <w:rFonts w:cs="Times New Roman"/>
          <w:szCs w:val="24"/>
        </w:rPr>
        <w:t xml:space="preserve"> </w:t>
      </w:r>
      <w:r w:rsidR="00F809F8" w:rsidRPr="00CA7179">
        <w:rPr>
          <w:rFonts w:cs="Times New Roman"/>
          <w:i/>
          <w:color w:val="0000FF"/>
          <w:szCs w:val="24"/>
        </w:rPr>
        <w:t>(</w:t>
      </w:r>
      <w:r w:rsidR="00F761E9" w:rsidRPr="00CA7179">
        <w:rPr>
          <w:rFonts w:cs="Times New Roman"/>
          <w:i/>
          <w:color w:val="0000FF"/>
          <w:szCs w:val="24"/>
        </w:rPr>
        <w:t>1-тармақша 09.10.2019 ж. ДК шешімімен өзгертілді (№12 хаттама)</w:t>
      </w:r>
      <w:r w:rsidR="00F809F8" w:rsidRPr="00CA7179">
        <w:rPr>
          <w:rFonts w:cs="Times New Roman"/>
          <w:i/>
          <w:color w:val="0000FF"/>
          <w:szCs w:val="24"/>
        </w:rPr>
        <w:t>).</w:t>
      </w:r>
    </w:p>
    <w:p w:rsidR="00665C86" w:rsidRPr="00CA7179" w:rsidRDefault="00665C86" w:rsidP="0014716D">
      <w:pPr>
        <w:tabs>
          <w:tab w:val="left" w:pos="1134"/>
        </w:tabs>
        <w:spacing w:after="56"/>
        <w:ind w:firstLine="720"/>
        <w:rPr>
          <w:rFonts w:cs="Times New Roman"/>
          <w:szCs w:val="24"/>
        </w:rPr>
      </w:pPr>
      <w:r w:rsidRPr="00D37AA3">
        <w:rPr>
          <w:rFonts w:cs="Times New Roman"/>
          <w:szCs w:val="24"/>
        </w:rPr>
        <w:t xml:space="preserve">2) </w:t>
      </w:r>
      <w:r w:rsidR="00F761E9" w:rsidRPr="00D37AA3">
        <w:rPr>
          <w:rFonts w:cs="Times New Roman"/>
          <w:szCs w:val="24"/>
        </w:rPr>
        <w:t>ІАД жылдық аудиторлық жұмыс жоспарына сәйкес немесе директорлар кеңесінің, Ауд</w:t>
      </w:r>
      <w:r w:rsidR="002D2507" w:rsidRPr="00D37AA3">
        <w:rPr>
          <w:rFonts w:cs="Times New Roman"/>
          <w:szCs w:val="24"/>
        </w:rPr>
        <w:t xml:space="preserve">ит жөніндегі Комитеттің немесе </w:t>
      </w:r>
      <w:r w:rsidR="002D2507" w:rsidRPr="00D37AA3">
        <w:rPr>
          <w:rFonts w:cs="Times New Roman"/>
          <w:szCs w:val="24"/>
          <w:lang w:val="kk-KZ"/>
        </w:rPr>
        <w:t>Ж</w:t>
      </w:r>
      <w:r w:rsidR="00F761E9" w:rsidRPr="00D37AA3">
        <w:rPr>
          <w:rFonts w:cs="Times New Roman"/>
          <w:szCs w:val="24"/>
        </w:rPr>
        <w:t>алғыз акционердің арнайы тапсырмасы бойынша орындалған әрбір жеке аудиторлық тапсырма бойынша есеп</w:t>
      </w:r>
      <w:r w:rsidRPr="00D37AA3">
        <w:rPr>
          <w:rFonts w:cs="Times New Roman"/>
          <w:szCs w:val="24"/>
        </w:rPr>
        <w:t>.</w:t>
      </w:r>
      <w:r w:rsidR="00F809F8" w:rsidRPr="00D37AA3">
        <w:rPr>
          <w:rFonts w:cs="Times New Roman"/>
          <w:szCs w:val="24"/>
        </w:rPr>
        <w:t xml:space="preserve"> </w:t>
      </w:r>
      <w:r w:rsidR="00F809F8" w:rsidRPr="00CA7179">
        <w:rPr>
          <w:rFonts w:cs="Times New Roman"/>
          <w:i/>
          <w:color w:val="0000FF"/>
          <w:szCs w:val="24"/>
        </w:rPr>
        <w:t>(</w:t>
      </w:r>
      <w:r w:rsidR="00F761E9" w:rsidRPr="00CA7179">
        <w:rPr>
          <w:rFonts w:cs="Times New Roman"/>
          <w:i/>
          <w:color w:val="0000FF"/>
          <w:szCs w:val="24"/>
        </w:rPr>
        <w:t>2-тармақша 09.10.2019 ж. ДК шешімімен өзгертілді (№12 хаттама)</w:t>
      </w:r>
      <w:r w:rsidR="00F809F8" w:rsidRPr="00CA7179">
        <w:rPr>
          <w:rFonts w:cs="Times New Roman"/>
          <w:i/>
          <w:color w:val="0000FF"/>
          <w:szCs w:val="24"/>
        </w:rPr>
        <w:t>).</w:t>
      </w:r>
    </w:p>
    <w:p w:rsidR="009C55E8" w:rsidRPr="00D37AA3" w:rsidRDefault="009C55E8" w:rsidP="009C55E8">
      <w:pPr>
        <w:widowControl w:val="0"/>
        <w:numPr>
          <w:ilvl w:val="0"/>
          <w:numId w:val="1"/>
        </w:numPr>
        <w:tabs>
          <w:tab w:val="clear" w:pos="432"/>
          <w:tab w:val="left" w:pos="1134"/>
        </w:tabs>
        <w:spacing w:after="64" w:line="278" w:lineRule="exact"/>
        <w:ind w:firstLine="720"/>
        <w:rPr>
          <w:rFonts w:cs="Times New Roman"/>
          <w:szCs w:val="24"/>
        </w:rPr>
      </w:pPr>
      <w:r w:rsidRPr="00D37AA3">
        <w:rPr>
          <w:rFonts w:cs="Times New Roman"/>
          <w:szCs w:val="24"/>
        </w:rPr>
        <w:t>Әрбір жеке аудиторлық тапсырма бойынша есептер және мерзімді есептер ішкі аудитті ұйымдастыру мәселелерін регламенттейтін Банктің ішкі құжаттарының талаптарына сәйкес жасалады.</w:t>
      </w:r>
    </w:p>
    <w:p w:rsidR="00665C86" w:rsidRPr="00D37AA3" w:rsidRDefault="009C55E8" w:rsidP="009C55E8">
      <w:pPr>
        <w:widowControl w:val="0"/>
        <w:numPr>
          <w:ilvl w:val="0"/>
          <w:numId w:val="1"/>
        </w:numPr>
        <w:tabs>
          <w:tab w:val="clear" w:pos="432"/>
          <w:tab w:val="left" w:pos="1134"/>
        </w:tabs>
        <w:spacing w:after="64" w:line="278" w:lineRule="exact"/>
        <w:ind w:firstLine="720"/>
        <w:rPr>
          <w:rFonts w:cs="Times New Roman"/>
          <w:szCs w:val="24"/>
        </w:rPr>
      </w:pPr>
      <w:r w:rsidRPr="00D37AA3">
        <w:rPr>
          <w:rFonts w:cs="Times New Roman"/>
          <w:szCs w:val="24"/>
        </w:rPr>
        <w:t>Әрбір жекелеген аудиторлық тапсырма бойынша есептер аудитке қатысушыларға және олард</w:t>
      </w:r>
      <w:r w:rsidR="00D32FA6" w:rsidRPr="00D37AA3">
        <w:rPr>
          <w:rFonts w:cs="Times New Roman"/>
          <w:szCs w:val="24"/>
        </w:rPr>
        <w:t xml:space="preserve">ың қызметіне жетекшілік ететін </w:t>
      </w:r>
      <w:r w:rsidR="00D32FA6" w:rsidRPr="00D37AA3">
        <w:rPr>
          <w:rFonts w:cs="Times New Roman"/>
          <w:szCs w:val="24"/>
          <w:lang w:val="kk-KZ"/>
        </w:rPr>
        <w:t>Б</w:t>
      </w:r>
      <w:r w:rsidRPr="00D37AA3">
        <w:rPr>
          <w:rFonts w:cs="Times New Roman"/>
          <w:szCs w:val="24"/>
        </w:rPr>
        <w:t>анк басшыларына ұсынылуға жатады, содан кейін басқарма хатшысына/Корпоративтік хатшыға қарау үшін жіберіледі</w:t>
      </w:r>
      <w:r w:rsidR="00665C86" w:rsidRPr="00D37AA3">
        <w:rPr>
          <w:rFonts w:cs="Times New Roman"/>
          <w:szCs w:val="24"/>
        </w:rPr>
        <w:t>:</w:t>
      </w:r>
    </w:p>
    <w:p w:rsidR="00D32FA6" w:rsidRPr="00D37AA3" w:rsidRDefault="00D32FA6" w:rsidP="00A9148B">
      <w:pPr>
        <w:widowControl w:val="0"/>
        <w:numPr>
          <w:ilvl w:val="0"/>
          <w:numId w:val="12"/>
        </w:numPr>
        <w:tabs>
          <w:tab w:val="clear" w:pos="432"/>
          <w:tab w:val="left" w:pos="1134"/>
          <w:tab w:val="left" w:pos="1763"/>
        </w:tabs>
        <w:spacing w:after="0" w:line="274" w:lineRule="exact"/>
        <w:ind w:firstLine="720"/>
        <w:rPr>
          <w:rFonts w:cs="Times New Roman"/>
          <w:szCs w:val="24"/>
        </w:rPr>
      </w:pPr>
      <w:r w:rsidRPr="00D37AA3">
        <w:rPr>
          <w:rFonts w:cs="Times New Roman"/>
          <w:szCs w:val="24"/>
        </w:rPr>
        <w:t xml:space="preserve">атқарушы органның - аудит </w:t>
      </w:r>
      <w:r w:rsidRPr="00D37AA3">
        <w:rPr>
          <w:rFonts w:cs="Times New Roman"/>
          <w:szCs w:val="24"/>
          <w:lang w:val="kk-KZ"/>
        </w:rPr>
        <w:t>нысанының</w:t>
      </w:r>
      <w:r w:rsidRPr="00D37AA3">
        <w:rPr>
          <w:rFonts w:cs="Times New Roman"/>
          <w:szCs w:val="24"/>
        </w:rPr>
        <w:t xml:space="preserve"> басшысы қол қойғаннан кейін таяудағы отырыста;</w:t>
      </w:r>
    </w:p>
    <w:p w:rsidR="00665C86" w:rsidRPr="00D37AA3" w:rsidRDefault="00D32FA6" w:rsidP="00A9148B">
      <w:pPr>
        <w:widowControl w:val="0"/>
        <w:numPr>
          <w:ilvl w:val="0"/>
          <w:numId w:val="12"/>
        </w:numPr>
        <w:tabs>
          <w:tab w:val="clear" w:pos="432"/>
          <w:tab w:val="left" w:pos="1134"/>
          <w:tab w:val="left" w:pos="1763"/>
        </w:tabs>
        <w:spacing w:after="0" w:line="274" w:lineRule="exact"/>
        <w:ind w:firstLine="720"/>
        <w:rPr>
          <w:rFonts w:cs="Times New Roman"/>
          <w:szCs w:val="24"/>
        </w:rPr>
      </w:pPr>
      <w:r w:rsidRPr="00D37AA3">
        <w:rPr>
          <w:rFonts w:cs="Times New Roman"/>
          <w:szCs w:val="24"/>
        </w:rPr>
        <w:t>аудит жөніндегі комитеттің-атқарушы орган басқарманың таяудағы отырысында қарағаннан кейін 5 жұмыс күнінен кешіктірмей (егер атқарушы орган ІАД мұндай есептерін уақтылы қарамаған жағдайда, онда ІАД директоры есептерді атқарушы органның шешімінсіз аудит жөніндегі комитеттің қарауына шығарады)</w:t>
      </w:r>
      <w:r w:rsidR="00665C86" w:rsidRPr="00D37AA3">
        <w:rPr>
          <w:rFonts w:cs="Times New Roman"/>
          <w:szCs w:val="24"/>
        </w:rPr>
        <w:t>.</w:t>
      </w:r>
    </w:p>
    <w:p w:rsidR="00F809F8" w:rsidRPr="00D37AA3" w:rsidRDefault="00F809F8" w:rsidP="00F809F8">
      <w:pPr>
        <w:widowControl w:val="0"/>
        <w:tabs>
          <w:tab w:val="clear" w:pos="432"/>
          <w:tab w:val="left" w:pos="1134"/>
          <w:tab w:val="left" w:pos="1763"/>
        </w:tabs>
        <w:spacing w:after="0" w:line="274" w:lineRule="exact"/>
        <w:ind w:left="720"/>
        <w:rPr>
          <w:rFonts w:cs="Times New Roman"/>
          <w:szCs w:val="24"/>
        </w:rPr>
      </w:pPr>
      <w:r w:rsidRPr="00CA7179">
        <w:rPr>
          <w:rFonts w:cs="Times New Roman"/>
          <w:i/>
          <w:color w:val="0000FF"/>
          <w:szCs w:val="24"/>
        </w:rPr>
        <w:t>(</w:t>
      </w:r>
      <w:r w:rsidR="00D32FA6" w:rsidRPr="00CA7179">
        <w:rPr>
          <w:rFonts w:cs="Times New Roman"/>
          <w:i/>
          <w:color w:val="0000FF"/>
          <w:szCs w:val="24"/>
        </w:rPr>
        <w:t xml:space="preserve">43-тармақ 09.10.2019 ж. </w:t>
      </w:r>
      <w:r w:rsidR="00D32FA6" w:rsidRPr="00CA7179">
        <w:rPr>
          <w:rFonts w:cs="Times New Roman"/>
          <w:i/>
          <w:color w:val="0000FF"/>
          <w:szCs w:val="24"/>
          <w:lang w:val="kk-KZ"/>
        </w:rPr>
        <w:t>ДК шешімі</w:t>
      </w:r>
      <w:r w:rsidR="005E65FB" w:rsidRPr="00CA7179">
        <w:rPr>
          <w:rFonts w:cs="Times New Roman"/>
          <w:i/>
          <w:color w:val="0000FF"/>
          <w:szCs w:val="24"/>
          <w:lang w:val="kk-KZ"/>
        </w:rPr>
        <w:t>нің</w:t>
      </w:r>
      <w:r w:rsidR="00D32FA6" w:rsidRPr="00CA7179">
        <w:rPr>
          <w:rFonts w:cs="Times New Roman"/>
          <w:i/>
          <w:color w:val="0000FF"/>
          <w:szCs w:val="24"/>
          <w:lang w:val="kk-KZ"/>
        </w:rPr>
        <w:t xml:space="preserve"> мәтінінде</w:t>
      </w:r>
      <w:r w:rsidR="00D32FA6" w:rsidRPr="00CA7179">
        <w:rPr>
          <w:rFonts w:cs="Times New Roman"/>
          <w:i/>
          <w:color w:val="0000FF"/>
          <w:szCs w:val="24"/>
        </w:rPr>
        <w:t xml:space="preserve"> жазылды (№12 хаттама)</w:t>
      </w:r>
      <w:r w:rsidRPr="00CA7179">
        <w:rPr>
          <w:rFonts w:cs="Times New Roman"/>
          <w:i/>
          <w:color w:val="0000FF"/>
          <w:szCs w:val="24"/>
        </w:rPr>
        <w:t>)</w:t>
      </w:r>
    </w:p>
    <w:p w:rsidR="00D32FA6" w:rsidRPr="00CA7179" w:rsidRDefault="00D32FA6" w:rsidP="0019615B">
      <w:pPr>
        <w:widowControl w:val="0"/>
        <w:numPr>
          <w:ilvl w:val="0"/>
          <w:numId w:val="1"/>
        </w:numPr>
        <w:tabs>
          <w:tab w:val="clear" w:pos="432"/>
          <w:tab w:val="left" w:pos="1134"/>
        </w:tabs>
        <w:spacing w:after="56" w:line="274" w:lineRule="exact"/>
        <w:ind w:firstLine="720"/>
        <w:rPr>
          <w:rFonts w:cs="Times New Roman"/>
          <w:szCs w:val="24"/>
        </w:rPr>
      </w:pPr>
      <w:r w:rsidRPr="00D37AA3">
        <w:rPr>
          <w:rFonts w:cs="Times New Roman"/>
          <w:szCs w:val="24"/>
        </w:rPr>
        <w:lastRenderedPageBreak/>
        <w:t xml:space="preserve">ІАД есебінің негізінде әрбір жеке аудиторлық тапсырма бойынша аудиторлық есептің жобасын алған сәттен бастап 3 жұмыс күні ішінде аудит </w:t>
      </w:r>
      <w:r w:rsidRPr="00D37AA3">
        <w:rPr>
          <w:rFonts w:cs="Times New Roman"/>
          <w:szCs w:val="24"/>
          <w:lang w:val="kk-KZ"/>
        </w:rPr>
        <w:t>нысаны</w:t>
      </w:r>
      <w:r w:rsidRPr="00D37AA3">
        <w:rPr>
          <w:rFonts w:cs="Times New Roman"/>
          <w:szCs w:val="24"/>
        </w:rPr>
        <w:t xml:space="preserve"> іс-шараларды, орындау мерзімдерін, жауапты орындаушыларды және нысандарды көрсете отырып, берілген </w:t>
      </w:r>
      <w:r w:rsidR="001664D3" w:rsidRPr="00D37AA3">
        <w:rPr>
          <w:rFonts w:cs="Times New Roman"/>
          <w:szCs w:val="24"/>
        </w:rPr>
        <w:t>ІАД</w:t>
      </w:r>
      <w:r w:rsidRPr="00D37AA3">
        <w:rPr>
          <w:rFonts w:cs="Times New Roman"/>
          <w:szCs w:val="24"/>
        </w:rPr>
        <w:t xml:space="preserve"> ұсынымның орындалуы бойынша түзету/алдын алу іс-қимылдарының жоспарын әзірлейді. </w:t>
      </w:r>
    </w:p>
    <w:p w:rsidR="00665C86" w:rsidRPr="00CA7179" w:rsidRDefault="00D32FA6" w:rsidP="00D32FA6">
      <w:pPr>
        <w:widowControl w:val="0"/>
        <w:tabs>
          <w:tab w:val="clear" w:pos="432"/>
          <w:tab w:val="left" w:pos="709"/>
        </w:tabs>
        <w:spacing w:after="56" w:line="274" w:lineRule="exact"/>
        <w:rPr>
          <w:rFonts w:cs="Times New Roman"/>
          <w:szCs w:val="24"/>
          <w:lang w:val="kk-KZ"/>
        </w:rPr>
      </w:pPr>
      <w:r w:rsidRPr="00D37AA3">
        <w:rPr>
          <w:rFonts w:cs="Times New Roman"/>
          <w:szCs w:val="24"/>
          <w:lang w:val="kk-KZ"/>
        </w:rPr>
        <w:tab/>
        <w:t xml:space="preserve">Аудит нысанының басшылығы түзету/алдын алу іс-қимылдарының келісілген жоспарларын әрбір жеке аудиторлық тапсырма бойынша </w:t>
      </w:r>
      <w:r w:rsidR="005E65FB" w:rsidRPr="00D37AA3">
        <w:rPr>
          <w:rFonts w:cs="Times New Roman"/>
          <w:szCs w:val="24"/>
          <w:lang w:val="kk-KZ"/>
        </w:rPr>
        <w:t>ІАД</w:t>
      </w:r>
      <w:r w:rsidRPr="00D37AA3">
        <w:rPr>
          <w:rFonts w:cs="Times New Roman"/>
          <w:szCs w:val="24"/>
          <w:lang w:val="kk-KZ"/>
        </w:rPr>
        <w:t xml:space="preserve"> есеп шығарумен бір мезгілде </w:t>
      </w:r>
      <w:r w:rsidR="00B70423" w:rsidRPr="00D37AA3">
        <w:rPr>
          <w:rFonts w:cs="Times New Roman"/>
          <w:szCs w:val="24"/>
          <w:lang w:val="kk-KZ"/>
        </w:rPr>
        <w:t>Банк Басқармасының/Директорлар к</w:t>
      </w:r>
      <w:r w:rsidRPr="00D37AA3">
        <w:rPr>
          <w:rFonts w:cs="Times New Roman"/>
          <w:szCs w:val="24"/>
          <w:lang w:val="kk-KZ"/>
        </w:rPr>
        <w:t xml:space="preserve">еңесінің </w:t>
      </w:r>
      <w:r w:rsidR="00BE69EF" w:rsidRPr="00D37AA3">
        <w:rPr>
          <w:rFonts w:cs="Times New Roman"/>
          <w:szCs w:val="24"/>
          <w:lang w:val="kk-KZ"/>
        </w:rPr>
        <w:t>бекітуіне</w:t>
      </w:r>
      <w:r w:rsidRPr="00D37AA3">
        <w:rPr>
          <w:rFonts w:cs="Times New Roman"/>
          <w:szCs w:val="24"/>
          <w:lang w:val="kk-KZ"/>
        </w:rPr>
        <w:t xml:space="preserve"> шығаруы тиіс</w:t>
      </w:r>
      <w:r w:rsidR="00665C86" w:rsidRPr="00D37AA3">
        <w:rPr>
          <w:rFonts w:cs="Times New Roman"/>
          <w:szCs w:val="24"/>
          <w:lang w:val="kk-KZ"/>
        </w:rPr>
        <w:t>.</w:t>
      </w:r>
      <w:r w:rsidR="00F809F8" w:rsidRPr="00D37AA3">
        <w:rPr>
          <w:rFonts w:cs="Times New Roman"/>
          <w:szCs w:val="24"/>
          <w:lang w:val="kk-KZ"/>
        </w:rPr>
        <w:t xml:space="preserve"> </w:t>
      </w:r>
      <w:r w:rsidR="00F809F8" w:rsidRPr="00CA7179">
        <w:rPr>
          <w:rFonts w:cs="Times New Roman"/>
          <w:i/>
          <w:color w:val="0000FF"/>
          <w:szCs w:val="24"/>
          <w:lang w:val="kk-KZ"/>
        </w:rPr>
        <w:t xml:space="preserve">(44 </w:t>
      </w:r>
      <w:r w:rsidRPr="00CA7179">
        <w:rPr>
          <w:rFonts w:cs="Times New Roman"/>
          <w:i/>
          <w:color w:val="0000FF"/>
          <w:szCs w:val="24"/>
          <w:lang w:val="kk-KZ"/>
        </w:rPr>
        <w:t>-тармақ 09.10.2019 ж. ДК шешімі мәтінінде жазылды (№12 хаттама)</w:t>
      </w:r>
      <w:r w:rsidR="00F809F8" w:rsidRPr="00CA7179">
        <w:rPr>
          <w:rFonts w:cs="Times New Roman"/>
          <w:i/>
          <w:color w:val="0000FF"/>
          <w:szCs w:val="24"/>
          <w:lang w:val="kk-KZ"/>
        </w:rPr>
        <w:t>).</w:t>
      </w:r>
    </w:p>
    <w:p w:rsidR="0019615B" w:rsidRPr="00CA7179" w:rsidRDefault="0019615B" w:rsidP="00031166">
      <w:pPr>
        <w:widowControl w:val="0"/>
        <w:tabs>
          <w:tab w:val="clear" w:pos="432"/>
          <w:tab w:val="left" w:pos="1134"/>
        </w:tabs>
        <w:spacing w:after="56" w:line="274" w:lineRule="exact"/>
        <w:ind w:firstLine="709"/>
        <w:rPr>
          <w:rFonts w:cs="Times New Roman"/>
          <w:szCs w:val="24"/>
          <w:lang w:val="kk-KZ"/>
        </w:rPr>
      </w:pPr>
      <w:r w:rsidRPr="00CA7179">
        <w:rPr>
          <w:rFonts w:cs="Times New Roman"/>
          <w:szCs w:val="24"/>
          <w:lang w:val="kk-KZ"/>
        </w:rPr>
        <w:t xml:space="preserve">44-1. </w:t>
      </w:r>
      <w:r w:rsidR="00D32FA6" w:rsidRPr="00CA7179">
        <w:rPr>
          <w:rFonts w:cs="Times New Roman"/>
          <w:szCs w:val="24"/>
          <w:lang w:val="kk-KZ"/>
        </w:rPr>
        <w:t>Аудит нысаны қызметкерлерінің заңсыз іс-әрекеттері (әрекетсіздігі) жағдайын көрсететін әрбір жеке аудит</w:t>
      </w:r>
      <w:r w:rsidR="00B70423" w:rsidRPr="00CA7179">
        <w:rPr>
          <w:rFonts w:cs="Times New Roman"/>
          <w:szCs w:val="24"/>
          <w:lang w:val="kk-KZ"/>
        </w:rPr>
        <w:t>орлық тапсырма бойынша есептер Аудит жөніндегі комитетке және Директорлар к</w:t>
      </w:r>
      <w:r w:rsidR="00D32FA6" w:rsidRPr="00CA7179">
        <w:rPr>
          <w:rFonts w:cs="Times New Roman"/>
          <w:szCs w:val="24"/>
          <w:lang w:val="kk-KZ"/>
        </w:rPr>
        <w:t>еңесіне олар жүргізілгеннен кейін бірден берілуге тиіс</w:t>
      </w:r>
      <w:r w:rsidR="00FA00F2" w:rsidRPr="00CA7179">
        <w:rPr>
          <w:rFonts w:cs="Times New Roman"/>
          <w:szCs w:val="24"/>
          <w:lang w:val="kk-KZ"/>
        </w:rPr>
        <w:t>.</w:t>
      </w:r>
      <w:r w:rsidR="00F809F8" w:rsidRPr="00CA7179">
        <w:rPr>
          <w:rFonts w:cs="Times New Roman"/>
          <w:szCs w:val="24"/>
          <w:lang w:val="kk-KZ"/>
        </w:rPr>
        <w:t xml:space="preserve"> </w:t>
      </w:r>
      <w:r w:rsidR="00F809F8" w:rsidRPr="00CA7179">
        <w:rPr>
          <w:rFonts w:cs="Times New Roman"/>
          <w:i/>
          <w:color w:val="0000FF"/>
          <w:szCs w:val="24"/>
          <w:lang w:val="kk-KZ"/>
        </w:rPr>
        <w:t>(</w:t>
      </w:r>
      <w:r w:rsidR="00D32FA6" w:rsidRPr="00CA7179">
        <w:rPr>
          <w:rFonts w:cs="Times New Roman"/>
          <w:i/>
          <w:color w:val="0000FF"/>
          <w:szCs w:val="24"/>
          <w:lang w:val="kk-KZ"/>
        </w:rPr>
        <w:t>44-1 тармақ 09.10.2019 ж. ДК шешімімен енгізілді (№12 хаттама)</w:t>
      </w:r>
      <w:r w:rsidR="00F809F8" w:rsidRPr="00CA7179">
        <w:rPr>
          <w:rFonts w:cs="Times New Roman"/>
          <w:i/>
          <w:color w:val="0000FF"/>
          <w:szCs w:val="24"/>
          <w:lang w:val="kk-KZ"/>
        </w:rPr>
        <w:t>).</w:t>
      </w:r>
    </w:p>
    <w:p w:rsidR="00FA00F2" w:rsidRPr="00CA7179" w:rsidRDefault="00FA00F2" w:rsidP="00031166">
      <w:pPr>
        <w:widowControl w:val="0"/>
        <w:tabs>
          <w:tab w:val="clear" w:pos="432"/>
          <w:tab w:val="left" w:pos="1134"/>
        </w:tabs>
        <w:spacing w:after="56" w:line="274" w:lineRule="exact"/>
        <w:ind w:firstLine="709"/>
        <w:rPr>
          <w:rFonts w:cs="Times New Roman"/>
          <w:szCs w:val="24"/>
          <w:lang w:val="kk-KZ"/>
        </w:rPr>
      </w:pPr>
      <w:r w:rsidRPr="00CA7179">
        <w:rPr>
          <w:rFonts w:cs="Times New Roman"/>
          <w:szCs w:val="24"/>
          <w:lang w:val="kk-KZ"/>
        </w:rPr>
        <w:t xml:space="preserve">44-2. </w:t>
      </w:r>
      <w:r w:rsidR="00D32FA6" w:rsidRPr="00CA7179">
        <w:rPr>
          <w:rFonts w:cs="Times New Roman"/>
          <w:szCs w:val="24"/>
          <w:lang w:val="kk-KZ"/>
        </w:rPr>
        <w:t xml:space="preserve">АТ/АҚ ішкі бақылау, </w:t>
      </w:r>
      <w:r w:rsidR="005E65FB" w:rsidRPr="00CA7179">
        <w:rPr>
          <w:rFonts w:cs="Times New Roman"/>
          <w:szCs w:val="24"/>
          <w:lang w:val="kk-KZ"/>
        </w:rPr>
        <w:t>Т</w:t>
      </w:r>
      <w:r w:rsidR="00D32FA6" w:rsidRPr="00CA7179">
        <w:rPr>
          <w:rFonts w:cs="Times New Roman"/>
          <w:szCs w:val="24"/>
          <w:lang w:val="kk-KZ"/>
        </w:rPr>
        <w:t>әуекелдерді басқару, Корпоративтік басқару және аудит жүйелерінің тиімд</w:t>
      </w:r>
      <w:r w:rsidR="00A505AD" w:rsidRPr="00CA7179">
        <w:rPr>
          <w:rFonts w:cs="Times New Roman"/>
          <w:szCs w:val="24"/>
          <w:lang w:val="kk-KZ"/>
        </w:rPr>
        <w:t>ілігін бағалау бойынша есептер А</w:t>
      </w:r>
      <w:r w:rsidR="00D32FA6" w:rsidRPr="00CA7179">
        <w:rPr>
          <w:rFonts w:cs="Times New Roman"/>
          <w:szCs w:val="24"/>
          <w:lang w:val="kk-KZ"/>
        </w:rPr>
        <w:t>удит жөніндегі комитет алдын ала м</w:t>
      </w:r>
      <w:r w:rsidR="005E65FB" w:rsidRPr="00CA7179">
        <w:rPr>
          <w:rFonts w:cs="Times New Roman"/>
          <w:szCs w:val="24"/>
          <w:lang w:val="kk-KZ"/>
        </w:rPr>
        <w:t>ақұлдағаннан кейін Директорлар к</w:t>
      </w:r>
      <w:r w:rsidR="00D32FA6" w:rsidRPr="00CA7179">
        <w:rPr>
          <w:rFonts w:cs="Times New Roman"/>
          <w:szCs w:val="24"/>
          <w:lang w:val="kk-KZ"/>
        </w:rPr>
        <w:t xml:space="preserve">еңесіне </w:t>
      </w:r>
      <w:r w:rsidR="002D5CD2" w:rsidRPr="00CA7179">
        <w:rPr>
          <w:rFonts w:cs="Times New Roman"/>
          <w:szCs w:val="24"/>
          <w:lang w:val="kk-KZ"/>
        </w:rPr>
        <w:t>бекітуге</w:t>
      </w:r>
      <w:r w:rsidR="00D32FA6" w:rsidRPr="00CA7179">
        <w:rPr>
          <w:rFonts w:cs="Times New Roman"/>
          <w:szCs w:val="24"/>
          <w:lang w:val="kk-KZ"/>
        </w:rPr>
        <w:t xml:space="preserve"> ұсынылады</w:t>
      </w:r>
      <w:r w:rsidRPr="00CA7179">
        <w:rPr>
          <w:rFonts w:cs="Times New Roman"/>
          <w:szCs w:val="24"/>
          <w:lang w:val="kk-KZ"/>
        </w:rPr>
        <w:t>.</w:t>
      </w:r>
      <w:r w:rsidR="00F809F8" w:rsidRPr="00CA7179">
        <w:rPr>
          <w:rFonts w:cs="Times New Roman"/>
          <w:szCs w:val="24"/>
          <w:lang w:val="kk-KZ"/>
        </w:rPr>
        <w:t xml:space="preserve"> </w:t>
      </w:r>
      <w:r w:rsidR="00F809F8" w:rsidRPr="00CA7179">
        <w:rPr>
          <w:rFonts w:cs="Times New Roman"/>
          <w:i/>
          <w:color w:val="0000FF"/>
          <w:szCs w:val="24"/>
          <w:lang w:val="kk-KZ"/>
        </w:rPr>
        <w:t xml:space="preserve">(44-2 </w:t>
      </w:r>
      <w:r w:rsidR="00D32FA6" w:rsidRPr="00CA7179">
        <w:rPr>
          <w:rFonts w:cs="Times New Roman"/>
          <w:i/>
          <w:color w:val="0000FF"/>
          <w:szCs w:val="24"/>
          <w:lang w:val="kk-KZ"/>
        </w:rPr>
        <w:t>тармақ 09.10.2019 ж. ДК шешімімен енгізілді (№12 хаттама)</w:t>
      </w:r>
      <w:r w:rsidR="00F809F8" w:rsidRPr="00CA7179">
        <w:rPr>
          <w:rFonts w:cs="Times New Roman"/>
          <w:i/>
          <w:color w:val="0000FF"/>
          <w:szCs w:val="24"/>
          <w:lang w:val="kk-KZ"/>
        </w:rPr>
        <w:t>).</w:t>
      </w:r>
    </w:p>
    <w:p w:rsidR="006165A1" w:rsidRPr="00CA7179" w:rsidRDefault="006165A1" w:rsidP="00031166">
      <w:pPr>
        <w:widowControl w:val="0"/>
        <w:tabs>
          <w:tab w:val="clear" w:pos="432"/>
          <w:tab w:val="left" w:pos="1134"/>
        </w:tabs>
        <w:spacing w:after="56" w:line="274" w:lineRule="exact"/>
        <w:ind w:firstLine="709"/>
        <w:rPr>
          <w:rFonts w:cs="Times New Roman"/>
          <w:szCs w:val="24"/>
          <w:lang w:val="kk-KZ"/>
        </w:rPr>
      </w:pPr>
      <w:r w:rsidRPr="00CA7179">
        <w:rPr>
          <w:rFonts w:cs="Times New Roman"/>
          <w:szCs w:val="24"/>
          <w:lang w:val="kk-KZ"/>
        </w:rPr>
        <w:t xml:space="preserve">44-3. </w:t>
      </w:r>
      <w:r w:rsidR="00D32FA6" w:rsidRPr="00CA7179">
        <w:rPr>
          <w:rFonts w:cs="Times New Roman"/>
          <w:szCs w:val="24"/>
          <w:lang w:val="kk-KZ"/>
        </w:rPr>
        <w:t>Аудит жөніндегі комитет</w:t>
      </w:r>
      <w:r w:rsidR="002D2507" w:rsidRPr="00CA7179">
        <w:rPr>
          <w:rFonts w:cs="Times New Roman"/>
          <w:szCs w:val="24"/>
          <w:lang w:val="kk-KZ"/>
        </w:rPr>
        <w:t xml:space="preserve"> алдын ала мақұлдағаннан кейін Д</w:t>
      </w:r>
      <w:r w:rsidR="00D32FA6" w:rsidRPr="00CA7179">
        <w:rPr>
          <w:rFonts w:cs="Times New Roman"/>
          <w:szCs w:val="24"/>
          <w:lang w:val="kk-KZ"/>
        </w:rPr>
        <w:t>иректорлар кеңесі б</w:t>
      </w:r>
      <w:r w:rsidR="002D2507" w:rsidRPr="00CA7179">
        <w:rPr>
          <w:rFonts w:cs="Times New Roman"/>
          <w:szCs w:val="24"/>
          <w:lang w:val="kk-KZ"/>
        </w:rPr>
        <w:t>екі</w:t>
      </w:r>
      <w:r w:rsidR="00D32FA6" w:rsidRPr="00CA7179">
        <w:rPr>
          <w:rFonts w:cs="Times New Roman"/>
          <w:szCs w:val="24"/>
          <w:lang w:val="kk-KZ"/>
        </w:rPr>
        <w:t xml:space="preserve">тетін АТ/АҚ ішкі бақылау, тәуекелдерді басқару, Корпоративтік басқару және аудит жүйелерінің тиімділігін бағалау нәтижелері бойынша түзету/алдын алу іс-қимылдарының жоспарларын қоспағанда, аудиторлық тапсырмалардың нәтижелері бойынша түзету/алдын алу іс-қимылдарының жоспарларын Басқарма </w:t>
      </w:r>
      <w:r w:rsidR="008660EA" w:rsidRPr="00CA7179">
        <w:rPr>
          <w:rFonts w:cs="Times New Roman"/>
          <w:szCs w:val="24"/>
          <w:lang w:val="kk-KZ"/>
        </w:rPr>
        <w:t>бекітеді</w:t>
      </w:r>
      <w:r w:rsidR="00D32FA6" w:rsidRPr="00CA7179">
        <w:rPr>
          <w:rFonts w:cs="Times New Roman"/>
          <w:szCs w:val="24"/>
          <w:lang w:val="kk-KZ"/>
        </w:rPr>
        <w:t xml:space="preserve"> және олардың орындалуы бойынша бақылайды</w:t>
      </w:r>
      <w:r w:rsidRPr="00CA7179">
        <w:rPr>
          <w:rFonts w:cs="Times New Roman"/>
          <w:szCs w:val="24"/>
          <w:lang w:val="kk-KZ"/>
        </w:rPr>
        <w:t>.</w:t>
      </w:r>
      <w:r w:rsidR="009F7C4C" w:rsidRPr="00CA7179">
        <w:rPr>
          <w:rFonts w:cs="Times New Roman"/>
          <w:szCs w:val="24"/>
          <w:lang w:val="kk-KZ"/>
        </w:rPr>
        <w:t xml:space="preserve"> </w:t>
      </w:r>
      <w:r w:rsidR="009F7C4C" w:rsidRPr="00CA7179">
        <w:rPr>
          <w:rFonts w:cs="Times New Roman"/>
          <w:i/>
          <w:color w:val="0000FF"/>
          <w:szCs w:val="24"/>
          <w:lang w:val="kk-KZ"/>
        </w:rPr>
        <w:t xml:space="preserve">(44-3 </w:t>
      </w:r>
      <w:r w:rsidR="00D32FA6" w:rsidRPr="00CA7179">
        <w:rPr>
          <w:rFonts w:cs="Times New Roman"/>
          <w:i/>
          <w:color w:val="0000FF"/>
          <w:szCs w:val="24"/>
          <w:lang w:val="kk-KZ"/>
        </w:rPr>
        <w:t>тармақ 09.10.2019 ж. ДК шешімімен енгізілді (№12 хаттама)</w:t>
      </w:r>
      <w:r w:rsidR="009F7C4C" w:rsidRPr="00CA7179">
        <w:rPr>
          <w:rFonts w:cs="Times New Roman"/>
          <w:i/>
          <w:color w:val="0000FF"/>
          <w:szCs w:val="24"/>
          <w:lang w:val="kk-KZ"/>
        </w:rPr>
        <w:t>).</w:t>
      </w:r>
    </w:p>
    <w:p w:rsidR="00665C86" w:rsidRPr="00CA7179" w:rsidRDefault="00D32FA6" w:rsidP="0014716D">
      <w:pPr>
        <w:widowControl w:val="0"/>
        <w:numPr>
          <w:ilvl w:val="0"/>
          <w:numId w:val="1"/>
        </w:numPr>
        <w:tabs>
          <w:tab w:val="clear" w:pos="432"/>
          <w:tab w:val="left" w:pos="1134"/>
        </w:tabs>
        <w:spacing w:after="64" w:line="278" w:lineRule="exact"/>
        <w:ind w:firstLine="720"/>
        <w:rPr>
          <w:rFonts w:cs="Times New Roman"/>
          <w:szCs w:val="24"/>
          <w:lang w:val="kk-KZ"/>
        </w:rPr>
      </w:pPr>
      <w:r w:rsidRPr="00D37AA3">
        <w:rPr>
          <w:rFonts w:cs="Times New Roman"/>
          <w:szCs w:val="24"/>
          <w:lang w:val="kk-KZ"/>
        </w:rPr>
        <w:t xml:space="preserve">Аудитке қатысушылар ІАД анықтау/ұсынымдар бойынша орындалған іс-шаралар және/немесе аудит қатысушылары ІАД нақты тұжырымдарына/ұсынымдарына қатысты қабылдайтын түзету/алдын алу іс-қимылдары жоспарлары туралы мәліметтерді қамтитын </w:t>
      </w:r>
      <w:r w:rsidR="001664D3" w:rsidRPr="00D37AA3">
        <w:rPr>
          <w:rFonts w:cs="Times New Roman"/>
          <w:szCs w:val="24"/>
          <w:lang w:val="kk-KZ"/>
        </w:rPr>
        <w:t>ІАД</w:t>
      </w:r>
      <w:r w:rsidRPr="00D37AA3">
        <w:rPr>
          <w:rFonts w:cs="Times New Roman"/>
          <w:szCs w:val="24"/>
          <w:lang w:val="kk-KZ"/>
        </w:rPr>
        <w:t xml:space="preserve"> есепті аяқтау нысандары мен мерзімдерін көрсете отырып ұсынуы тиіс</w:t>
      </w:r>
      <w:r w:rsidR="00665C86" w:rsidRPr="00D37AA3">
        <w:rPr>
          <w:rFonts w:cs="Times New Roman"/>
          <w:szCs w:val="24"/>
          <w:lang w:val="kk-KZ"/>
        </w:rPr>
        <w:t xml:space="preserve">. </w:t>
      </w:r>
      <w:r w:rsidR="009F7C4C" w:rsidRPr="00CA7179">
        <w:rPr>
          <w:rFonts w:cs="Times New Roman"/>
          <w:i/>
          <w:color w:val="0000FF"/>
          <w:szCs w:val="24"/>
          <w:lang w:val="kk-KZ"/>
        </w:rPr>
        <w:t>(</w:t>
      </w:r>
      <w:r w:rsidRPr="00CA7179">
        <w:rPr>
          <w:rFonts w:cs="Times New Roman"/>
          <w:i/>
          <w:color w:val="0000FF"/>
          <w:szCs w:val="24"/>
          <w:lang w:val="kk-KZ"/>
        </w:rPr>
        <w:t>45-тармақ 09.10.2019 ж. ДК шешімімен өзгертілді (№12 хаттама)</w:t>
      </w:r>
      <w:r w:rsidR="009F7C4C" w:rsidRPr="00CA7179">
        <w:rPr>
          <w:rFonts w:cs="Times New Roman"/>
          <w:i/>
          <w:color w:val="0000FF"/>
          <w:szCs w:val="24"/>
          <w:lang w:val="kk-KZ"/>
        </w:rPr>
        <w:t>).</w:t>
      </w:r>
    </w:p>
    <w:p w:rsidR="00665C86" w:rsidRPr="00D37AA3" w:rsidRDefault="005E1140" w:rsidP="000F07A7">
      <w:pPr>
        <w:widowControl w:val="0"/>
        <w:numPr>
          <w:ilvl w:val="0"/>
          <w:numId w:val="1"/>
        </w:numPr>
        <w:tabs>
          <w:tab w:val="clear" w:pos="432"/>
          <w:tab w:val="left" w:pos="1134"/>
        </w:tabs>
        <w:spacing w:after="56" w:line="274" w:lineRule="exact"/>
        <w:ind w:firstLine="720"/>
        <w:rPr>
          <w:rFonts w:cs="Times New Roman"/>
          <w:szCs w:val="24"/>
          <w:lang w:val="kk-KZ"/>
        </w:rPr>
      </w:pPr>
      <w:r w:rsidRPr="00D37AA3">
        <w:rPr>
          <w:rFonts w:cs="Times New Roman"/>
          <w:szCs w:val="24"/>
          <w:lang w:val="kk-KZ"/>
        </w:rPr>
        <w:t>ІАД қызметінің нәтижелері туралы кезеңдік есептер кейіннен Директорлар кеңесі мынадай мерзімдерде б</w:t>
      </w:r>
      <w:r w:rsidR="004240FE" w:rsidRPr="00D37AA3">
        <w:rPr>
          <w:rFonts w:cs="Times New Roman"/>
          <w:szCs w:val="24"/>
          <w:lang w:val="kk-KZ"/>
        </w:rPr>
        <w:t>екі</w:t>
      </w:r>
      <w:r w:rsidRPr="00D37AA3">
        <w:rPr>
          <w:rFonts w:cs="Times New Roman"/>
          <w:szCs w:val="24"/>
          <w:lang w:val="kk-KZ"/>
        </w:rPr>
        <w:t>те отырып, аудит жөніндегі комитеттің қарауы үшін Корпоративтік хатшыға ұсынылады</w:t>
      </w:r>
      <w:r w:rsidR="00665C86" w:rsidRPr="00D37AA3">
        <w:rPr>
          <w:rFonts w:cs="Times New Roman"/>
          <w:szCs w:val="24"/>
          <w:lang w:val="kk-KZ"/>
        </w:rPr>
        <w:t>:</w:t>
      </w:r>
    </w:p>
    <w:p w:rsidR="005E1140" w:rsidRPr="00D37AA3" w:rsidRDefault="005E1140" w:rsidP="00A9148B">
      <w:pPr>
        <w:widowControl w:val="0"/>
        <w:numPr>
          <w:ilvl w:val="0"/>
          <w:numId w:val="13"/>
        </w:numPr>
        <w:tabs>
          <w:tab w:val="clear" w:pos="432"/>
          <w:tab w:val="left" w:pos="1134"/>
          <w:tab w:val="left" w:pos="1718"/>
        </w:tabs>
        <w:spacing w:after="64" w:line="278" w:lineRule="exact"/>
        <w:ind w:firstLine="720"/>
        <w:rPr>
          <w:rFonts w:cs="Times New Roman"/>
          <w:szCs w:val="24"/>
          <w:lang w:val="kk-KZ"/>
        </w:rPr>
      </w:pPr>
      <w:r w:rsidRPr="00D37AA3">
        <w:rPr>
          <w:rFonts w:cs="Times New Roman"/>
          <w:szCs w:val="24"/>
          <w:lang w:val="kk-KZ"/>
        </w:rPr>
        <w:t xml:space="preserve">тоқсандық-есепті тоқсаннан кейінгі бірінші айдың </w:t>
      </w:r>
      <w:r w:rsidR="00E71006" w:rsidRPr="00443CDC">
        <w:rPr>
          <w:rFonts w:cs="Times New Roman"/>
          <w:szCs w:val="24"/>
          <w:lang w:val="kk-KZ"/>
        </w:rPr>
        <w:t>15</w:t>
      </w:r>
      <w:r w:rsidRPr="00D37AA3">
        <w:rPr>
          <w:rFonts w:cs="Times New Roman"/>
          <w:szCs w:val="24"/>
          <w:lang w:val="kk-KZ"/>
        </w:rPr>
        <w:t>-күніне дейін;</w:t>
      </w:r>
    </w:p>
    <w:p w:rsidR="00665C86" w:rsidRPr="00CA7179" w:rsidRDefault="005E1140" w:rsidP="00A9148B">
      <w:pPr>
        <w:widowControl w:val="0"/>
        <w:numPr>
          <w:ilvl w:val="0"/>
          <w:numId w:val="13"/>
        </w:numPr>
        <w:tabs>
          <w:tab w:val="clear" w:pos="432"/>
          <w:tab w:val="left" w:pos="1134"/>
          <w:tab w:val="left" w:pos="1718"/>
        </w:tabs>
        <w:spacing w:after="64" w:line="278" w:lineRule="exact"/>
        <w:ind w:firstLine="720"/>
        <w:rPr>
          <w:rFonts w:cs="Times New Roman"/>
          <w:szCs w:val="24"/>
          <w:lang w:val="kk-KZ"/>
        </w:rPr>
      </w:pPr>
      <w:r w:rsidRPr="00D37AA3">
        <w:rPr>
          <w:rFonts w:cs="Times New Roman"/>
          <w:szCs w:val="24"/>
          <w:lang w:val="kk-KZ"/>
        </w:rPr>
        <w:t xml:space="preserve">жылдық-есепті жылдан кейінгі </w:t>
      </w:r>
      <w:r w:rsidR="00D739C7" w:rsidRPr="00D37AA3">
        <w:rPr>
          <w:rFonts w:cs="Times New Roman"/>
          <w:szCs w:val="24"/>
          <w:lang w:val="kk-KZ"/>
        </w:rPr>
        <w:t>Екінші</w:t>
      </w:r>
      <w:r w:rsidRPr="00D37AA3">
        <w:rPr>
          <w:rFonts w:cs="Times New Roman"/>
          <w:szCs w:val="24"/>
          <w:lang w:val="kk-KZ"/>
        </w:rPr>
        <w:t xml:space="preserve"> айдың 15-күніне дейін</w:t>
      </w:r>
      <w:r w:rsidR="00665C86" w:rsidRPr="00D37AA3">
        <w:rPr>
          <w:rFonts w:cs="Times New Roman"/>
          <w:szCs w:val="24"/>
          <w:lang w:val="kk-KZ"/>
        </w:rPr>
        <w:t>.</w:t>
      </w:r>
    </w:p>
    <w:p w:rsidR="009F7C4C" w:rsidRPr="00CA7179" w:rsidRDefault="009F7C4C" w:rsidP="009F7C4C">
      <w:pPr>
        <w:widowControl w:val="0"/>
        <w:tabs>
          <w:tab w:val="clear" w:pos="432"/>
          <w:tab w:val="left" w:pos="1134"/>
          <w:tab w:val="left" w:pos="1718"/>
        </w:tabs>
        <w:spacing w:after="64" w:line="278" w:lineRule="exact"/>
        <w:ind w:left="720"/>
        <w:rPr>
          <w:rFonts w:cs="Times New Roman"/>
          <w:szCs w:val="24"/>
          <w:lang w:val="kk-KZ"/>
        </w:rPr>
      </w:pPr>
      <w:r w:rsidRPr="00CA7179">
        <w:rPr>
          <w:rFonts w:cs="Times New Roman"/>
          <w:i/>
          <w:color w:val="0000FF"/>
          <w:szCs w:val="24"/>
          <w:lang w:val="kk-KZ"/>
        </w:rPr>
        <w:t>(46</w:t>
      </w:r>
      <w:r w:rsidR="005E1140" w:rsidRPr="00CA7179">
        <w:rPr>
          <w:rFonts w:cs="Times New Roman"/>
          <w:i/>
          <w:color w:val="0000FF"/>
          <w:szCs w:val="24"/>
          <w:lang w:val="kk-KZ"/>
        </w:rPr>
        <w:t>-тармақ 09.10.2019 ж. ДК шешімі</w:t>
      </w:r>
      <w:r w:rsidR="005E65FB" w:rsidRPr="00CA7179">
        <w:rPr>
          <w:rFonts w:cs="Times New Roman"/>
          <w:i/>
          <w:color w:val="0000FF"/>
          <w:szCs w:val="24"/>
          <w:lang w:val="kk-KZ"/>
        </w:rPr>
        <w:t>нің</w:t>
      </w:r>
      <w:r w:rsidR="005E1140" w:rsidRPr="00CA7179">
        <w:rPr>
          <w:rFonts w:cs="Times New Roman"/>
          <w:i/>
          <w:color w:val="0000FF"/>
          <w:szCs w:val="24"/>
          <w:lang w:val="kk-KZ"/>
        </w:rPr>
        <w:t xml:space="preserve"> мәтінінде жазылды (№12 хаттама</w:t>
      </w:r>
      <w:r w:rsidR="00E461DB" w:rsidRPr="00E461DB">
        <w:rPr>
          <w:rFonts w:cs="Times New Roman"/>
          <w:i/>
          <w:color w:val="0000FF"/>
          <w:szCs w:val="24"/>
          <w:lang w:val="kk-KZ"/>
        </w:rPr>
        <w:t>)</w:t>
      </w:r>
      <w:r w:rsidR="00E71006" w:rsidRPr="00CA7179">
        <w:rPr>
          <w:rFonts w:cs="Times New Roman"/>
          <w:i/>
          <w:color w:val="0000FF"/>
          <w:szCs w:val="24"/>
          <w:lang w:val="kk-KZ"/>
        </w:rPr>
        <w:t>, 25.08.2021ж. ДК ше</w:t>
      </w:r>
      <w:r w:rsidR="00E461DB">
        <w:rPr>
          <w:rFonts w:cs="Times New Roman"/>
          <w:i/>
          <w:color w:val="0000FF"/>
          <w:szCs w:val="24"/>
          <w:lang w:val="kk-KZ"/>
        </w:rPr>
        <w:t>шімімен өзгертілді (№8 хаттама)</w:t>
      </w:r>
      <w:r w:rsidRPr="00CA7179">
        <w:rPr>
          <w:rFonts w:cs="Times New Roman"/>
          <w:i/>
          <w:color w:val="0000FF"/>
          <w:szCs w:val="24"/>
          <w:lang w:val="kk-KZ"/>
        </w:rPr>
        <w:t>)</w:t>
      </w:r>
    </w:p>
    <w:p w:rsidR="00665C86" w:rsidRPr="00CA7179" w:rsidRDefault="005E1140" w:rsidP="0014716D">
      <w:pPr>
        <w:widowControl w:val="0"/>
        <w:numPr>
          <w:ilvl w:val="0"/>
          <w:numId w:val="1"/>
        </w:numPr>
        <w:tabs>
          <w:tab w:val="clear" w:pos="432"/>
          <w:tab w:val="left" w:pos="1134"/>
          <w:tab w:val="left" w:pos="1799"/>
        </w:tabs>
        <w:spacing w:after="60" w:line="274" w:lineRule="exact"/>
        <w:ind w:firstLine="720"/>
        <w:rPr>
          <w:rFonts w:cs="Times New Roman"/>
          <w:szCs w:val="24"/>
          <w:lang w:val="kk-KZ"/>
        </w:rPr>
      </w:pPr>
      <w:r w:rsidRPr="00D37AA3">
        <w:rPr>
          <w:rFonts w:cs="Times New Roman"/>
          <w:szCs w:val="24"/>
          <w:lang w:val="kk-KZ"/>
        </w:rPr>
        <w:t xml:space="preserve">Аудит жөніндегі комитет алдын ала мақұлдаған және директорлар Кеңесі ІАД мерзімді есепті </w:t>
      </w:r>
      <w:r w:rsidR="00D34193" w:rsidRPr="00D37AA3">
        <w:rPr>
          <w:rFonts w:cs="Times New Roman"/>
          <w:szCs w:val="24"/>
          <w:lang w:val="kk-KZ"/>
        </w:rPr>
        <w:t>бекіткен</w:t>
      </w:r>
      <w:r w:rsidRPr="00D37AA3">
        <w:rPr>
          <w:rFonts w:cs="Times New Roman"/>
          <w:szCs w:val="24"/>
          <w:lang w:val="kk-KZ"/>
        </w:rPr>
        <w:t xml:space="preserve"> жағдайда, осындай тұжырымдар және/немесе ұсынымдар бойынша аудитке тиісті тексерілген қатысушылард</w:t>
      </w:r>
      <w:r w:rsidR="005E65FB" w:rsidRPr="00D37AA3">
        <w:rPr>
          <w:rFonts w:cs="Times New Roman"/>
          <w:szCs w:val="24"/>
          <w:lang w:val="kk-KZ"/>
        </w:rPr>
        <w:t>ың қызметіне жетекшілік ететін Б</w:t>
      </w:r>
      <w:r w:rsidRPr="00D37AA3">
        <w:rPr>
          <w:rFonts w:cs="Times New Roman"/>
          <w:szCs w:val="24"/>
          <w:lang w:val="kk-KZ"/>
        </w:rPr>
        <w:t>анк басшылары жүргізілген аудиттердің нәтижелері бойынша іс-шаралардың (түзету іс-қимылдарының) әзірленуін және орындалуын (есепті Директорлар кеңесіне ұсынғанға дейін әзірленбеген жағдайда) қамтамасыз етуге тиіс</w:t>
      </w:r>
      <w:r w:rsidR="00665C86" w:rsidRPr="00D37AA3">
        <w:rPr>
          <w:rFonts w:cs="Times New Roman"/>
          <w:szCs w:val="24"/>
          <w:lang w:val="kk-KZ"/>
        </w:rPr>
        <w:t>;</w:t>
      </w:r>
    </w:p>
    <w:p w:rsidR="00CB11ED" w:rsidRPr="00D37AA3" w:rsidRDefault="006434DC" w:rsidP="00C15A2E">
      <w:pPr>
        <w:widowControl w:val="0"/>
        <w:numPr>
          <w:ilvl w:val="0"/>
          <w:numId w:val="1"/>
        </w:numPr>
        <w:tabs>
          <w:tab w:val="clear" w:pos="432"/>
          <w:tab w:val="left" w:pos="1134"/>
        </w:tabs>
        <w:spacing w:after="64" w:line="278" w:lineRule="exact"/>
        <w:ind w:firstLine="720"/>
        <w:rPr>
          <w:rFonts w:cs="Times New Roman"/>
          <w:szCs w:val="24"/>
        </w:rPr>
      </w:pPr>
      <w:r w:rsidRPr="00D37AA3">
        <w:rPr>
          <w:rFonts w:cs="Times New Roman"/>
          <w:szCs w:val="24"/>
          <w:lang w:val="kk-KZ"/>
        </w:rPr>
        <w:t>ІАД жүргізілген аудиттердің (ІАД, сыртқы аудит және мемлекеттік органдар) нәтижелері бойынша тиісті іс-шаралардың (түзету іс-қимылдарының) жүзеге асырылуына мониторинг жүргізуге және ІАД аудит жөніндегі комитетке қызметінің нәтижелері туралы мерзімді есептер шығарылғанға дейін тоқсан сайын Басқарма отырысына ұсынымдарды орындау мониторингі бойы</w:t>
      </w:r>
      <w:r w:rsidR="005E65FB" w:rsidRPr="00D37AA3">
        <w:rPr>
          <w:rFonts w:cs="Times New Roman"/>
          <w:szCs w:val="24"/>
          <w:lang w:val="kk-KZ"/>
        </w:rPr>
        <w:t>нша есеп беруге тиіс. Бұл есеп А</w:t>
      </w:r>
      <w:r w:rsidRPr="00D37AA3">
        <w:rPr>
          <w:rFonts w:cs="Times New Roman"/>
          <w:szCs w:val="24"/>
          <w:lang w:val="kk-KZ"/>
        </w:rPr>
        <w:t>удит жөніндегі комитет пен Директорлар кеңесіне ұсынылатын мерзімді есептердің бір бөлігі болып табылады</w:t>
      </w:r>
      <w:r w:rsidR="00665C86" w:rsidRPr="00D37AA3">
        <w:rPr>
          <w:rFonts w:cs="Times New Roman"/>
          <w:szCs w:val="24"/>
          <w:lang w:val="kk-KZ"/>
        </w:rPr>
        <w:t>.</w:t>
      </w:r>
      <w:bookmarkStart w:id="2" w:name="_Toc376791389"/>
      <w:r w:rsidR="009F7C4C" w:rsidRPr="00D37AA3">
        <w:rPr>
          <w:rFonts w:cs="Times New Roman"/>
          <w:szCs w:val="24"/>
          <w:lang w:val="kk-KZ"/>
        </w:rPr>
        <w:t xml:space="preserve"> </w:t>
      </w:r>
      <w:r w:rsidR="009F7C4C" w:rsidRPr="00CA7179">
        <w:rPr>
          <w:rFonts w:cs="Times New Roman"/>
          <w:i/>
          <w:color w:val="0000FF"/>
          <w:szCs w:val="24"/>
        </w:rPr>
        <w:t>(</w:t>
      </w:r>
      <w:r w:rsidR="005E65FB" w:rsidRPr="00CA7179">
        <w:rPr>
          <w:rFonts w:cs="Times New Roman"/>
          <w:i/>
          <w:color w:val="0000FF"/>
          <w:szCs w:val="24"/>
        </w:rPr>
        <w:t>48-тармақ 09.10.2019 ж. ДК шешімімен өзгертілді (№12 хаттама</w:t>
      </w:r>
      <w:r w:rsidR="009F7C4C" w:rsidRPr="00CA7179">
        <w:rPr>
          <w:rFonts w:cs="Times New Roman"/>
          <w:i/>
          <w:color w:val="0000FF"/>
          <w:szCs w:val="24"/>
        </w:rPr>
        <w:t>)).</w:t>
      </w:r>
    </w:p>
    <w:p w:rsidR="00C15A2E" w:rsidRPr="00D37AA3" w:rsidRDefault="00C15A2E" w:rsidP="00C15A2E">
      <w:pPr>
        <w:widowControl w:val="0"/>
        <w:tabs>
          <w:tab w:val="clear" w:pos="432"/>
          <w:tab w:val="left" w:pos="1134"/>
          <w:tab w:val="left" w:pos="1952"/>
        </w:tabs>
        <w:spacing w:after="507" w:line="274" w:lineRule="exact"/>
        <w:ind w:firstLine="709"/>
        <w:rPr>
          <w:rFonts w:cs="Times New Roman"/>
          <w:szCs w:val="24"/>
        </w:rPr>
      </w:pPr>
      <w:r w:rsidRPr="00D37AA3">
        <w:rPr>
          <w:rFonts w:cs="Times New Roman"/>
          <w:szCs w:val="24"/>
        </w:rPr>
        <w:lastRenderedPageBreak/>
        <w:t xml:space="preserve">48-1. </w:t>
      </w:r>
      <w:r w:rsidR="006434DC" w:rsidRPr="00D37AA3">
        <w:rPr>
          <w:rFonts w:cs="Times New Roman"/>
          <w:szCs w:val="24"/>
        </w:rPr>
        <w:t xml:space="preserve">ІАД басқармамен қарым-қатынас тәуелсіздік </w:t>
      </w:r>
      <w:r w:rsidR="0054035B" w:rsidRPr="00D37AA3">
        <w:rPr>
          <w:rFonts w:cs="Times New Roman"/>
          <w:szCs w:val="24"/>
        </w:rPr>
        <w:t>ережесі</w:t>
      </w:r>
      <w:r w:rsidR="006434DC" w:rsidRPr="00D37AA3">
        <w:rPr>
          <w:rFonts w:cs="Times New Roman"/>
          <w:szCs w:val="24"/>
        </w:rPr>
        <w:t xml:space="preserve"> негізінде құрылуы керек, өйткені </w:t>
      </w:r>
      <w:proofErr w:type="gramStart"/>
      <w:r w:rsidR="006434DC" w:rsidRPr="00D37AA3">
        <w:rPr>
          <w:rFonts w:cs="Times New Roman"/>
          <w:szCs w:val="24"/>
        </w:rPr>
        <w:t xml:space="preserve">ІАД </w:t>
      </w:r>
      <w:r w:rsidR="006434DC" w:rsidRPr="00D37AA3">
        <w:rPr>
          <w:rFonts w:cs="Times New Roman"/>
          <w:szCs w:val="24"/>
          <w:lang w:val="kk-KZ"/>
        </w:rPr>
        <w:t xml:space="preserve"> </w:t>
      </w:r>
      <w:r w:rsidR="006434DC" w:rsidRPr="00D37AA3">
        <w:rPr>
          <w:rFonts w:cs="Times New Roman"/>
          <w:szCs w:val="24"/>
        </w:rPr>
        <w:t>ұйымдастырушылық</w:t>
      </w:r>
      <w:proofErr w:type="gramEnd"/>
      <w:r w:rsidR="006434DC" w:rsidRPr="00D37AA3">
        <w:rPr>
          <w:rFonts w:cs="Times New Roman"/>
          <w:szCs w:val="24"/>
        </w:rPr>
        <w:t xml:space="preserve"> және функционалды </w:t>
      </w:r>
      <w:r w:rsidR="006434DC" w:rsidRPr="00D37AA3">
        <w:rPr>
          <w:rFonts w:cs="Times New Roman"/>
          <w:szCs w:val="24"/>
          <w:lang w:val="kk-KZ"/>
        </w:rPr>
        <w:t>т</w:t>
      </w:r>
      <w:r w:rsidR="006434DC" w:rsidRPr="00D37AA3">
        <w:rPr>
          <w:rFonts w:cs="Times New Roman"/>
          <w:szCs w:val="24"/>
        </w:rPr>
        <w:t>әуелсіздік деңгейі ІАД қызметкердің объективтілігіне тікелей әсер етеді</w:t>
      </w:r>
      <w:r w:rsidRPr="00D37AA3">
        <w:rPr>
          <w:rFonts w:cs="Times New Roman"/>
          <w:szCs w:val="24"/>
        </w:rPr>
        <w:t>.</w:t>
      </w:r>
      <w:r w:rsidR="007B0A4E" w:rsidRPr="00D37AA3">
        <w:rPr>
          <w:rFonts w:cs="Times New Roman"/>
          <w:szCs w:val="24"/>
        </w:rPr>
        <w:t xml:space="preserve"> </w:t>
      </w:r>
      <w:r w:rsidR="007B0A4E" w:rsidRPr="00CA7179">
        <w:rPr>
          <w:rFonts w:cs="Times New Roman"/>
          <w:i/>
          <w:color w:val="0000FF"/>
          <w:szCs w:val="24"/>
        </w:rPr>
        <w:t>(</w:t>
      </w:r>
      <w:r w:rsidR="006434DC" w:rsidRPr="00CA7179">
        <w:rPr>
          <w:rFonts w:cs="Times New Roman"/>
          <w:i/>
          <w:color w:val="0000FF"/>
          <w:szCs w:val="24"/>
        </w:rPr>
        <w:t>48-1 тармақ 09.10.2019 ж. ДК шешімімен енгізілді (№12 хаттама</w:t>
      </w:r>
      <w:r w:rsidR="007B0A4E" w:rsidRPr="00CA7179">
        <w:rPr>
          <w:rFonts w:cs="Times New Roman"/>
          <w:i/>
          <w:color w:val="0000FF"/>
          <w:szCs w:val="24"/>
        </w:rPr>
        <w:t>)).</w:t>
      </w:r>
    </w:p>
    <w:bookmarkEnd w:id="2"/>
    <w:p w:rsidR="00F12F0B" w:rsidRPr="00CA7179" w:rsidRDefault="00E63858" w:rsidP="00404A43">
      <w:pPr>
        <w:pStyle w:val="2"/>
        <w:ind w:firstLine="709"/>
        <w:jc w:val="center"/>
        <w:rPr>
          <w:rFonts w:cs="Times New Roman"/>
          <w:szCs w:val="24"/>
        </w:rPr>
      </w:pPr>
      <w:r w:rsidRPr="00D37AA3">
        <w:rPr>
          <w:rFonts w:cs="Times New Roman"/>
          <w:szCs w:val="24"/>
        </w:rPr>
        <w:t>9 -</w:t>
      </w:r>
      <w:r w:rsidRPr="00D37AA3">
        <w:rPr>
          <w:rFonts w:cs="Times New Roman"/>
          <w:szCs w:val="24"/>
          <w:lang w:val="kk-KZ"/>
        </w:rPr>
        <w:t xml:space="preserve"> </w:t>
      </w:r>
      <w:r w:rsidRPr="00D37AA3">
        <w:rPr>
          <w:rFonts w:cs="Times New Roman"/>
          <w:szCs w:val="24"/>
        </w:rPr>
        <w:t>тарау. ІАД органдармен, комитеттермен және бөлімшелермен және сыртқы аудитормен өзара іс-қимылы</w:t>
      </w:r>
      <w:r w:rsidR="00FF6263" w:rsidRPr="00D37AA3">
        <w:rPr>
          <w:rFonts w:cs="Times New Roman"/>
          <w:szCs w:val="24"/>
        </w:rPr>
        <w:t xml:space="preserve"> </w:t>
      </w:r>
      <w:r w:rsidR="00FF6263" w:rsidRPr="00CA7179">
        <w:rPr>
          <w:rFonts w:cs="Times New Roman"/>
          <w:b w:val="0"/>
          <w:i/>
          <w:color w:val="0000FF"/>
          <w:szCs w:val="24"/>
        </w:rPr>
        <w:t>(</w:t>
      </w:r>
      <w:r w:rsidRPr="00CA7179">
        <w:rPr>
          <w:rFonts w:cs="Times New Roman"/>
          <w:b w:val="0"/>
          <w:i/>
          <w:color w:val="0000FF"/>
          <w:szCs w:val="24"/>
        </w:rPr>
        <w:t xml:space="preserve">9-тараудың атауы 29.05.2020 ж. </w:t>
      </w:r>
      <w:r w:rsidR="00B015AF" w:rsidRPr="00CA7179">
        <w:rPr>
          <w:rFonts w:cs="Times New Roman"/>
          <w:b w:val="0"/>
          <w:i/>
          <w:color w:val="0000FF"/>
          <w:szCs w:val="24"/>
        </w:rPr>
        <w:t xml:space="preserve">ДК </w:t>
      </w:r>
      <w:r w:rsidRPr="00CA7179">
        <w:rPr>
          <w:rFonts w:cs="Times New Roman"/>
          <w:b w:val="0"/>
          <w:i/>
          <w:color w:val="0000FF"/>
          <w:szCs w:val="24"/>
        </w:rPr>
        <w:t xml:space="preserve">шешімімен </w:t>
      </w:r>
      <w:r w:rsidR="00B015AF" w:rsidRPr="00CA7179">
        <w:rPr>
          <w:rFonts w:cs="Times New Roman"/>
          <w:b w:val="0"/>
          <w:i/>
          <w:color w:val="0000FF"/>
          <w:szCs w:val="24"/>
        </w:rPr>
        <w:t xml:space="preserve">толықтырылды </w:t>
      </w:r>
      <w:r w:rsidRPr="00CA7179">
        <w:rPr>
          <w:rFonts w:cs="Times New Roman"/>
          <w:b w:val="0"/>
          <w:i/>
          <w:color w:val="0000FF"/>
          <w:szCs w:val="24"/>
        </w:rPr>
        <w:t>(№4 хаттама)</w:t>
      </w:r>
      <w:r w:rsidR="00FF6263" w:rsidRPr="00CA7179">
        <w:rPr>
          <w:rFonts w:cs="Times New Roman"/>
          <w:b w:val="0"/>
          <w:i/>
          <w:color w:val="0000FF"/>
          <w:szCs w:val="24"/>
        </w:rPr>
        <w:t>).</w:t>
      </w:r>
    </w:p>
    <w:p w:rsidR="00CB11ED" w:rsidRPr="00CA7179" w:rsidRDefault="00BF7668" w:rsidP="0014716D">
      <w:pPr>
        <w:widowControl w:val="0"/>
        <w:numPr>
          <w:ilvl w:val="0"/>
          <w:numId w:val="1"/>
        </w:numPr>
        <w:tabs>
          <w:tab w:val="clear" w:pos="432"/>
          <w:tab w:val="left" w:pos="1134"/>
          <w:tab w:val="left" w:pos="1809"/>
        </w:tabs>
        <w:spacing w:after="91" w:line="278" w:lineRule="exact"/>
        <w:ind w:firstLine="709"/>
        <w:rPr>
          <w:rFonts w:cs="Times New Roman"/>
          <w:szCs w:val="24"/>
        </w:rPr>
      </w:pPr>
      <w:r w:rsidRPr="00D37AA3">
        <w:rPr>
          <w:rFonts w:cs="Times New Roman"/>
          <w:szCs w:val="24"/>
        </w:rPr>
        <w:t xml:space="preserve">ІАД директоры </w:t>
      </w:r>
      <w:r w:rsidRPr="00D37AA3">
        <w:rPr>
          <w:rFonts w:cs="Times New Roman"/>
          <w:szCs w:val="24"/>
          <w:lang w:val="kk-KZ"/>
        </w:rPr>
        <w:t>А</w:t>
      </w:r>
      <w:r w:rsidRPr="00D37AA3">
        <w:rPr>
          <w:rFonts w:cs="Times New Roman"/>
          <w:szCs w:val="24"/>
        </w:rPr>
        <w:t xml:space="preserve">удит жөніндегі </w:t>
      </w:r>
      <w:r w:rsidRPr="00D37AA3">
        <w:rPr>
          <w:rFonts w:cs="Times New Roman"/>
          <w:szCs w:val="24"/>
          <w:lang w:val="kk-KZ"/>
        </w:rPr>
        <w:t>к</w:t>
      </w:r>
      <w:r w:rsidR="00B015AF" w:rsidRPr="00D37AA3">
        <w:rPr>
          <w:rFonts w:cs="Times New Roman"/>
          <w:szCs w:val="24"/>
        </w:rPr>
        <w:t>омитетпен және Директорлар кеңесімен қарым-қатынасты сақтауы және тікелей өзара іс-қимыл жасауы тиіс</w:t>
      </w:r>
      <w:r w:rsidR="00CB11ED" w:rsidRPr="00D37AA3">
        <w:rPr>
          <w:rFonts w:cs="Times New Roman"/>
          <w:szCs w:val="24"/>
        </w:rPr>
        <w:t>.</w:t>
      </w:r>
    </w:p>
    <w:p w:rsidR="00CB11ED" w:rsidRPr="00D37AA3" w:rsidRDefault="00B015AF" w:rsidP="00064666">
      <w:pPr>
        <w:widowControl w:val="0"/>
        <w:numPr>
          <w:ilvl w:val="0"/>
          <w:numId w:val="1"/>
        </w:numPr>
        <w:tabs>
          <w:tab w:val="clear" w:pos="432"/>
          <w:tab w:val="left" w:pos="1134"/>
          <w:tab w:val="left" w:pos="1814"/>
        </w:tabs>
        <w:spacing w:after="86" w:line="240" w:lineRule="exact"/>
        <w:ind w:firstLine="709"/>
        <w:rPr>
          <w:rFonts w:cs="Times New Roman"/>
          <w:szCs w:val="24"/>
        </w:rPr>
      </w:pPr>
      <w:r w:rsidRPr="00D37AA3">
        <w:rPr>
          <w:rFonts w:cs="Times New Roman"/>
          <w:szCs w:val="24"/>
        </w:rPr>
        <w:t>Басқарма</w:t>
      </w:r>
      <w:r w:rsidR="00CB11ED" w:rsidRPr="00D37AA3">
        <w:rPr>
          <w:rFonts w:cs="Times New Roman"/>
          <w:szCs w:val="24"/>
        </w:rPr>
        <w:t>:</w:t>
      </w:r>
    </w:p>
    <w:p w:rsidR="00B015AF" w:rsidRPr="00D37AA3" w:rsidRDefault="00B015AF" w:rsidP="00A9148B">
      <w:pPr>
        <w:widowControl w:val="0"/>
        <w:numPr>
          <w:ilvl w:val="0"/>
          <w:numId w:val="14"/>
        </w:numPr>
        <w:tabs>
          <w:tab w:val="clear" w:pos="432"/>
          <w:tab w:val="left" w:pos="1134"/>
          <w:tab w:val="left" w:pos="1708"/>
        </w:tabs>
        <w:spacing w:after="64" w:line="274" w:lineRule="exact"/>
        <w:ind w:firstLine="709"/>
        <w:rPr>
          <w:rFonts w:cs="Times New Roman"/>
          <w:szCs w:val="24"/>
        </w:rPr>
      </w:pPr>
      <w:r w:rsidRPr="00D37AA3">
        <w:rPr>
          <w:rFonts w:cs="Times New Roman"/>
          <w:szCs w:val="24"/>
          <w:lang w:val="kk-KZ"/>
        </w:rPr>
        <w:t>Б</w:t>
      </w:r>
      <w:r w:rsidRPr="00D37AA3">
        <w:rPr>
          <w:rFonts w:cs="Times New Roman"/>
          <w:szCs w:val="24"/>
        </w:rPr>
        <w:t>анкте ішкі аудиттің тиімді ортасын құруға ықпал етуге, ІАД миссиясын, міндеттерін, функциялары мен міндеттерін орындауына, ІАД құқықтарын іске асыруына жәрдем көрсету</w:t>
      </w:r>
      <w:r w:rsidR="00BF7668" w:rsidRPr="00D37AA3">
        <w:rPr>
          <w:rFonts w:cs="Times New Roman"/>
          <w:szCs w:val="24"/>
          <w:lang w:val="kk-KZ"/>
        </w:rPr>
        <w:t>ге</w:t>
      </w:r>
      <w:r w:rsidRPr="00D37AA3">
        <w:rPr>
          <w:rFonts w:cs="Times New Roman"/>
          <w:szCs w:val="24"/>
        </w:rPr>
        <w:t>;</w:t>
      </w:r>
    </w:p>
    <w:p w:rsidR="00CB11ED" w:rsidRPr="00CA7179" w:rsidRDefault="00B015AF" w:rsidP="00A9148B">
      <w:pPr>
        <w:widowControl w:val="0"/>
        <w:numPr>
          <w:ilvl w:val="0"/>
          <w:numId w:val="14"/>
        </w:numPr>
        <w:tabs>
          <w:tab w:val="clear" w:pos="432"/>
          <w:tab w:val="left" w:pos="1134"/>
          <w:tab w:val="left" w:pos="1708"/>
        </w:tabs>
        <w:spacing w:after="64" w:line="274" w:lineRule="exact"/>
        <w:ind w:firstLine="709"/>
        <w:rPr>
          <w:rFonts w:cs="Times New Roman"/>
          <w:szCs w:val="24"/>
        </w:rPr>
      </w:pPr>
      <w:r w:rsidRPr="00D37AA3">
        <w:rPr>
          <w:rFonts w:cs="Times New Roman"/>
          <w:szCs w:val="24"/>
        </w:rPr>
        <w:t>Директорлар кеңесінің шешімі бойынша белгіленген тәртіппен ішкі аудит саласында аутсорсингті (ко-сорсингті) пайдалануды қамтамасыз ет</w:t>
      </w:r>
      <w:r w:rsidRPr="00D37AA3">
        <w:rPr>
          <w:rFonts w:cs="Times New Roman"/>
          <w:szCs w:val="24"/>
          <w:lang w:val="kk-KZ"/>
        </w:rPr>
        <w:t>у</w:t>
      </w:r>
      <w:r w:rsidR="00BF7668" w:rsidRPr="00D37AA3">
        <w:rPr>
          <w:rFonts w:cs="Times New Roman"/>
          <w:szCs w:val="24"/>
          <w:lang w:val="kk-KZ"/>
        </w:rPr>
        <w:t>ге</w:t>
      </w:r>
      <w:r w:rsidR="00CB11ED" w:rsidRPr="00D37AA3">
        <w:rPr>
          <w:rFonts w:cs="Times New Roman"/>
          <w:szCs w:val="24"/>
        </w:rPr>
        <w:t>;</w:t>
      </w:r>
      <w:r w:rsidR="00C06F8C" w:rsidRPr="00D37AA3">
        <w:rPr>
          <w:rFonts w:cs="Times New Roman"/>
          <w:szCs w:val="24"/>
        </w:rPr>
        <w:t xml:space="preserve"> </w:t>
      </w:r>
      <w:r w:rsidR="00C06F8C" w:rsidRPr="00CA7179">
        <w:rPr>
          <w:rFonts w:cs="Times New Roman"/>
          <w:i/>
          <w:color w:val="0000FF"/>
          <w:szCs w:val="24"/>
        </w:rPr>
        <w:t>(</w:t>
      </w:r>
      <w:r w:rsidRPr="00CA7179">
        <w:rPr>
          <w:rFonts w:cs="Times New Roman"/>
          <w:i/>
          <w:color w:val="0000FF"/>
          <w:szCs w:val="24"/>
        </w:rPr>
        <w:t>2-тармақша 09.10.2019 ж. ДК шешімімен өзгертілді (№12 хаттама)</w:t>
      </w:r>
      <w:r w:rsidR="00C06F8C" w:rsidRPr="00CA7179">
        <w:rPr>
          <w:rFonts w:cs="Times New Roman"/>
          <w:i/>
          <w:color w:val="0000FF"/>
          <w:szCs w:val="24"/>
        </w:rPr>
        <w:t>).</w:t>
      </w:r>
    </w:p>
    <w:p w:rsidR="00434F67" w:rsidRPr="00CA7179" w:rsidRDefault="00B015AF" w:rsidP="00A9148B">
      <w:pPr>
        <w:widowControl w:val="0"/>
        <w:numPr>
          <w:ilvl w:val="0"/>
          <w:numId w:val="14"/>
        </w:numPr>
        <w:tabs>
          <w:tab w:val="clear" w:pos="432"/>
          <w:tab w:val="left" w:pos="1134"/>
          <w:tab w:val="left" w:pos="1718"/>
          <w:tab w:val="left" w:pos="3502"/>
          <w:tab w:val="left" w:pos="4467"/>
          <w:tab w:val="left" w:pos="6906"/>
          <w:tab w:val="left" w:pos="8922"/>
        </w:tabs>
        <w:spacing w:after="0" w:line="269" w:lineRule="exact"/>
        <w:ind w:firstLine="709"/>
        <w:rPr>
          <w:rFonts w:cs="Times New Roman"/>
          <w:szCs w:val="24"/>
        </w:rPr>
      </w:pPr>
      <w:r w:rsidRPr="00D37AA3">
        <w:rPr>
          <w:rFonts w:cs="Times New Roman"/>
          <w:szCs w:val="24"/>
        </w:rPr>
        <w:t xml:space="preserve">жүргізілген аудиттердің нәтижелері бойынша түзету/алдын алу іс-әрекеттері жоспарларының орындалуы туралы есептілікті, оның ішінде ІАД ұсынымдарын орындамағаны немесе уақтылы орындамағаны үшін аудит </w:t>
      </w:r>
      <w:r w:rsidR="00E35FC0" w:rsidRPr="00D37AA3">
        <w:rPr>
          <w:rFonts w:cs="Times New Roman"/>
          <w:szCs w:val="24"/>
        </w:rPr>
        <w:t>үрдіс</w:t>
      </w:r>
      <w:r w:rsidRPr="00D37AA3">
        <w:rPr>
          <w:rFonts w:cs="Times New Roman"/>
          <w:szCs w:val="24"/>
        </w:rPr>
        <w:t xml:space="preserve">іне қатысушылардың дербес жауапкершілігін айқындау арқылы уақтылы әзірлеуді, </w:t>
      </w:r>
      <w:r w:rsidR="002D5CD2" w:rsidRPr="00D37AA3">
        <w:rPr>
          <w:rFonts w:cs="Times New Roman"/>
          <w:szCs w:val="24"/>
        </w:rPr>
        <w:t>бекіту</w:t>
      </w:r>
      <w:r w:rsidRPr="00D37AA3">
        <w:rPr>
          <w:rFonts w:cs="Times New Roman"/>
          <w:szCs w:val="24"/>
        </w:rPr>
        <w:t>ді, бақылауды және ұсынуды қамтамасыз етуге</w:t>
      </w:r>
      <w:r w:rsidR="00434F67" w:rsidRPr="00D37AA3">
        <w:rPr>
          <w:rFonts w:cs="Times New Roman"/>
          <w:szCs w:val="24"/>
        </w:rPr>
        <w:t>;</w:t>
      </w:r>
      <w:r w:rsidR="00C06F8C" w:rsidRPr="00D37AA3">
        <w:rPr>
          <w:rFonts w:cs="Times New Roman"/>
          <w:szCs w:val="24"/>
        </w:rPr>
        <w:t xml:space="preserve"> </w:t>
      </w:r>
      <w:r w:rsidR="00C06F8C" w:rsidRPr="00CA7179">
        <w:rPr>
          <w:rFonts w:cs="Times New Roman"/>
          <w:i/>
          <w:color w:val="0000FF"/>
          <w:szCs w:val="24"/>
        </w:rPr>
        <w:t>(3</w:t>
      </w:r>
      <w:r w:rsidRPr="00CA7179">
        <w:rPr>
          <w:rFonts w:cs="Times New Roman"/>
          <w:i/>
          <w:color w:val="0000FF"/>
          <w:szCs w:val="24"/>
          <w:lang w:val="kk-KZ"/>
        </w:rPr>
        <w:t>-</w:t>
      </w:r>
      <w:r w:rsidRPr="00CA7179">
        <w:rPr>
          <w:rFonts w:cs="Times New Roman"/>
          <w:i/>
          <w:color w:val="0000FF"/>
          <w:szCs w:val="24"/>
        </w:rPr>
        <w:t xml:space="preserve">тармақша 09.10.2019 ж.  </w:t>
      </w:r>
      <w:r w:rsidRPr="00CA7179">
        <w:rPr>
          <w:rFonts w:cs="Times New Roman"/>
          <w:i/>
          <w:color w:val="0000FF"/>
          <w:szCs w:val="24"/>
          <w:lang w:val="kk-KZ"/>
        </w:rPr>
        <w:t>ДК шешімі мәтінінде</w:t>
      </w:r>
      <w:r w:rsidRPr="00CA7179">
        <w:rPr>
          <w:rFonts w:cs="Times New Roman"/>
          <w:i/>
          <w:color w:val="0000FF"/>
          <w:szCs w:val="24"/>
        </w:rPr>
        <w:t xml:space="preserve"> жазылды (№12 хаттама)</w:t>
      </w:r>
      <w:r w:rsidR="00C06F8C" w:rsidRPr="00CA7179">
        <w:rPr>
          <w:rFonts w:cs="Times New Roman"/>
          <w:i/>
          <w:color w:val="0000FF"/>
          <w:szCs w:val="24"/>
        </w:rPr>
        <w:t>).</w:t>
      </w:r>
    </w:p>
    <w:p w:rsidR="00434F67" w:rsidRPr="00CA7179" w:rsidRDefault="00B015AF" w:rsidP="00A9148B">
      <w:pPr>
        <w:widowControl w:val="0"/>
        <w:numPr>
          <w:ilvl w:val="0"/>
          <w:numId w:val="14"/>
        </w:numPr>
        <w:tabs>
          <w:tab w:val="clear" w:pos="432"/>
          <w:tab w:val="left" w:pos="1038"/>
          <w:tab w:val="left" w:pos="1134"/>
        </w:tabs>
        <w:spacing w:after="64" w:line="278" w:lineRule="exact"/>
        <w:ind w:firstLine="709"/>
        <w:rPr>
          <w:rFonts w:cs="Times New Roman"/>
          <w:szCs w:val="24"/>
        </w:rPr>
      </w:pPr>
      <w:r w:rsidRPr="00D37AA3">
        <w:rPr>
          <w:rFonts w:cs="Times New Roman"/>
          <w:szCs w:val="24"/>
        </w:rPr>
        <w:t xml:space="preserve">Директорлар Кеңесі </w:t>
      </w:r>
      <w:r w:rsidR="00D34193" w:rsidRPr="00D37AA3">
        <w:rPr>
          <w:rFonts w:cs="Times New Roman"/>
          <w:szCs w:val="24"/>
        </w:rPr>
        <w:t>бекіткен</w:t>
      </w:r>
      <w:r w:rsidR="00D739C7" w:rsidRPr="00D37AA3">
        <w:rPr>
          <w:rFonts w:cs="Times New Roman"/>
          <w:szCs w:val="24"/>
        </w:rPr>
        <w:t xml:space="preserve">, </w:t>
      </w:r>
      <w:r w:rsidR="00D739C7" w:rsidRPr="00D37AA3">
        <w:rPr>
          <w:rFonts w:cs="Times New Roman"/>
          <w:szCs w:val="24"/>
          <w:lang w:val="kk-KZ"/>
        </w:rPr>
        <w:t>А</w:t>
      </w:r>
      <w:r w:rsidRPr="00D37AA3">
        <w:rPr>
          <w:rFonts w:cs="Times New Roman"/>
          <w:szCs w:val="24"/>
        </w:rPr>
        <w:t xml:space="preserve">удит жөніндегі комитет алдын ала мақұлдаған бейінді бағдарламалар және сертификаттау, іссапарлар бойынша ІАД </w:t>
      </w:r>
      <w:r w:rsidR="00BF7668" w:rsidRPr="00D37AA3">
        <w:rPr>
          <w:rFonts w:cs="Times New Roman"/>
          <w:szCs w:val="24"/>
        </w:rPr>
        <w:t>қызметкер</w:t>
      </w:r>
      <w:r w:rsidRPr="00D37AA3">
        <w:rPr>
          <w:rFonts w:cs="Times New Roman"/>
          <w:szCs w:val="24"/>
        </w:rPr>
        <w:t>лерін оқытуға байланысты шығындарды Банктің бюджетіне енгізуді қамтамасыз етуге</w:t>
      </w:r>
      <w:r w:rsidR="00434F67" w:rsidRPr="00D37AA3">
        <w:rPr>
          <w:rFonts w:cs="Times New Roman"/>
          <w:szCs w:val="24"/>
        </w:rPr>
        <w:t>;</w:t>
      </w:r>
      <w:r w:rsidR="007F010C" w:rsidRPr="00D37AA3">
        <w:rPr>
          <w:rFonts w:cs="Times New Roman"/>
          <w:szCs w:val="24"/>
        </w:rPr>
        <w:t xml:space="preserve"> </w:t>
      </w:r>
      <w:r w:rsidR="007F010C" w:rsidRPr="00CA7179">
        <w:rPr>
          <w:rFonts w:cs="Times New Roman"/>
          <w:i/>
          <w:color w:val="0000FF"/>
          <w:szCs w:val="24"/>
        </w:rPr>
        <w:t>(4</w:t>
      </w:r>
      <w:r w:rsidR="007F010C" w:rsidRPr="00CA7179">
        <w:rPr>
          <w:rFonts w:cs="Times New Roman"/>
          <w:i/>
          <w:color w:val="0000FF"/>
          <w:szCs w:val="24"/>
          <w:lang w:val="kk-KZ"/>
        </w:rPr>
        <w:t xml:space="preserve"> </w:t>
      </w:r>
      <w:r w:rsidRPr="00CA7179">
        <w:rPr>
          <w:rFonts w:cs="Times New Roman"/>
          <w:i/>
          <w:color w:val="0000FF"/>
          <w:szCs w:val="24"/>
          <w:lang w:val="kk-KZ"/>
        </w:rPr>
        <w:t>-</w:t>
      </w:r>
      <w:r w:rsidRPr="00CA7179">
        <w:rPr>
          <w:rFonts w:cs="Times New Roman"/>
          <w:i/>
          <w:color w:val="0000FF"/>
          <w:szCs w:val="24"/>
        </w:rPr>
        <w:t xml:space="preserve">тармақша 09.10.2019 ж.  </w:t>
      </w:r>
      <w:r w:rsidRPr="00CA7179">
        <w:rPr>
          <w:rFonts w:cs="Times New Roman"/>
          <w:i/>
          <w:color w:val="0000FF"/>
          <w:szCs w:val="24"/>
          <w:lang w:val="kk-KZ"/>
        </w:rPr>
        <w:t>ДК шешімі мәтінінде</w:t>
      </w:r>
      <w:r w:rsidRPr="00CA7179">
        <w:rPr>
          <w:rFonts w:cs="Times New Roman"/>
          <w:i/>
          <w:color w:val="0000FF"/>
          <w:szCs w:val="24"/>
        </w:rPr>
        <w:t xml:space="preserve"> жазылды (№12 хаттама)</w:t>
      </w:r>
      <w:r w:rsidR="007F010C" w:rsidRPr="00CA7179">
        <w:rPr>
          <w:rFonts w:cs="Times New Roman"/>
          <w:i/>
          <w:color w:val="0000FF"/>
          <w:szCs w:val="24"/>
        </w:rPr>
        <w:t>).</w:t>
      </w:r>
    </w:p>
    <w:p w:rsidR="00434F67" w:rsidRPr="00CA7179" w:rsidRDefault="00B015AF" w:rsidP="00A9148B">
      <w:pPr>
        <w:widowControl w:val="0"/>
        <w:numPr>
          <w:ilvl w:val="0"/>
          <w:numId w:val="14"/>
        </w:numPr>
        <w:tabs>
          <w:tab w:val="clear" w:pos="432"/>
          <w:tab w:val="left" w:pos="1052"/>
          <w:tab w:val="left" w:pos="1134"/>
        </w:tabs>
        <w:spacing w:after="56" w:line="274" w:lineRule="exact"/>
        <w:ind w:firstLine="709"/>
        <w:rPr>
          <w:rFonts w:cs="Times New Roman"/>
          <w:szCs w:val="24"/>
        </w:rPr>
      </w:pPr>
      <w:r w:rsidRPr="00D37AA3">
        <w:rPr>
          <w:rFonts w:cs="Times New Roman"/>
          <w:szCs w:val="24"/>
        </w:rPr>
        <w:t>ІАД әкімшілік (ұйымдастырушылық-техникалық) қамтамасыз етуді жүзеге асыруға міндетті</w:t>
      </w:r>
      <w:r w:rsidR="007F010C" w:rsidRPr="00D37AA3">
        <w:rPr>
          <w:rFonts w:cs="Times New Roman"/>
          <w:szCs w:val="24"/>
        </w:rPr>
        <w:t xml:space="preserve"> </w:t>
      </w:r>
      <w:r w:rsidR="007F010C" w:rsidRPr="00CA7179">
        <w:rPr>
          <w:rFonts w:cs="Times New Roman"/>
          <w:i/>
          <w:color w:val="0000FF"/>
          <w:szCs w:val="24"/>
        </w:rPr>
        <w:t>(5</w:t>
      </w:r>
      <w:r w:rsidRPr="00CA7179">
        <w:rPr>
          <w:rFonts w:cs="Times New Roman"/>
          <w:i/>
          <w:color w:val="0000FF"/>
          <w:szCs w:val="24"/>
          <w:lang w:val="kk-KZ"/>
        </w:rPr>
        <w:t>-</w:t>
      </w:r>
      <w:r w:rsidRPr="00CA7179">
        <w:rPr>
          <w:rFonts w:cs="Times New Roman"/>
          <w:i/>
          <w:color w:val="0000FF"/>
          <w:szCs w:val="24"/>
        </w:rPr>
        <w:t xml:space="preserve">тармақша 09.10.2019 ж.  </w:t>
      </w:r>
      <w:r w:rsidRPr="00CA7179">
        <w:rPr>
          <w:rFonts w:cs="Times New Roman"/>
          <w:i/>
          <w:color w:val="0000FF"/>
          <w:szCs w:val="24"/>
          <w:lang w:val="kk-KZ"/>
        </w:rPr>
        <w:t>ДК шешімі мәтінінде</w:t>
      </w:r>
      <w:r w:rsidRPr="00CA7179">
        <w:rPr>
          <w:rFonts w:cs="Times New Roman"/>
          <w:i/>
          <w:color w:val="0000FF"/>
          <w:szCs w:val="24"/>
        </w:rPr>
        <w:t xml:space="preserve"> жазылды (№12 хаттама)</w:t>
      </w:r>
      <w:r w:rsidR="007F010C" w:rsidRPr="00CA7179">
        <w:rPr>
          <w:rFonts w:cs="Times New Roman"/>
          <w:i/>
          <w:color w:val="0000FF"/>
          <w:szCs w:val="24"/>
        </w:rPr>
        <w:t>).</w:t>
      </w:r>
    </w:p>
    <w:p w:rsidR="00434F67" w:rsidRPr="00CA7179" w:rsidRDefault="00B015AF" w:rsidP="0014716D">
      <w:pPr>
        <w:widowControl w:val="0"/>
        <w:numPr>
          <w:ilvl w:val="0"/>
          <w:numId w:val="1"/>
        </w:numPr>
        <w:tabs>
          <w:tab w:val="clear" w:pos="432"/>
          <w:tab w:val="left" w:pos="1134"/>
        </w:tabs>
        <w:spacing w:after="60" w:line="278" w:lineRule="exact"/>
        <w:ind w:firstLine="709"/>
        <w:rPr>
          <w:rFonts w:cs="Times New Roman"/>
          <w:szCs w:val="24"/>
        </w:rPr>
      </w:pPr>
      <w:r w:rsidRPr="00D37AA3">
        <w:rPr>
          <w:rFonts w:cs="Times New Roman"/>
          <w:szCs w:val="24"/>
        </w:rPr>
        <w:t>ІАД Банк бөлімшелерімен өзара іс-қимылы іскерлік және сенімгерлік ынтымақтастық, өзара сыпайылық және жұмыстағы сыпайылық негізінде құрылады</w:t>
      </w:r>
      <w:r w:rsidR="00434F67" w:rsidRPr="00D37AA3">
        <w:rPr>
          <w:rFonts w:cs="Times New Roman"/>
          <w:szCs w:val="24"/>
        </w:rPr>
        <w:t>.</w:t>
      </w:r>
    </w:p>
    <w:p w:rsidR="00434F67" w:rsidRPr="00CA7179" w:rsidRDefault="00B015AF" w:rsidP="0014716D">
      <w:pPr>
        <w:widowControl w:val="0"/>
        <w:numPr>
          <w:ilvl w:val="0"/>
          <w:numId w:val="1"/>
        </w:numPr>
        <w:tabs>
          <w:tab w:val="clear" w:pos="432"/>
          <w:tab w:val="left" w:pos="1134"/>
        </w:tabs>
        <w:spacing w:after="60" w:line="278" w:lineRule="exact"/>
        <w:ind w:firstLine="709"/>
        <w:rPr>
          <w:rFonts w:cs="Times New Roman"/>
          <w:szCs w:val="24"/>
        </w:rPr>
      </w:pPr>
      <w:r w:rsidRPr="00D37AA3">
        <w:rPr>
          <w:rFonts w:cs="Times New Roman"/>
          <w:szCs w:val="24"/>
        </w:rPr>
        <w:t xml:space="preserve">Банк бөлімшелерінің қызметкерлері өз міндеттерін, функцияларын, міндеттері мен құқықтарын жүзеге асыруда </w:t>
      </w:r>
      <w:r w:rsidRPr="00D37AA3">
        <w:rPr>
          <w:rFonts w:cs="Times New Roman"/>
          <w:szCs w:val="24"/>
          <w:lang w:val="kk-KZ"/>
        </w:rPr>
        <w:t>ІАД</w:t>
      </w:r>
      <w:r w:rsidRPr="00D37AA3">
        <w:rPr>
          <w:rFonts w:cs="Times New Roman"/>
          <w:szCs w:val="24"/>
        </w:rPr>
        <w:t xml:space="preserve"> көмек көрсетуге міндетті, бұл, </w:t>
      </w:r>
      <w:r w:rsidRPr="00D37AA3">
        <w:rPr>
          <w:rFonts w:cs="Times New Roman"/>
          <w:szCs w:val="24"/>
          <w:lang w:val="kk-KZ"/>
        </w:rPr>
        <w:t>бұлардан басқа келесілердей өрнектеледі</w:t>
      </w:r>
      <w:r w:rsidR="00434F67" w:rsidRPr="00D37AA3">
        <w:rPr>
          <w:rFonts w:cs="Times New Roman"/>
          <w:szCs w:val="24"/>
        </w:rPr>
        <w:t>:</w:t>
      </w:r>
    </w:p>
    <w:p w:rsidR="00B015AF" w:rsidRPr="00D37AA3" w:rsidRDefault="00B015AF" w:rsidP="00A9148B">
      <w:pPr>
        <w:widowControl w:val="0"/>
        <w:numPr>
          <w:ilvl w:val="0"/>
          <w:numId w:val="15"/>
        </w:numPr>
        <w:tabs>
          <w:tab w:val="clear" w:pos="432"/>
          <w:tab w:val="left" w:pos="1028"/>
          <w:tab w:val="left" w:pos="1134"/>
        </w:tabs>
        <w:spacing w:after="60" w:line="278" w:lineRule="exact"/>
        <w:ind w:firstLine="709"/>
        <w:rPr>
          <w:rFonts w:cs="Times New Roman"/>
          <w:szCs w:val="24"/>
        </w:rPr>
      </w:pPr>
      <w:r w:rsidRPr="00D37AA3">
        <w:rPr>
          <w:rFonts w:cs="Times New Roman"/>
          <w:szCs w:val="24"/>
        </w:rPr>
        <w:t>ІАД міндеттері мен функцияларын аудиторлық тексерулерді жүзеге асыру үшін қажетті барлық құжаттарды және барлық ақпаратты жедел ұсыну арқылы жүзеге асыр</w:t>
      </w:r>
      <w:r w:rsidR="00BF7668" w:rsidRPr="00D37AA3">
        <w:rPr>
          <w:rFonts w:cs="Times New Roman"/>
          <w:szCs w:val="24"/>
          <w:lang w:val="kk-KZ"/>
        </w:rPr>
        <w:t>у</w:t>
      </w:r>
      <w:r w:rsidRPr="00D37AA3">
        <w:rPr>
          <w:rFonts w:cs="Times New Roman"/>
          <w:szCs w:val="24"/>
        </w:rPr>
        <w:t>;</w:t>
      </w:r>
    </w:p>
    <w:p w:rsidR="00B015AF" w:rsidRPr="00D37AA3" w:rsidRDefault="00B015AF" w:rsidP="00A9148B">
      <w:pPr>
        <w:widowControl w:val="0"/>
        <w:numPr>
          <w:ilvl w:val="0"/>
          <w:numId w:val="15"/>
        </w:numPr>
        <w:tabs>
          <w:tab w:val="clear" w:pos="432"/>
          <w:tab w:val="left" w:pos="1028"/>
          <w:tab w:val="left" w:pos="1134"/>
        </w:tabs>
        <w:spacing w:after="60" w:line="278" w:lineRule="exact"/>
        <w:ind w:firstLine="709"/>
        <w:rPr>
          <w:rFonts w:cs="Times New Roman"/>
          <w:szCs w:val="24"/>
        </w:rPr>
      </w:pPr>
      <w:r w:rsidRPr="00D37AA3">
        <w:rPr>
          <w:rFonts w:cs="Times New Roman"/>
          <w:szCs w:val="24"/>
        </w:rPr>
        <w:t xml:space="preserve">аудит және </w:t>
      </w:r>
      <w:r w:rsidRPr="00D37AA3">
        <w:rPr>
          <w:rFonts w:cs="Times New Roman"/>
          <w:szCs w:val="24"/>
          <w:lang w:val="kk-KZ"/>
        </w:rPr>
        <w:t>кеңестер</w:t>
      </w:r>
      <w:r w:rsidRPr="00D37AA3">
        <w:rPr>
          <w:rFonts w:cs="Times New Roman"/>
          <w:szCs w:val="24"/>
        </w:rPr>
        <w:t xml:space="preserve"> барысында анықталған фактілер мен олардың себептерін объективті және жедел талқылау;</w:t>
      </w:r>
    </w:p>
    <w:p w:rsidR="00B015AF" w:rsidRPr="00D37AA3" w:rsidRDefault="00B015AF" w:rsidP="00A9148B">
      <w:pPr>
        <w:widowControl w:val="0"/>
        <w:numPr>
          <w:ilvl w:val="0"/>
          <w:numId w:val="15"/>
        </w:numPr>
        <w:tabs>
          <w:tab w:val="clear" w:pos="432"/>
          <w:tab w:val="left" w:pos="1028"/>
          <w:tab w:val="left" w:pos="1134"/>
        </w:tabs>
        <w:spacing w:after="60" w:line="278" w:lineRule="exact"/>
        <w:ind w:firstLine="709"/>
        <w:rPr>
          <w:rFonts w:cs="Times New Roman"/>
          <w:szCs w:val="24"/>
        </w:rPr>
      </w:pPr>
      <w:r w:rsidRPr="00D37AA3">
        <w:rPr>
          <w:rFonts w:cs="Times New Roman"/>
          <w:szCs w:val="24"/>
        </w:rPr>
        <w:t xml:space="preserve">туындайтын мәселелер мен проблемаларды бірлесіп шешу; </w:t>
      </w:r>
    </w:p>
    <w:p w:rsidR="00B015AF" w:rsidRPr="00D37AA3" w:rsidRDefault="00B015AF" w:rsidP="00A9148B">
      <w:pPr>
        <w:widowControl w:val="0"/>
        <w:numPr>
          <w:ilvl w:val="0"/>
          <w:numId w:val="15"/>
        </w:numPr>
        <w:tabs>
          <w:tab w:val="clear" w:pos="432"/>
          <w:tab w:val="left" w:pos="1028"/>
          <w:tab w:val="left" w:pos="1134"/>
        </w:tabs>
        <w:spacing w:after="60" w:line="278" w:lineRule="exact"/>
        <w:ind w:firstLine="709"/>
        <w:rPr>
          <w:rFonts w:cs="Times New Roman"/>
          <w:szCs w:val="24"/>
        </w:rPr>
      </w:pPr>
      <w:r w:rsidRPr="00D37AA3">
        <w:rPr>
          <w:rFonts w:cs="Times New Roman"/>
          <w:szCs w:val="24"/>
        </w:rPr>
        <w:t>ІАД мәселелері және олардың қызметінің жекелеген аспектілері бойынша түзету/алдын алу іс-қимылдарының жазбаша түсіндірмелерін және/немесе жоспарларын ұсыну.</w:t>
      </w:r>
    </w:p>
    <w:p w:rsidR="00B015AF" w:rsidRPr="00D37AA3" w:rsidRDefault="00B015AF" w:rsidP="00B015AF">
      <w:pPr>
        <w:widowControl w:val="0"/>
        <w:tabs>
          <w:tab w:val="clear" w:pos="432"/>
          <w:tab w:val="left" w:pos="709"/>
          <w:tab w:val="left" w:pos="1134"/>
        </w:tabs>
        <w:spacing w:after="60" w:line="278" w:lineRule="exact"/>
        <w:rPr>
          <w:rFonts w:cs="Times New Roman"/>
          <w:szCs w:val="24"/>
          <w:lang w:val="kk-KZ"/>
        </w:rPr>
      </w:pPr>
      <w:r w:rsidRPr="00D37AA3">
        <w:rPr>
          <w:rFonts w:cs="Times New Roman"/>
          <w:szCs w:val="24"/>
          <w:lang w:val="kk-KZ"/>
        </w:rPr>
        <w:tab/>
        <w:t>53. Негізгі міндеттері тәуекелдерді басқару, ішкі бақылау және корпоративтік даму болып табылатын Банктің бөлімшелері (</w:t>
      </w:r>
      <w:r w:rsidR="00D739C7" w:rsidRPr="00D37AA3">
        <w:rPr>
          <w:rFonts w:cs="Times New Roman"/>
          <w:szCs w:val="24"/>
          <w:lang w:val="kk-KZ"/>
        </w:rPr>
        <w:t>ІАД</w:t>
      </w:r>
      <w:r w:rsidRPr="00D37AA3">
        <w:rPr>
          <w:rFonts w:cs="Times New Roman"/>
          <w:szCs w:val="24"/>
          <w:lang w:val="kk-KZ"/>
        </w:rPr>
        <w:t xml:space="preserve"> қорғау желісі) есепті айда іске асырылған тәуекелдер туралы, есепті айдың күмәнді сипаттағы операциялары не мәмілелері туралы, жүргізілген тексерулер, корпоративтік оқиғалар және корпоративтік дамудың өзге де мәселелері туралы ІАД хабарлауға міндетті.</w:t>
      </w:r>
    </w:p>
    <w:p w:rsidR="00FF6263" w:rsidRPr="00CA7179" w:rsidRDefault="00B015AF" w:rsidP="00B015AF">
      <w:pPr>
        <w:widowControl w:val="0"/>
        <w:tabs>
          <w:tab w:val="clear" w:pos="432"/>
          <w:tab w:val="left" w:pos="709"/>
          <w:tab w:val="left" w:pos="1134"/>
        </w:tabs>
        <w:spacing w:after="60" w:line="278" w:lineRule="exact"/>
        <w:rPr>
          <w:rFonts w:cs="Times New Roman"/>
          <w:i/>
          <w:color w:val="0000FF"/>
          <w:szCs w:val="24"/>
        </w:rPr>
      </w:pPr>
      <w:r w:rsidRPr="00D37AA3">
        <w:rPr>
          <w:rFonts w:cs="Times New Roman"/>
          <w:szCs w:val="24"/>
          <w:lang w:val="kk-KZ"/>
        </w:rPr>
        <w:lastRenderedPageBreak/>
        <w:tab/>
        <w:t>53-1. ІАД мәселелерді талқылау, ақпарат алмасу, түзету іс-шараларын енгізу тиімділігін талдау, ішкі және сыртқы аудит қызметінің жоспарларын талқылау және өзара түсіністікке қол жеткізу үшін мерзімді кездесулер шеңберінде сыртқы аудитормен өзара іс-қимыл жасайды</w:t>
      </w:r>
      <w:r w:rsidR="00FF6263" w:rsidRPr="00CA7179">
        <w:rPr>
          <w:rFonts w:cs="Times New Roman"/>
          <w:szCs w:val="24"/>
          <w:lang w:val="kk-KZ"/>
        </w:rPr>
        <w:t xml:space="preserve">. </w:t>
      </w:r>
      <w:r w:rsidR="00FF6263" w:rsidRPr="00CA7179">
        <w:rPr>
          <w:rFonts w:cs="Times New Roman"/>
          <w:i/>
          <w:color w:val="0000FF"/>
          <w:szCs w:val="24"/>
        </w:rPr>
        <w:t>(</w:t>
      </w:r>
      <w:r w:rsidRPr="00CA7179">
        <w:rPr>
          <w:rFonts w:cs="Times New Roman"/>
          <w:i/>
          <w:color w:val="0000FF"/>
          <w:szCs w:val="24"/>
        </w:rPr>
        <w:t>53-1 тармақ 2020 ж. 29.05. ДК шешімімен енгізілді (№4 хаттама</w:t>
      </w:r>
      <w:r w:rsidR="00FF6263" w:rsidRPr="00CA7179">
        <w:rPr>
          <w:rFonts w:cs="Times New Roman"/>
          <w:i/>
          <w:color w:val="0000FF"/>
          <w:szCs w:val="24"/>
        </w:rPr>
        <w:t>).</w:t>
      </w:r>
    </w:p>
    <w:p w:rsidR="000737F0" w:rsidRPr="00D37AA3" w:rsidRDefault="00357703" w:rsidP="0014716D">
      <w:pPr>
        <w:pStyle w:val="2"/>
        <w:ind w:firstLine="709"/>
        <w:jc w:val="center"/>
        <w:rPr>
          <w:rFonts w:cs="Times New Roman"/>
          <w:szCs w:val="24"/>
          <w:lang w:eastAsia="ru-RU"/>
        </w:rPr>
      </w:pPr>
      <w:r w:rsidRPr="00D37AA3">
        <w:rPr>
          <w:rFonts w:cs="Times New Roman"/>
          <w:szCs w:val="24"/>
        </w:rPr>
        <w:t>10</w:t>
      </w:r>
      <w:r w:rsidRPr="00D37AA3">
        <w:rPr>
          <w:rFonts w:cs="Times New Roman"/>
          <w:szCs w:val="24"/>
          <w:lang w:val="en-US"/>
        </w:rPr>
        <w:t>-</w:t>
      </w:r>
      <w:r w:rsidR="00E301CD" w:rsidRPr="00D37AA3">
        <w:rPr>
          <w:rFonts w:cs="Times New Roman"/>
          <w:szCs w:val="24"/>
        </w:rPr>
        <w:t>тарау. Қорытынды ережелер</w:t>
      </w:r>
    </w:p>
    <w:p w:rsidR="00357703" w:rsidRPr="00D37AA3" w:rsidRDefault="00357703" w:rsidP="00126959">
      <w:pPr>
        <w:widowControl w:val="0"/>
        <w:numPr>
          <w:ilvl w:val="0"/>
          <w:numId w:val="1"/>
        </w:numPr>
        <w:tabs>
          <w:tab w:val="clear" w:pos="432"/>
          <w:tab w:val="left" w:pos="1129"/>
        </w:tabs>
        <w:spacing w:after="0" w:line="278" w:lineRule="exact"/>
        <w:ind w:firstLine="709"/>
        <w:rPr>
          <w:rFonts w:eastAsia="Andale Sans UI" w:cs="Times New Roman"/>
          <w:kern w:val="3"/>
          <w:szCs w:val="24"/>
          <w:lang w:eastAsia="ja-JP" w:bidi="fa-IR"/>
        </w:rPr>
      </w:pPr>
      <w:bookmarkStart w:id="3" w:name="OLE_LINK5"/>
      <w:bookmarkStart w:id="4" w:name="OLE_LINK6"/>
      <w:r w:rsidRPr="00D37AA3">
        <w:rPr>
          <w:rFonts w:eastAsia="Andale Sans UI" w:cs="Times New Roman"/>
          <w:kern w:val="3"/>
          <w:szCs w:val="24"/>
          <w:lang w:eastAsia="ja-JP" w:bidi="fa-IR"/>
        </w:rPr>
        <w:t>Осы Ережеге өзгерістер мен толықтырула</w:t>
      </w:r>
      <w:r w:rsidR="00BF7668" w:rsidRPr="00D37AA3">
        <w:rPr>
          <w:rFonts w:eastAsia="Andale Sans UI" w:cs="Times New Roman"/>
          <w:kern w:val="3"/>
          <w:szCs w:val="24"/>
          <w:lang w:eastAsia="ja-JP" w:bidi="fa-IR"/>
        </w:rPr>
        <w:t xml:space="preserve">р ІАД директорының және/немесе </w:t>
      </w:r>
      <w:r w:rsidR="00BF7668" w:rsidRPr="00D37AA3">
        <w:rPr>
          <w:rFonts w:eastAsia="Andale Sans UI" w:cs="Times New Roman"/>
          <w:kern w:val="3"/>
          <w:szCs w:val="24"/>
          <w:lang w:val="kk-KZ" w:eastAsia="ja-JP" w:bidi="fa-IR"/>
        </w:rPr>
        <w:t>А</w:t>
      </w:r>
      <w:r w:rsidRPr="00D37AA3">
        <w:rPr>
          <w:rFonts w:eastAsia="Andale Sans UI" w:cs="Times New Roman"/>
          <w:kern w:val="3"/>
          <w:szCs w:val="24"/>
          <w:lang w:eastAsia="ja-JP" w:bidi="fa-IR"/>
        </w:rPr>
        <w:t>удит жөніндегі комитеттің бастамасы бойынша Директорлар кеңесінің шешімімен енгізілуі мүмкін.</w:t>
      </w:r>
    </w:p>
    <w:p w:rsidR="00C14C64" w:rsidRPr="003227EA" w:rsidRDefault="00357703" w:rsidP="00126959">
      <w:pPr>
        <w:widowControl w:val="0"/>
        <w:numPr>
          <w:ilvl w:val="0"/>
          <w:numId w:val="1"/>
        </w:numPr>
        <w:tabs>
          <w:tab w:val="clear" w:pos="432"/>
          <w:tab w:val="left" w:pos="1129"/>
        </w:tabs>
        <w:spacing w:after="0" w:line="278" w:lineRule="exact"/>
        <w:ind w:firstLine="709"/>
        <w:rPr>
          <w:rFonts w:cs="Times New Roman"/>
          <w:kern w:val="3"/>
          <w:szCs w:val="24"/>
        </w:rPr>
      </w:pPr>
      <w:r w:rsidRPr="00D37AA3">
        <w:rPr>
          <w:rFonts w:eastAsia="Andale Sans UI" w:cs="Times New Roman"/>
          <w:kern w:val="3"/>
          <w:szCs w:val="24"/>
          <w:lang w:eastAsia="ja-JP" w:bidi="fa-IR"/>
        </w:rPr>
        <w:t xml:space="preserve">Банкте ішкі аудитті жүзеге асырудың өзге де егжей-тегжейлі </w:t>
      </w:r>
      <w:r w:rsidR="00A505AD" w:rsidRPr="00D37AA3">
        <w:rPr>
          <w:rFonts w:eastAsia="Andale Sans UI" w:cs="Times New Roman"/>
          <w:kern w:val="3"/>
          <w:szCs w:val="24"/>
          <w:lang w:val="kk-KZ" w:eastAsia="ja-JP" w:bidi="fa-IR"/>
        </w:rPr>
        <w:t>талап</w:t>
      </w:r>
      <w:r w:rsidRPr="00D37AA3">
        <w:rPr>
          <w:rFonts w:eastAsia="Andale Sans UI" w:cs="Times New Roman"/>
          <w:kern w:val="3"/>
          <w:szCs w:val="24"/>
          <w:lang w:eastAsia="ja-JP" w:bidi="fa-IR"/>
        </w:rPr>
        <w:t>тары мен тәртібі (ІАД құжаттарының стандартты рәсімдері, әдістемелері мен нысандары) Директорлар кеңесі б</w:t>
      </w:r>
      <w:r w:rsidR="00A505AD" w:rsidRPr="00D37AA3">
        <w:rPr>
          <w:rFonts w:eastAsia="Andale Sans UI" w:cs="Times New Roman"/>
          <w:kern w:val="3"/>
          <w:szCs w:val="24"/>
          <w:lang w:val="kk-KZ" w:eastAsia="ja-JP" w:bidi="fa-IR"/>
        </w:rPr>
        <w:t>екі</w:t>
      </w:r>
      <w:r w:rsidRPr="00D37AA3">
        <w:rPr>
          <w:rFonts w:eastAsia="Andale Sans UI" w:cs="Times New Roman"/>
          <w:kern w:val="3"/>
          <w:szCs w:val="24"/>
          <w:lang w:eastAsia="ja-JP" w:bidi="fa-IR"/>
        </w:rPr>
        <w:t xml:space="preserve">тетін ішкі аудитті ұйымдастыру жөніндегі тиісті </w:t>
      </w:r>
      <w:r w:rsidR="00A505AD" w:rsidRPr="00D37AA3">
        <w:rPr>
          <w:rFonts w:eastAsia="Andale Sans UI" w:cs="Times New Roman"/>
          <w:kern w:val="3"/>
          <w:szCs w:val="24"/>
          <w:lang w:val="kk-KZ" w:eastAsia="ja-JP" w:bidi="fa-IR"/>
        </w:rPr>
        <w:t>ережесімен</w:t>
      </w:r>
      <w:r w:rsidRPr="00D37AA3">
        <w:rPr>
          <w:rFonts w:eastAsia="Andale Sans UI" w:cs="Times New Roman"/>
          <w:kern w:val="3"/>
          <w:szCs w:val="24"/>
          <w:lang w:eastAsia="ja-JP" w:bidi="fa-IR"/>
        </w:rPr>
        <w:t xml:space="preserve"> айқындалады</w:t>
      </w:r>
      <w:r w:rsidR="00BC4466" w:rsidRPr="00D37AA3">
        <w:rPr>
          <w:rFonts w:cs="Times New Roman"/>
          <w:szCs w:val="24"/>
        </w:rPr>
        <w:t>.</w:t>
      </w:r>
      <w:bookmarkEnd w:id="3"/>
      <w:bookmarkEnd w:id="4"/>
      <w:r w:rsidR="007F010C" w:rsidRPr="00D37AA3">
        <w:rPr>
          <w:rFonts w:cs="Times New Roman"/>
          <w:szCs w:val="24"/>
        </w:rPr>
        <w:t xml:space="preserve"> </w:t>
      </w:r>
      <w:r w:rsidR="007F010C" w:rsidRPr="00CA7179">
        <w:rPr>
          <w:rFonts w:cs="Times New Roman"/>
          <w:i/>
          <w:color w:val="0000FF"/>
          <w:szCs w:val="24"/>
        </w:rPr>
        <w:t>(</w:t>
      </w:r>
      <w:r w:rsidRPr="00CA7179">
        <w:rPr>
          <w:rFonts w:cs="Times New Roman"/>
          <w:i/>
          <w:color w:val="0000FF"/>
          <w:szCs w:val="24"/>
        </w:rPr>
        <w:t>55-тармақ 09.10.2019 ж. ДК шешімімен өзгертілді (№12 хаттама)</w:t>
      </w:r>
      <w:r w:rsidR="007F010C" w:rsidRPr="00CA7179">
        <w:rPr>
          <w:rFonts w:cs="Times New Roman"/>
          <w:i/>
          <w:color w:val="0000FF"/>
          <w:szCs w:val="24"/>
        </w:rPr>
        <w:t>).</w:t>
      </w:r>
    </w:p>
    <w:p w:rsidR="003F3E1E" w:rsidRDefault="003F3E1E">
      <w:pPr>
        <w:tabs>
          <w:tab w:val="clear" w:pos="432"/>
        </w:tabs>
        <w:rPr>
          <w:rFonts w:eastAsia="Andale Sans UI" w:cs="Times New Roman"/>
          <w:kern w:val="3"/>
          <w:szCs w:val="24"/>
          <w:lang w:eastAsia="ja-JP" w:bidi="fa-IR"/>
        </w:rPr>
      </w:pPr>
      <w:r>
        <w:rPr>
          <w:rFonts w:eastAsia="Andale Sans UI" w:cs="Times New Roman"/>
          <w:kern w:val="3"/>
          <w:szCs w:val="24"/>
          <w:lang w:eastAsia="ja-JP" w:bidi="fa-IR"/>
        </w:rPr>
        <w:br w:type="page"/>
      </w:r>
    </w:p>
    <w:p w:rsidR="00C966EC" w:rsidRPr="00D37AA3" w:rsidRDefault="00C966EC" w:rsidP="00C966EC">
      <w:pPr>
        <w:tabs>
          <w:tab w:val="clear" w:pos="432"/>
        </w:tabs>
        <w:spacing w:after="0"/>
        <w:ind w:firstLine="426"/>
        <w:jc w:val="right"/>
        <w:rPr>
          <w:rFonts w:eastAsia="Times New Roman" w:cs="Times New Roman"/>
          <w:szCs w:val="24"/>
          <w:lang w:eastAsia="ru-RU"/>
        </w:rPr>
      </w:pPr>
    </w:p>
    <w:p w:rsidR="00D37AA3" w:rsidRDefault="00D37AA3" w:rsidP="00D37AA3">
      <w:pPr>
        <w:spacing w:after="0"/>
        <w:ind w:firstLine="709"/>
        <w:jc w:val="right"/>
        <w:rPr>
          <w:rFonts w:eastAsia="Times New Roman" w:cs="Times New Roman"/>
          <w:snapToGrid w:val="0"/>
          <w:szCs w:val="24"/>
          <w:lang w:val="kk-KZ" w:eastAsia="ru-RU"/>
        </w:rPr>
      </w:pPr>
      <w:r w:rsidRPr="003433AE">
        <w:rPr>
          <w:rFonts w:eastAsia="Times New Roman" w:cs="Times New Roman"/>
          <w:snapToGrid w:val="0"/>
          <w:szCs w:val="24"/>
          <w:lang w:val="kk-KZ" w:eastAsia="ru-RU"/>
        </w:rPr>
        <w:t>«Отбасы банк» АҚ</w:t>
      </w:r>
      <w:r>
        <w:rPr>
          <w:rFonts w:eastAsia="Times New Roman" w:cs="Times New Roman"/>
          <w:snapToGrid w:val="0"/>
          <w:szCs w:val="24"/>
          <w:lang w:val="kk-KZ" w:eastAsia="ru-RU"/>
        </w:rPr>
        <w:t xml:space="preserve"> Директорлар К</w:t>
      </w:r>
      <w:r w:rsidRPr="003433AE">
        <w:rPr>
          <w:rFonts w:eastAsia="Times New Roman" w:cs="Times New Roman"/>
          <w:snapToGrid w:val="0"/>
          <w:szCs w:val="24"/>
          <w:lang w:val="kk-KZ" w:eastAsia="ru-RU"/>
        </w:rPr>
        <w:t xml:space="preserve">еңесінің </w:t>
      </w:r>
    </w:p>
    <w:p w:rsidR="00D37AA3" w:rsidRDefault="00D37AA3" w:rsidP="00D37AA3">
      <w:pPr>
        <w:spacing w:after="0"/>
        <w:ind w:firstLine="709"/>
        <w:jc w:val="right"/>
        <w:rPr>
          <w:rFonts w:eastAsia="Times New Roman" w:cs="Times New Roman"/>
          <w:snapToGrid w:val="0"/>
          <w:szCs w:val="24"/>
          <w:lang w:val="kk-KZ" w:eastAsia="ru-RU"/>
        </w:rPr>
      </w:pPr>
      <w:r w:rsidRPr="003433AE">
        <w:rPr>
          <w:rFonts w:eastAsia="Times New Roman" w:cs="Times New Roman"/>
          <w:snapToGrid w:val="0"/>
          <w:szCs w:val="24"/>
          <w:lang w:val="kk-KZ" w:eastAsia="ru-RU"/>
        </w:rPr>
        <w:t xml:space="preserve">2018 жылғы «30» наурыздағышешімімен бекітілген </w:t>
      </w:r>
    </w:p>
    <w:p w:rsidR="00D37AA3" w:rsidRPr="003433AE" w:rsidRDefault="00D37AA3" w:rsidP="00D37AA3">
      <w:pPr>
        <w:spacing w:after="0"/>
        <w:ind w:firstLine="709"/>
        <w:jc w:val="right"/>
        <w:rPr>
          <w:rFonts w:eastAsia="Times New Roman" w:cs="Times New Roman"/>
          <w:snapToGrid w:val="0"/>
          <w:szCs w:val="24"/>
          <w:lang w:val="kk-KZ" w:eastAsia="ru-RU"/>
        </w:rPr>
      </w:pPr>
      <w:r w:rsidRPr="003433AE">
        <w:rPr>
          <w:rFonts w:eastAsia="Times New Roman" w:cs="Times New Roman"/>
          <w:snapToGrid w:val="0"/>
          <w:szCs w:val="24"/>
          <w:lang w:val="kk-KZ" w:eastAsia="ru-RU"/>
        </w:rPr>
        <w:t>Ішкі аудит департаменті туралы ережеге</w:t>
      </w:r>
    </w:p>
    <w:p w:rsidR="00123596" w:rsidRPr="003227EA" w:rsidRDefault="00703933" w:rsidP="00123596">
      <w:pPr>
        <w:spacing w:after="0"/>
        <w:ind w:firstLine="709"/>
        <w:jc w:val="right"/>
        <w:rPr>
          <w:rFonts w:eastAsia="Times New Roman" w:cs="Times New Roman"/>
          <w:b/>
          <w:snapToGrid w:val="0"/>
          <w:szCs w:val="24"/>
          <w:lang w:eastAsia="ru-RU"/>
        </w:rPr>
      </w:pPr>
      <w:r w:rsidRPr="003227EA">
        <w:rPr>
          <w:rFonts w:eastAsia="Times New Roman" w:cs="Times New Roman"/>
          <w:b/>
          <w:snapToGrid w:val="0"/>
          <w:szCs w:val="24"/>
          <w:lang w:val="kk-KZ" w:eastAsia="ru-RU"/>
        </w:rPr>
        <w:t>1 Қосымша</w:t>
      </w:r>
      <w:r w:rsidR="00123596" w:rsidRPr="003227EA">
        <w:rPr>
          <w:rFonts w:eastAsia="Times New Roman" w:cs="Times New Roman"/>
          <w:b/>
          <w:snapToGrid w:val="0"/>
          <w:szCs w:val="24"/>
          <w:lang w:eastAsia="ru-RU"/>
        </w:rPr>
        <w:t xml:space="preserve"> </w:t>
      </w:r>
    </w:p>
    <w:p w:rsidR="00123596" w:rsidRPr="00D37AA3" w:rsidRDefault="00123596" w:rsidP="00123596">
      <w:pPr>
        <w:spacing w:after="0"/>
        <w:ind w:firstLine="709"/>
        <w:jc w:val="right"/>
        <w:rPr>
          <w:rFonts w:eastAsia="Times New Roman" w:cs="Times New Roman"/>
          <w:snapToGrid w:val="0"/>
          <w:szCs w:val="24"/>
          <w:lang w:eastAsia="ru-RU"/>
        </w:rPr>
      </w:pPr>
      <w:r w:rsidRPr="00D37AA3">
        <w:rPr>
          <w:rFonts w:eastAsia="Times New Roman" w:cs="Times New Roman"/>
          <w:snapToGrid w:val="0"/>
          <w:szCs w:val="24"/>
          <w:lang w:eastAsia="ru-RU"/>
        </w:rPr>
        <w:tab/>
      </w:r>
      <w:r w:rsidRPr="00D37AA3">
        <w:rPr>
          <w:rFonts w:eastAsia="Times New Roman" w:cs="Times New Roman"/>
          <w:snapToGrid w:val="0"/>
          <w:szCs w:val="24"/>
          <w:lang w:eastAsia="ru-RU"/>
        </w:rPr>
        <w:tab/>
      </w:r>
      <w:r w:rsidRPr="00D37AA3">
        <w:rPr>
          <w:rFonts w:eastAsia="Times New Roman" w:cs="Times New Roman"/>
          <w:snapToGrid w:val="0"/>
          <w:szCs w:val="24"/>
          <w:lang w:eastAsia="ru-RU"/>
        </w:rPr>
        <w:tab/>
      </w:r>
      <w:r w:rsidRPr="00D37AA3">
        <w:rPr>
          <w:rFonts w:eastAsia="Times New Roman" w:cs="Times New Roman"/>
          <w:snapToGrid w:val="0"/>
          <w:szCs w:val="24"/>
          <w:lang w:eastAsia="ru-RU"/>
        </w:rPr>
        <w:tab/>
      </w:r>
      <w:r w:rsidRPr="00D37AA3">
        <w:rPr>
          <w:rFonts w:eastAsia="Times New Roman" w:cs="Times New Roman"/>
          <w:snapToGrid w:val="0"/>
          <w:szCs w:val="24"/>
          <w:lang w:eastAsia="ru-RU"/>
        </w:rPr>
        <w:tab/>
      </w:r>
    </w:p>
    <w:p w:rsidR="00C966EC" w:rsidRPr="003227EA" w:rsidRDefault="00C966EC" w:rsidP="003227EA">
      <w:pPr>
        <w:widowControl w:val="0"/>
        <w:tabs>
          <w:tab w:val="clear" w:pos="432"/>
          <w:tab w:val="left" w:pos="1129"/>
        </w:tabs>
        <w:spacing w:after="0" w:line="278" w:lineRule="exact"/>
        <w:ind w:left="709"/>
        <w:rPr>
          <w:rFonts w:cs="Times New Roman"/>
          <w:kern w:val="3"/>
          <w:szCs w:val="24"/>
        </w:rPr>
      </w:pPr>
    </w:p>
    <w:p w:rsidR="00BC2A5B" w:rsidRPr="00D37AA3" w:rsidRDefault="00BC2A5B" w:rsidP="003227EA">
      <w:pPr>
        <w:widowControl w:val="0"/>
        <w:tabs>
          <w:tab w:val="clear" w:pos="432"/>
          <w:tab w:val="left" w:pos="1129"/>
        </w:tabs>
        <w:spacing w:after="0" w:line="278" w:lineRule="exact"/>
        <w:ind w:left="709"/>
        <w:rPr>
          <w:rFonts w:eastAsia="Andale Sans UI" w:cs="Times New Roman"/>
          <w:kern w:val="3"/>
          <w:szCs w:val="24"/>
          <w:lang w:eastAsia="ja-JP" w:bidi="fa-IR"/>
        </w:rPr>
      </w:pPr>
    </w:p>
    <w:p w:rsidR="00BC2A5B" w:rsidRPr="00D37AA3" w:rsidRDefault="00BC2A5B" w:rsidP="003227EA">
      <w:pPr>
        <w:widowControl w:val="0"/>
        <w:tabs>
          <w:tab w:val="clear" w:pos="432"/>
          <w:tab w:val="left" w:pos="1129"/>
        </w:tabs>
        <w:spacing w:after="0" w:line="278" w:lineRule="exact"/>
        <w:ind w:left="709"/>
        <w:rPr>
          <w:rFonts w:eastAsia="Andale Sans UI" w:cs="Times New Roman"/>
          <w:kern w:val="3"/>
          <w:szCs w:val="24"/>
          <w:lang w:eastAsia="ja-JP" w:bidi="fa-IR"/>
        </w:rPr>
      </w:pPr>
    </w:p>
    <w:tbl>
      <w:tblPr>
        <w:tblW w:w="10632" w:type="dxa"/>
        <w:tblInd w:w="-851" w:type="dxa"/>
        <w:tblLayout w:type="fixed"/>
        <w:tblLook w:val="01E0" w:firstRow="1" w:lastRow="1" w:firstColumn="1" w:lastColumn="1" w:noHBand="0" w:noVBand="0"/>
      </w:tblPr>
      <w:tblGrid>
        <w:gridCol w:w="10632"/>
      </w:tblGrid>
      <w:tr w:rsidR="00BC2A5B" w:rsidRPr="00D37AA3" w:rsidTr="00BC2A5B">
        <w:tc>
          <w:tcPr>
            <w:tcW w:w="5246" w:type="dxa"/>
          </w:tcPr>
          <w:p w:rsidR="00BC2A5B" w:rsidRPr="003227EA" w:rsidRDefault="00BC2A5B" w:rsidP="003227EA">
            <w:pPr>
              <w:jc w:val="center"/>
              <w:rPr>
                <w:rFonts w:cs="Times New Roman"/>
                <w:spacing w:val="-10"/>
                <w:szCs w:val="24"/>
                <w:lang w:val="kk-KZ"/>
              </w:rPr>
            </w:pPr>
            <w:r w:rsidRPr="003227EA">
              <w:rPr>
                <w:rFonts w:cs="Times New Roman"/>
                <w:b/>
                <w:szCs w:val="24"/>
                <w:lang w:val="kk-KZ"/>
              </w:rPr>
              <w:t>Ішкі аудит департаменті директорының лауазымдық нұсқаулығы</w:t>
            </w:r>
          </w:p>
        </w:tc>
      </w:tr>
      <w:tr w:rsidR="00BC2A5B" w:rsidRPr="00E461DB" w:rsidTr="00BC2A5B">
        <w:trPr>
          <w:trHeight w:val="2516"/>
        </w:trPr>
        <w:tc>
          <w:tcPr>
            <w:tcW w:w="5246" w:type="dxa"/>
          </w:tcPr>
          <w:p w:rsidR="00BC2A5B" w:rsidRPr="003227EA" w:rsidRDefault="00BC2A5B" w:rsidP="003F3E1E">
            <w:pPr>
              <w:shd w:val="clear" w:color="auto" w:fill="FFFFFF"/>
              <w:tabs>
                <w:tab w:val="clear" w:pos="432"/>
                <w:tab w:val="left" w:pos="360"/>
                <w:tab w:val="left" w:pos="507"/>
                <w:tab w:val="left" w:pos="601"/>
              </w:tabs>
              <w:spacing w:line="245" w:lineRule="exact"/>
              <w:ind w:left="601"/>
              <w:rPr>
                <w:rFonts w:cs="Times New Roman"/>
                <w:b/>
                <w:bCs/>
                <w:spacing w:val="-2"/>
                <w:szCs w:val="24"/>
                <w:lang w:val="kk-KZ"/>
              </w:rPr>
            </w:pPr>
          </w:p>
          <w:p w:rsidR="00BC2A5B" w:rsidRPr="003227EA" w:rsidRDefault="00BC2A5B" w:rsidP="003F3E1E">
            <w:pPr>
              <w:shd w:val="clear" w:color="auto" w:fill="FFFFFF"/>
              <w:tabs>
                <w:tab w:val="clear" w:pos="432"/>
                <w:tab w:val="left" w:pos="360"/>
                <w:tab w:val="left" w:pos="507"/>
                <w:tab w:val="left" w:pos="601"/>
              </w:tabs>
              <w:spacing w:line="245" w:lineRule="exact"/>
              <w:ind w:left="601"/>
              <w:jc w:val="center"/>
              <w:rPr>
                <w:rFonts w:cs="Times New Roman"/>
                <w:b/>
                <w:bCs/>
                <w:spacing w:val="-2"/>
                <w:szCs w:val="24"/>
                <w:lang w:val="kk-KZ"/>
              </w:rPr>
            </w:pPr>
            <w:r w:rsidRPr="003227EA">
              <w:rPr>
                <w:rFonts w:cs="Times New Roman"/>
                <w:b/>
                <w:bCs/>
                <w:spacing w:val="-2"/>
                <w:szCs w:val="24"/>
                <w:lang w:val="kk-KZ"/>
              </w:rPr>
              <w:t>1. Жалпы ережелер</w:t>
            </w:r>
          </w:p>
          <w:p w:rsidR="00BC2A5B" w:rsidRPr="003227EA" w:rsidRDefault="00BC2A5B" w:rsidP="003F3E1E">
            <w:pPr>
              <w:tabs>
                <w:tab w:val="clear" w:pos="432"/>
                <w:tab w:val="left" w:pos="507"/>
                <w:tab w:val="left" w:pos="601"/>
              </w:tabs>
              <w:ind w:left="601"/>
              <w:rPr>
                <w:rFonts w:cs="Times New Roman"/>
                <w:spacing w:val="-1"/>
                <w:szCs w:val="24"/>
                <w:lang w:val="kk-KZ"/>
              </w:rPr>
            </w:pPr>
            <w:r w:rsidRPr="003227EA">
              <w:rPr>
                <w:rFonts w:cs="Times New Roman"/>
                <w:bCs/>
                <w:spacing w:val="-2"/>
                <w:szCs w:val="24"/>
                <w:lang w:val="kk-KZ"/>
              </w:rPr>
              <w:t>1.</w:t>
            </w:r>
            <w:r w:rsidRPr="003227EA">
              <w:rPr>
                <w:rFonts w:cs="Times New Roman"/>
                <w:bCs/>
                <w:spacing w:val="-14"/>
                <w:szCs w:val="24"/>
                <w:lang w:val="kk-KZ"/>
              </w:rPr>
              <w:t xml:space="preserve"> </w:t>
            </w:r>
            <w:r w:rsidRPr="003227EA">
              <w:rPr>
                <w:rFonts w:cs="Times New Roman"/>
                <w:szCs w:val="24"/>
                <w:lang w:val="kk-KZ"/>
              </w:rPr>
              <w:t>"Отбасы банк"</w:t>
            </w:r>
            <w:r w:rsidRPr="00CA7179">
              <w:rPr>
                <w:rFonts w:cs="Times New Roman"/>
                <w:b/>
                <w:szCs w:val="24"/>
                <w:lang w:val="kk-KZ"/>
              </w:rPr>
              <w:t xml:space="preserve"> </w:t>
            </w:r>
            <w:r w:rsidRPr="003227EA">
              <w:rPr>
                <w:rFonts w:cs="Times New Roman"/>
                <w:szCs w:val="24"/>
                <w:lang w:val="kk-KZ"/>
              </w:rPr>
              <w:t xml:space="preserve"> АҚ (бұдан әрі – Банк) Ішкі аудит департаменті директорының </w:t>
            </w:r>
            <w:r w:rsidRPr="003227EA">
              <w:rPr>
                <w:rFonts w:cs="Times New Roman"/>
                <w:bCs/>
                <w:szCs w:val="24"/>
                <w:lang w:val="kk-KZ"/>
              </w:rPr>
              <w:t xml:space="preserve">осы лауазымдық нұсқаулығы </w:t>
            </w:r>
            <w:r w:rsidRPr="003227EA">
              <w:rPr>
                <w:rFonts w:cs="Times New Roman"/>
                <w:szCs w:val="24"/>
                <w:lang w:val="kk-KZ"/>
              </w:rPr>
              <w:t xml:space="preserve">Қазақстан Республикасының заңнамасына,  Банктің Жарғысына, Ішкі аудит департаменті туралы ережеге (бұдан әрі - ІАД туралы ережеге) және Банктің басқа ішкі құжаттарына сәйкес әзірленді. </w:t>
            </w:r>
          </w:p>
          <w:p w:rsidR="00BC2A5B" w:rsidRPr="003227EA" w:rsidRDefault="00BC2A5B" w:rsidP="003F3E1E">
            <w:pPr>
              <w:tabs>
                <w:tab w:val="clear" w:pos="432"/>
                <w:tab w:val="left" w:pos="507"/>
                <w:tab w:val="left" w:pos="601"/>
              </w:tabs>
              <w:ind w:left="601"/>
              <w:rPr>
                <w:rFonts w:cs="Times New Roman"/>
                <w:szCs w:val="24"/>
                <w:lang w:val="kk-KZ"/>
              </w:rPr>
            </w:pPr>
            <w:r w:rsidRPr="003227EA">
              <w:rPr>
                <w:rFonts w:cs="Times New Roman"/>
                <w:spacing w:val="-1"/>
                <w:szCs w:val="24"/>
                <w:lang w:val="kk-KZ"/>
              </w:rPr>
              <w:t xml:space="preserve">        </w:t>
            </w:r>
            <w:r w:rsidRPr="003227EA">
              <w:rPr>
                <w:rFonts w:cs="Times New Roman"/>
                <w:szCs w:val="24"/>
                <w:lang w:val="kk-KZ"/>
              </w:rPr>
              <w:t xml:space="preserve">2. </w:t>
            </w:r>
            <w:r w:rsidRPr="003227EA">
              <w:rPr>
                <w:rFonts w:cs="Times New Roman"/>
                <w:szCs w:val="24"/>
                <w:lang w:val="kk-KZ"/>
              </w:rPr>
              <w:tab/>
              <w:t xml:space="preserve">Ішкі аудит департаментінің директоры (бұдан әрі – ІАД директоры) Аудит жөніндегі комитеттің ұсынымы (ұсынысы) бойынша Банктің Директорлар кеңесінің шешімімен лауазымға </w:t>
            </w:r>
            <w:r w:rsidRPr="003F3E1E">
              <w:rPr>
                <w:rFonts w:cs="Times New Roman"/>
                <w:szCs w:val="24"/>
                <w:lang w:val="kk-KZ"/>
              </w:rPr>
              <w:t>(</w:t>
            </w:r>
            <w:r w:rsidR="00123596" w:rsidRPr="003F3E1E">
              <w:rPr>
                <w:rFonts w:eastAsia="Calibri" w:cs="Times New Roman"/>
                <w:szCs w:val="24"/>
                <w:lang w:val="kk-KZ" w:eastAsia="ru-RU"/>
              </w:rPr>
              <w:t xml:space="preserve">Банктің </w:t>
            </w:r>
            <w:r w:rsidR="00213A54" w:rsidRPr="003F3E1E">
              <w:rPr>
                <w:rFonts w:eastAsia="Calibri" w:cs="Times New Roman"/>
                <w:szCs w:val="24"/>
                <w:lang w:val="kk-KZ" w:eastAsia="ru-RU"/>
              </w:rPr>
              <w:t>ішкі құжатына сәйкес конкурстық іріктеу негізінде</w:t>
            </w:r>
            <w:r w:rsidRPr="003F3E1E">
              <w:rPr>
                <w:rFonts w:cs="Times New Roman"/>
                <w:szCs w:val="24"/>
                <w:lang w:val="kk-KZ"/>
              </w:rPr>
              <w:t>)</w:t>
            </w:r>
            <w:r w:rsidRPr="003227EA">
              <w:rPr>
                <w:rFonts w:cs="Times New Roman"/>
                <w:szCs w:val="24"/>
                <w:lang w:val="kk-KZ"/>
              </w:rPr>
              <w:t xml:space="preserve"> тағайындалады және мерзімінен бұрын босатылады.</w:t>
            </w:r>
          </w:p>
          <w:p w:rsidR="00BC2A5B" w:rsidRPr="003227EA" w:rsidRDefault="00BC2A5B" w:rsidP="00E461DB">
            <w:pPr>
              <w:tabs>
                <w:tab w:val="clear" w:pos="432"/>
                <w:tab w:val="left" w:pos="507"/>
                <w:tab w:val="left" w:pos="601"/>
              </w:tabs>
              <w:ind w:left="601"/>
              <w:rPr>
                <w:rFonts w:cs="Times New Roman"/>
                <w:szCs w:val="24"/>
                <w:lang w:val="kk-KZ"/>
              </w:rPr>
            </w:pPr>
            <w:r w:rsidRPr="003227EA">
              <w:rPr>
                <w:rFonts w:cs="Times New Roman"/>
                <w:szCs w:val="24"/>
                <w:lang w:val="kk-KZ"/>
              </w:rPr>
              <w:t xml:space="preserve">        3. Өзінің кәсіби қызметінде ІАД Директоры Қазақстан Республикасының заңнамасын, еңбек шартын, ІАД туралы ережені, Банктің басқа да ішкі құжаттарын, осы лауазымдық нұсқаулықты және ішкі аудиттің кәсіби тәжірибесінің халықаралық негіздерін (бұдан әрі  - ІАКТХН) басшылыққа алуы тиіс. </w:t>
            </w:r>
          </w:p>
          <w:p w:rsidR="00BC2A5B" w:rsidRPr="003227EA" w:rsidRDefault="00BC2A5B" w:rsidP="003F3E1E">
            <w:pPr>
              <w:shd w:val="clear" w:color="auto" w:fill="FFFFFF"/>
              <w:tabs>
                <w:tab w:val="clear" w:pos="432"/>
                <w:tab w:val="left" w:pos="360"/>
                <w:tab w:val="left" w:pos="507"/>
                <w:tab w:val="left" w:pos="601"/>
              </w:tabs>
              <w:spacing w:line="245" w:lineRule="exact"/>
              <w:ind w:left="601"/>
              <w:jc w:val="center"/>
              <w:rPr>
                <w:rFonts w:cs="Times New Roman"/>
                <w:b/>
                <w:bCs/>
                <w:spacing w:val="-1"/>
                <w:szCs w:val="24"/>
                <w:lang w:val="kk-KZ"/>
              </w:rPr>
            </w:pPr>
            <w:r w:rsidRPr="003227EA">
              <w:rPr>
                <w:rFonts w:cs="Times New Roman"/>
                <w:b/>
                <w:bCs/>
                <w:spacing w:val="-1"/>
                <w:szCs w:val="24"/>
                <w:lang w:val="kk-KZ"/>
              </w:rPr>
              <w:t>2</w:t>
            </w:r>
            <w:r w:rsidRPr="003227EA">
              <w:rPr>
                <w:rFonts w:cs="Times New Roman"/>
                <w:b/>
                <w:bCs/>
                <w:spacing w:val="-2"/>
                <w:szCs w:val="24"/>
                <w:lang w:val="kk-KZ"/>
              </w:rPr>
              <w:t>.</w:t>
            </w:r>
            <w:r w:rsidRPr="003227EA">
              <w:rPr>
                <w:rFonts w:cs="Times New Roman"/>
                <w:b/>
                <w:bCs/>
                <w:spacing w:val="-1"/>
                <w:szCs w:val="24"/>
                <w:lang w:val="kk-KZ"/>
              </w:rPr>
              <w:t xml:space="preserve"> Біліктілік талаптары</w:t>
            </w:r>
          </w:p>
          <w:p w:rsidR="00BC2A5B" w:rsidRPr="003227EA" w:rsidRDefault="00BC2A5B" w:rsidP="003F3E1E">
            <w:pPr>
              <w:pStyle w:val="27"/>
              <w:tabs>
                <w:tab w:val="left" w:pos="507"/>
                <w:tab w:val="left" w:pos="601"/>
              </w:tabs>
              <w:spacing w:after="0" w:line="240" w:lineRule="auto"/>
              <w:ind w:left="601"/>
              <w:jc w:val="both"/>
              <w:rPr>
                <w:sz w:val="24"/>
                <w:szCs w:val="24"/>
                <w:lang w:val="kk-KZ"/>
              </w:rPr>
            </w:pPr>
            <w:r w:rsidRPr="003227EA">
              <w:rPr>
                <w:sz w:val="24"/>
                <w:szCs w:val="24"/>
                <w:lang w:val="kk-KZ"/>
              </w:rPr>
              <w:t xml:space="preserve">4. ІАД Директорының: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1) бухгалтерлік есеп және аудит, және/немесе қаржы, және/немесе экономика, және/немесе құқық саласында кәсіби жоғары білімінің болуы;</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2) (ішкі) аудит, және/немесе бақылау, және/немесе қаржы саласындағы жұмыс тәжірибесі –бес жылдан кем емес, соның ішінде квазимемлекеттік сектор субъектілері және/немесе лицензияланған қаржы ұйымдары  болып табылатын ұйымдарда, немесе Қазақстан Республикасының мемлекеттік бақылаушы немесе қадағалаушы органдарында – екі жылдан кем емес;</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3) бақылау немесе қаржы саласындағы басқарушы лауазымдағы жұмыс тәжірибесі – бес жылдан кем емес;</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4) ІАКТХН-ны, халықаралық қаржылық есептілік стандарттарын, корпоративтік басқару негіздерін, тәуекелдерді басқару және  ішкі бақылау негіздерін білуі;</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5) </w:t>
            </w:r>
            <w:r w:rsidRPr="003227EA">
              <w:rPr>
                <w:rFonts w:eastAsia="Calibri" w:cs="Times New Roman"/>
                <w:szCs w:val="24"/>
                <w:lang w:val="kk-KZ"/>
              </w:rPr>
              <w:t>банктік қызметті реттейтін Қазақстан  Республикасының нормативтік құқықтық актілерін білуі, соның ішінде аудиторлық қызмет, бухгалтерлік есеп, салық салу, акционерлік қоғамдар, еңбек, мемлекеттік мүлік, индустриалды-инновациялық қызмет және қаржы мәселелері бойынша</w:t>
            </w:r>
            <w:r w:rsidRPr="003227EA">
              <w:rPr>
                <w:rFonts w:cs="Times New Roman"/>
                <w:szCs w:val="24"/>
                <w:lang w:val="kk-KZ"/>
              </w:rPr>
              <w:t>;</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6) мемлекеттік тілді және ағылшын тілін білуі  (артықшылық беріледі);</w:t>
            </w:r>
          </w:p>
          <w:p w:rsidR="00BC2A5B" w:rsidRPr="003F3E1E"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7) Ішкі аудиторлар институтының келесі сертификаттарының бірін</w:t>
            </w:r>
            <w:r w:rsidRPr="003227EA">
              <w:rPr>
                <w:rFonts w:eastAsia="Calibri" w:cs="Times New Roman"/>
                <w:szCs w:val="24"/>
                <w:lang w:val="kk-KZ"/>
              </w:rPr>
              <w:t xml:space="preserve">: CIA (Certified Internal Auditor); QIAL (Qualification in Internal Audit Leadership), CCSA (Certification in Control Self-Assessment), CFSA (Certified Financial Services Auditor), CGAP (Certified Government Auditing </w:t>
            </w:r>
            <w:r w:rsidRPr="003227EA">
              <w:rPr>
                <w:rFonts w:eastAsia="Calibri" w:cs="Times New Roman"/>
                <w:szCs w:val="24"/>
                <w:lang w:val="kk-KZ"/>
              </w:rPr>
              <w:lastRenderedPageBreak/>
              <w:t>Professional), CRMA (Certification in Risk Management Assurance) немесе мемлекеттік аудитордың біліктілігін, немесе кем дегенде, IAP (Internal Audit Practitioner) немесе DipCPIA (Сертификатталған қаржы менеджерлері институты шығарған (Ұлыбритан</w:t>
            </w:r>
            <w:r w:rsidRPr="003F3E1E">
              <w:rPr>
                <w:rFonts w:eastAsia="Calibri" w:cs="Times New Roman"/>
                <w:szCs w:val="24"/>
                <w:lang w:val="kk-KZ"/>
              </w:rPr>
              <w:t>ия)</w:t>
            </w:r>
            <w:r w:rsidR="00703933" w:rsidRPr="003F3E1E">
              <w:rPr>
                <w:rFonts w:eastAsia="Calibri" w:cs="Times New Roman"/>
                <w:szCs w:val="24"/>
                <w:lang w:val="kk-KZ" w:eastAsia="ru-RU"/>
              </w:rPr>
              <w:t>. Осы тұста, CIA (Certified Internal Auditor) сертификаты бар үміткер артықшылыққа ие болады</w:t>
            </w:r>
            <w:r w:rsidRPr="003F3E1E">
              <w:rPr>
                <w:rFonts w:cs="Times New Roman"/>
                <w:szCs w:val="24"/>
                <w:lang w:val="kk-KZ"/>
              </w:rPr>
              <w:t>;</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F3E1E">
              <w:rPr>
                <w:rFonts w:cs="Times New Roman"/>
                <w:szCs w:val="24"/>
                <w:lang w:val="kk-KZ"/>
              </w:rPr>
              <w:t xml:space="preserve">8) </w:t>
            </w:r>
            <w:r w:rsidR="007B5CD6" w:rsidRPr="003F3E1E">
              <w:rPr>
                <w:rFonts w:eastAsia="Calibri" w:cs="Times New Roman"/>
                <w:szCs w:val="24"/>
                <w:lang w:val="kk-KZ" w:eastAsia="ru-RU"/>
              </w:rPr>
              <w:t>аудит, тәуекелдерді басқару және бақылау/қаржы/құқық/АТ/АҚ және тағы басқа саладағы өзге де кәсіби сертификаттарының болғаны абзал</w:t>
            </w:r>
            <w:r w:rsidRPr="003F3E1E">
              <w:rPr>
                <w:rFonts w:eastAsia="Calibri" w:cs="Times New Roman"/>
                <w:szCs w:val="24"/>
                <w:lang w:val="kk-KZ"/>
              </w:rPr>
              <w:t>.</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5. ІАД Директоры лауазымына: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1) соңғы бір жыл ішінде құрылымдық бөлімшенің басшысы және/немесе соңғы үш жыл ішінде Банктің басшы қызметкері болған тұлғаның;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2) экономикалық қызмет саласында жасалған, жемқорлық және мемлекеттік қызмет немесе мемлекеттік басқару мүдделеріне қарсы басқа да қылмыстары, конституциялық құрылым және мемлекет қауіпсіздігі негіздеріне қарсы қылмыстары үшін заңнамада белгіленген тәртіпте алып тасталмаған немесе өтелмеген сот кесімі бар тұлғаның тағайындалуына жол берілмейді.</w:t>
            </w:r>
          </w:p>
          <w:p w:rsidR="00BC2A5B" w:rsidRPr="003227EA" w:rsidRDefault="00BC2A5B" w:rsidP="003F3E1E">
            <w:pPr>
              <w:tabs>
                <w:tab w:val="clear" w:pos="432"/>
                <w:tab w:val="left" w:pos="0"/>
                <w:tab w:val="left" w:pos="507"/>
                <w:tab w:val="left" w:pos="601"/>
              </w:tabs>
              <w:ind w:left="601"/>
              <w:jc w:val="center"/>
              <w:rPr>
                <w:rFonts w:cs="Times New Roman"/>
                <w:b/>
                <w:szCs w:val="24"/>
                <w:lang w:val="kk-KZ"/>
              </w:rPr>
            </w:pPr>
            <w:r w:rsidRPr="003227EA">
              <w:rPr>
                <w:rFonts w:cs="Times New Roman"/>
                <w:b/>
                <w:szCs w:val="24"/>
                <w:lang w:val="kk-KZ"/>
              </w:rPr>
              <w:t>3. Лауазымдық міндеттер</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6. ІАД Директоры төмендегі міндеттерді орындайды:</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1) ІАД қызметіне басшылық жасауды жүзеге асыру;</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2) ІАД жұмысын ұйымдастыруды, сондай-ақ ІАД туралы ережеге сәйкес ІАД жүктелген тапсырмалар мен міндеттерді орындауды қамтамасыз ету;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3) ішкі аудит және/немесе ІАД қызметі мәселелері бойынша ішкі құжаттарды әзірлеуді, сондай-ақ оларды кезеңділікпен талдап және жаңартып отыруды қамтамасыз ету;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4) мақсаттарға қол жеткізу үшін ІАД тапсырмалары мен міндеттерінің өзектілігіне кезеңді бағалау жүргізуді жүзеге асыру;</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5) ІАД қызметіне тән тәуекелдерді бағалау және оларды басқару;</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6) ІАД қызметінде Банктің Директорлар кеңесімен бекітілген бірыңғай базалық ұстанымдар мен ішкі аудит рәсімдерін қолдануды қамтамасыз ету;</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7) ІАКТХН сақталуын қамтамасыз ету;</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8) ІАД жұмысында құпиялылықтың тиісті деңгейін қамтамасыз ету;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9) ішкі аудит жүргізудің белгіленген тәртібіне сәйкес ІАД қызметін жоспарлау және ІАД аудиторлық жоспарды орындауына бақылау жасау;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10) ішкі аудитті жүргізу тәртібімен және ІАД туралы ережеге сәйкес Банктің құрылымдық бөлімшелерінің және/немесе бизнес-үрдістердің жоспарлы және жоспардан тыс ішкі аудитінің жүзеге асырылуын ұйымдастыру, қатысу және бақылау;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11) ІАД жұмыс көлемін және аудиторлық тапсырмаларға қатысатын және оларға жауапты қызметкерлерді белгілеу;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 12) аудиторлық тапсырмалар әзірлеуді және бекітуді қамтамасыз ету;</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13) аудиторлық анықтаулардың тиісті түрде құжатталуын, тексеру нәтижелері бойынша қорытындыларды рәсімдеуді, тексеру барысында анықталған барлық маңызды деректер мен кемшіліктерді көрсетуді, негіздемелі ұсынымдар әзірлеуді қамтамасыз етуге бақылау жасау;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14) Банк қызметінің барлық қырлары бойынша ішкі бақылау, тәуекелдерді басқару және корпоративтік басқару жүйелерінің тиімділігін бағалауды жүзеге асыру;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lastRenderedPageBreak/>
              <w:t xml:space="preserve">15) аудиторлық тапсырмаларды ұйымдастыру,  жүргізу және олардың қорытындыларына байланысты мәселелер бойынша құрылымдық бөлімшелердің басшыларымен және Банк Басқармасымен өзара әрекеттесу;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16) Банктің қаржылық есептілігінің аудиті бойынша сыртқы аудиторлар есебінің жобаларын қарастыруға қатысу;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17) Банктің құрылымдық бөлімшелерінің және қызметкерлерінің ішкі және сыртқы аудит нәтижелері бойынша ұсынымдарды, талаптарды орындауы мақсатында Банкте жоспарланған және/немесе жүзеге асырылатын іс-шараларға мониторинг, сондай-ақ басқа қадағалаушы органдар тарапынан тексеру жүргізу;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18) Аудит жөніндегі комитетке, Банктің Директорлар кеңесіне есептер мен өзге ақпаратты беруді қамтамасыз ету;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19) мүдделер қақтығысының туындауын болдырмау, сондай-ақ жұмыскерлердің жұмыс тәжірибесімен алмасуын қамтамасыз ету мақсатында ІАД қызметкерлері міндеттерінің мақсатқа сәйкестігіне орай ротация жүргізу;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20) ІАД қызметкерлерінің кәсіби біліктілігін жоғарылату бойынша шаралар қабылдау;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21) ІАД қызметінің тиімділігіне ішкі және сыртқы бағалау жүргізуді қамтамасыз ету;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22) Аудит жөніндегі комитетке, Директорлар кеңесінің мүшелерімен, сыртқы аудиторлармен кеңес беру, талқылау жиындарын жүргізу, сондай-ақ ІАД құзырына кіретін мәселелер бойынша Директорлар кеңесінің және/немесе Аудит жөніндегі комитет отырыстарын шақыру туралы бастама көтеру;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23) Аудит жөніндегі комитетке, Директорлар кеңесіне ІАД сандық құрамын, ІАД қызметкерлерінің өкілеттік мерзімдерін белгілеу және тағайындау/ауыстыру, сондай-ақ олардың өкілеттіктерін мерзімінен бұрын тоқтату,  ІАД жұмыс тәртібі мен талаптары, ІАД қызметкерлерінің еңбекақы мөлшері мен төлем жүргізу, сыйлықақы төлеу талаптары, ІАД ұйымдастырушылық-техникалық қамтамасыз етілуі бойынша ұсыныстар беру;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24) ішкі аудит мәселелері бойынша кеңес беру, сондай-ақ көрсетілген кеңес беру қызметтері негізінде қабылданған басқарушылық шешімдер үшін ІАД жауапкершілік алуын жоққа шығаратын корпоративтік басқару, тәуекелдерді басқару және ішкі бақылау үрдістерін жетілдіру;</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25) ІАД құзыры шегінде олар бойынша тиісті түсініктемелер дайындай отырып, заңды және жеке тұлғалардың, мемлекеттік органдардың хаттары мен басқа да өтініштерін қарастыруды қамтамасыз ету;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26) қызметтік тексерулерге қатысу, ІАД туралы ережеде белгіленген тәртіпте арнайы тексерулер жүргізу;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27) жаңа өнімдерді немесе қызметтерді енгізу және онымен байланысты Банктің қосымша тәуекелдерін бағалау туралы мәселелерді талқылауға қатысу;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28) ішкі аудит мәселелері бойынша халықаралық тәжірибені,  сондай-ақ, заңнамалық, реттеуіштік, сараптамалық құжаттарды, халықаралық қаржылық есептілік стандарттарының өзгертулерін зерттеу арқылы біліктілікті арттыру;</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29) ІАД құзырына кіретін барлық мәселелер бойынша шешім қабылдау және Аудит жөніндегі комитет және/немесе Банктің Директорлар кеңесі ІАД жүктеген басқа да міндеттерді орындау;</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 30)  ІАД қызметкерлерінің ақпараттық қауіпсіздікке қойылатын талаптарды қамтитын Банктің ішкі құжаттарымен танысуын қамтамасыз ету;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lastRenderedPageBreak/>
              <w:t>31) ІАД-да ақпараттық қауіпсіздікті қамтамасыз ету.</w:t>
            </w:r>
          </w:p>
          <w:p w:rsidR="00BC2A5B" w:rsidRPr="003227EA" w:rsidRDefault="00BC2A5B" w:rsidP="003F3E1E">
            <w:pPr>
              <w:tabs>
                <w:tab w:val="clear" w:pos="432"/>
                <w:tab w:val="left" w:pos="0"/>
                <w:tab w:val="left" w:pos="507"/>
                <w:tab w:val="left" w:pos="601"/>
              </w:tabs>
              <w:ind w:left="601"/>
              <w:jc w:val="center"/>
              <w:rPr>
                <w:rFonts w:cs="Times New Roman"/>
                <w:b/>
                <w:szCs w:val="24"/>
                <w:lang w:val="kk-KZ"/>
              </w:rPr>
            </w:pPr>
            <w:r w:rsidRPr="003227EA">
              <w:rPr>
                <w:rFonts w:cs="Times New Roman"/>
                <w:b/>
                <w:szCs w:val="24"/>
                <w:lang w:val="kk-KZ"/>
              </w:rPr>
              <w:t xml:space="preserve">4. Құқықтары мен өкілеттіктері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7. ІАД директорының мынадай құқықтары мен өкілеттікттері бар:</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1) ІАД құзырына кіретін мәселелер бойынша Директорлар кеңесінің және/немесе Аудит жөніндегі комитеттің отырыстарын шақыру туралы бастама көтеру;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2) Директорлар кеңесінің мүшелерімен, Басқарма мүшелерімен, Банктің басқа да қызметкерлерімен және сыртқы аудиторлармен, Банк кеңесшілерімен тікелей және жеке бастама бойынша қарым-қатынас жасау;</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3) ІАД жұмысын жетілдіру, жұмыс әдістерін жақсарту бойынша ұсыныстар беру;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4) Банктің Директорлар кеңесіне қызметкерлердің сандық құрамын, ІАД өкілеттік мерзімдерін белгілеу, ІАД қызметкерлерін тағайындау/ ауыстыру, сондай-ақ олардың өкілеттіктерін мерзімінен бұрын тоқтату,  ІАД қызметкерлерін ынталандыру және тәртіптік жаза қолдану, ІАД жұмыс тәртібі, еңбекақы мөлшері мен төлем жүргізу, сыйлықақы төлеу талаптары, ІАД ұйымдастырушылық-техникалық қамтамасыз етілуі бойынша ұсыныстар беру;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5) тексерілетін құрылымдық бөлімшенің қызметіне байланысты барлық қажетті ақпараттарға, оның ішінде коммерциялық немесе басқа құпия болып табылатын не жасырындылық түзімдегі ақпаратқа рұқсат алу;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6) тапсырмалар қою, жауапты қызметкерлерді белгілеу және ІАД қызметкерлерінің ІАД құзырына жататын міндеттерді орындауларын талап ету;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7) ІАД объективтілік және тәуелсіздік ұстанымдарының бұзылуына қауіп төнген, олар Қазақстан Республикасының заңнамасына немесе Банктің ішкі саясаттарына сәйкес келмеген жағдайда, уәжді бас тарту беру мүмкіндігімен және/немесе қарастырылатын мәселелердің заңды тәртібін ұсына отырып, ішкі және басқа да құжаттарды қарастырудан, келісуден бас тарту;</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8) заңға қарсы әрекеттерді немесе Банктің ішкі актілерін және /немесе Қазақстан Республикасының заңнамасын бұзатын, Әдеп кодексіне, жалпыға ортақ әдеп нормаларына қайшы келетін әрекеттерді жасаудан бас тарту;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9) Директорлар кеңесінің және Аудит жөніндегі комитеттің бекітуіне жататын ішкі құжаттарға қатысы жоқ ішкі аудит және/немесе ІАД қызметі мәселелері бойынша ішкі құжаттарды бекіту;</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10) Қазақстан Республикасының заңнамасында және Банктің ішкі құжаттарында көзделген басқа да құқықтар. </w:t>
            </w:r>
          </w:p>
          <w:p w:rsidR="00BC2A5B" w:rsidRPr="003227EA" w:rsidRDefault="00BC2A5B" w:rsidP="003F3E1E">
            <w:pPr>
              <w:tabs>
                <w:tab w:val="clear" w:pos="432"/>
                <w:tab w:val="left" w:pos="0"/>
                <w:tab w:val="left" w:pos="507"/>
                <w:tab w:val="left" w:pos="601"/>
              </w:tabs>
              <w:ind w:left="601"/>
              <w:jc w:val="center"/>
              <w:rPr>
                <w:rFonts w:cs="Times New Roman"/>
                <w:b/>
                <w:szCs w:val="24"/>
                <w:lang w:val="kk-KZ"/>
              </w:rPr>
            </w:pPr>
            <w:r w:rsidRPr="003227EA">
              <w:rPr>
                <w:rFonts w:cs="Times New Roman"/>
                <w:b/>
                <w:szCs w:val="24"/>
                <w:lang w:val="kk-KZ"/>
              </w:rPr>
              <w:t>5. Жауапкершілігі</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8. ІАД директоры мыналар үшін жауап береді:</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1) еңбек шартында және осы нұсқаулықта көзделген өзінің міндеттерін абыроймен орындау;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2) Қазақстан Республикасының норматитвтік құқықтық актілерінің, ІАД және оның қызметкерлерінің қызметін реттейтін Банктің ішкі құжаттарының талаптарын орындау;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3) ІАКТХН қағидаларын және талаптарын сақтау;</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4) аудиторлық тапсырмаларды, сондай-ақ Директорлар кеңесінің және/немесе УК жекелеген тапсырмаларын толық көлемде және белгіленген мерзімде сапалы орындау;</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5) аудит жүргізу кезінде орны және оның салдары бар ІАД қызметіне әсер етуші ішкі аудиторлар этикасының кодексіне және ішкі аудиттің халықаралық кәсіби стандарттарына (болған жағдайда) сәйкес келмеу деректері туралы уақтылы ақпараттандыру;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lastRenderedPageBreak/>
              <w:t xml:space="preserve">6) жұмыста тиісті жасырындылық деңгейін, банктік, қызметтік және коммерциялық құпияны сақтауды қамтамасыз ету; </w:t>
            </w:r>
          </w:p>
          <w:p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7</w:t>
            </w:r>
            <w:r w:rsidRPr="003227EA">
              <w:rPr>
                <w:rFonts w:cs="Times New Roman"/>
                <w:szCs w:val="24"/>
              </w:rPr>
              <w:t xml:space="preserve">) </w:t>
            </w:r>
            <w:r w:rsidRPr="003227EA">
              <w:rPr>
                <w:rFonts w:cs="Times New Roman"/>
                <w:szCs w:val="24"/>
                <w:lang w:val="kk-KZ"/>
              </w:rPr>
              <w:t xml:space="preserve">Банкке </w:t>
            </w:r>
            <w:r w:rsidRPr="003227EA">
              <w:rPr>
                <w:rFonts w:cs="Times New Roman"/>
                <w:szCs w:val="24"/>
              </w:rPr>
              <w:t>материал</w:t>
            </w:r>
            <w:r w:rsidRPr="003227EA">
              <w:rPr>
                <w:rFonts w:cs="Times New Roman"/>
                <w:szCs w:val="24"/>
                <w:lang w:val="kk-KZ"/>
              </w:rPr>
              <w:t>дық немесе басқа да зиян келтіру</w:t>
            </w:r>
            <w:r w:rsidRPr="003227EA">
              <w:rPr>
                <w:rFonts w:cs="Times New Roman"/>
                <w:szCs w:val="24"/>
              </w:rPr>
              <w:t xml:space="preserve">; </w:t>
            </w:r>
          </w:p>
          <w:p w:rsidR="00BC2A5B" w:rsidRPr="003227EA" w:rsidRDefault="00BC2A5B" w:rsidP="003F3E1E">
            <w:pPr>
              <w:shd w:val="clear" w:color="auto" w:fill="FFFFFF"/>
              <w:tabs>
                <w:tab w:val="clear" w:pos="432"/>
                <w:tab w:val="left" w:pos="360"/>
                <w:tab w:val="left" w:pos="507"/>
                <w:tab w:val="left" w:pos="601"/>
                <w:tab w:val="left" w:pos="1008"/>
              </w:tabs>
              <w:spacing w:line="245" w:lineRule="exact"/>
              <w:ind w:left="601"/>
              <w:rPr>
                <w:rFonts w:cs="Times New Roman"/>
                <w:spacing w:val="-8"/>
                <w:szCs w:val="24"/>
                <w:lang w:val="kk-KZ"/>
              </w:rPr>
            </w:pPr>
            <w:r w:rsidRPr="003227EA">
              <w:rPr>
                <w:rFonts w:cs="Times New Roman"/>
                <w:szCs w:val="24"/>
                <w:lang w:val="kk-KZ"/>
              </w:rPr>
              <w:t xml:space="preserve">          8) еңбек тәртібін сақтау</w:t>
            </w:r>
            <w:r w:rsidRPr="003227EA">
              <w:rPr>
                <w:rFonts w:cs="Times New Roman"/>
                <w:spacing w:val="-8"/>
                <w:szCs w:val="24"/>
                <w:lang w:val="kk-KZ"/>
              </w:rPr>
              <w:t>.</w:t>
            </w:r>
          </w:p>
          <w:p w:rsidR="00BC2A5B" w:rsidRPr="003227EA" w:rsidRDefault="00BC2A5B" w:rsidP="003F3E1E">
            <w:pPr>
              <w:shd w:val="clear" w:color="auto" w:fill="FFFFFF"/>
              <w:tabs>
                <w:tab w:val="clear" w:pos="432"/>
                <w:tab w:val="left" w:pos="360"/>
                <w:tab w:val="left" w:pos="507"/>
                <w:tab w:val="left" w:pos="601"/>
                <w:tab w:val="left" w:pos="1008"/>
              </w:tabs>
              <w:spacing w:line="245" w:lineRule="exact"/>
              <w:ind w:left="601"/>
              <w:rPr>
                <w:rFonts w:cs="Times New Roman"/>
                <w:spacing w:val="-8"/>
                <w:szCs w:val="24"/>
                <w:lang w:val="kk-KZ"/>
              </w:rPr>
            </w:pPr>
            <w:r w:rsidRPr="003227EA">
              <w:rPr>
                <w:rFonts w:cs="Times New Roman"/>
                <w:spacing w:val="-8"/>
                <w:szCs w:val="24"/>
                <w:lang w:val="kk-KZ"/>
              </w:rPr>
              <w:t xml:space="preserve">           9) ІАД-да еңбек қауіпсіздігі мен қорғалуын қамтамасыз ету;</w:t>
            </w:r>
          </w:p>
          <w:p w:rsidR="00BC2A5B" w:rsidRPr="003227EA" w:rsidRDefault="00BC2A5B" w:rsidP="003F3E1E">
            <w:pPr>
              <w:shd w:val="clear" w:color="auto" w:fill="FFFFFF"/>
              <w:tabs>
                <w:tab w:val="clear" w:pos="432"/>
                <w:tab w:val="left" w:pos="360"/>
                <w:tab w:val="left" w:pos="507"/>
                <w:tab w:val="left" w:pos="601"/>
                <w:tab w:val="left" w:pos="1008"/>
              </w:tabs>
              <w:spacing w:line="245" w:lineRule="exact"/>
              <w:ind w:left="601"/>
              <w:rPr>
                <w:rFonts w:cs="Times New Roman"/>
                <w:spacing w:val="-8"/>
                <w:szCs w:val="24"/>
                <w:lang w:val="kk-KZ"/>
              </w:rPr>
            </w:pPr>
            <w:r w:rsidRPr="003227EA">
              <w:rPr>
                <w:rFonts w:cs="Times New Roman"/>
                <w:spacing w:val="-8"/>
                <w:szCs w:val="24"/>
                <w:lang w:val="kk-KZ"/>
              </w:rPr>
              <w:t xml:space="preserve">10) Банкте қабылданған ақпараттық қауіпсіздікке қойылатын талаптарды сақтау; </w:t>
            </w:r>
          </w:p>
          <w:p w:rsidR="00BC2A5B" w:rsidRPr="003227EA" w:rsidRDefault="00BC2A5B" w:rsidP="003F3E1E">
            <w:pPr>
              <w:tabs>
                <w:tab w:val="clear" w:pos="432"/>
                <w:tab w:val="left" w:pos="162"/>
                <w:tab w:val="left" w:pos="252"/>
                <w:tab w:val="left" w:pos="507"/>
                <w:tab w:val="left" w:pos="601"/>
              </w:tabs>
              <w:suppressAutoHyphens/>
              <w:ind w:left="601"/>
              <w:rPr>
                <w:rFonts w:cs="Times New Roman"/>
                <w:szCs w:val="24"/>
                <w:lang w:val="kk-KZ" w:eastAsia="x-none"/>
              </w:rPr>
            </w:pPr>
            <w:r w:rsidRPr="003227EA">
              <w:rPr>
                <w:rFonts w:cs="Times New Roman"/>
                <w:spacing w:val="-8"/>
                <w:szCs w:val="24"/>
                <w:lang w:val="kk-KZ"/>
              </w:rPr>
              <w:t xml:space="preserve">       11) </w:t>
            </w:r>
            <w:r w:rsidRPr="003227EA">
              <w:rPr>
                <w:rFonts w:cs="Times New Roman"/>
                <w:szCs w:val="24"/>
                <w:lang w:val="kk-KZ" w:eastAsia="x-none"/>
              </w:rPr>
              <w:t xml:space="preserve">ақпараттық активтермен жұмыс жасау кезінде барлық күдікті жағдайлар мен бұзушылықтар туралы Банктің ақпараттық қауіпсіздік жөніндегі бөлімшеге хабарлайды. </w:t>
            </w:r>
          </w:p>
          <w:p w:rsidR="00BC2A5B" w:rsidRPr="003227EA" w:rsidRDefault="00BC2A5B" w:rsidP="003F3E1E">
            <w:pPr>
              <w:tabs>
                <w:tab w:val="clear" w:pos="432"/>
                <w:tab w:val="left" w:pos="507"/>
                <w:tab w:val="left" w:pos="601"/>
              </w:tabs>
              <w:ind w:left="601"/>
              <w:rPr>
                <w:rFonts w:cs="Times New Roman"/>
                <w:szCs w:val="24"/>
                <w:lang w:val="kk-KZ"/>
              </w:rPr>
            </w:pPr>
            <w:r w:rsidRPr="003227EA">
              <w:rPr>
                <w:rFonts w:cs="Times New Roman"/>
                <w:szCs w:val="24"/>
                <w:lang w:val="kk-KZ"/>
              </w:rPr>
              <w:t>12) ІАД қызметі.</w:t>
            </w:r>
          </w:p>
          <w:p w:rsidR="00BC2A5B" w:rsidRPr="003227EA" w:rsidRDefault="00BC2A5B" w:rsidP="003F3E1E">
            <w:pPr>
              <w:shd w:val="clear" w:color="auto" w:fill="FFFFFF"/>
              <w:tabs>
                <w:tab w:val="clear" w:pos="432"/>
                <w:tab w:val="left" w:pos="360"/>
                <w:tab w:val="left" w:pos="507"/>
                <w:tab w:val="left" w:pos="601"/>
              </w:tabs>
              <w:ind w:left="601"/>
              <w:jc w:val="center"/>
              <w:rPr>
                <w:rFonts w:cs="Times New Roman"/>
                <w:b/>
                <w:bCs/>
                <w:spacing w:val="-2"/>
                <w:szCs w:val="24"/>
                <w:lang w:val="kk-KZ"/>
              </w:rPr>
            </w:pPr>
            <w:r w:rsidRPr="003227EA">
              <w:rPr>
                <w:rFonts w:cs="Times New Roman"/>
                <w:b/>
                <w:bCs/>
                <w:spacing w:val="-2"/>
                <w:szCs w:val="24"/>
                <w:lang w:val="kk-KZ"/>
              </w:rPr>
              <w:t>6. Өзара ауыстырушылық</w:t>
            </w:r>
          </w:p>
          <w:p w:rsidR="00BC2A5B" w:rsidRPr="003227EA" w:rsidRDefault="00BC2A5B" w:rsidP="003F3E1E">
            <w:pPr>
              <w:shd w:val="clear" w:color="auto" w:fill="FFFFFF"/>
              <w:tabs>
                <w:tab w:val="clear" w:pos="432"/>
                <w:tab w:val="left" w:pos="360"/>
                <w:tab w:val="left" w:pos="507"/>
                <w:tab w:val="left" w:pos="601"/>
                <w:tab w:val="left" w:pos="1008"/>
              </w:tabs>
              <w:spacing w:line="245" w:lineRule="exact"/>
              <w:ind w:left="601"/>
              <w:rPr>
                <w:rFonts w:cs="Times New Roman"/>
                <w:spacing w:val="5"/>
                <w:szCs w:val="24"/>
                <w:lang w:val="kk-KZ"/>
              </w:rPr>
            </w:pPr>
            <w:r w:rsidRPr="003227EA">
              <w:rPr>
                <w:rFonts w:cs="Times New Roman"/>
                <w:szCs w:val="24"/>
                <w:lang w:val="kk-KZ"/>
              </w:rPr>
              <w:t xml:space="preserve">9. ІАД Директоры және Бизнес үрдістер аудиті жөніндегі басқарма бастығы, АТ/АҚ аудиті жөніндегі басқарма бастығының  науқастануы, іссапарда немесе демалыста болу себептерінен, сондай-ақ басқа да себептерден олардың біреуі </w:t>
            </w:r>
            <w:r w:rsidRPr="003227EA">
              <w:rPr>
                <w:rFonts w:cs="Times New Roman"/>
                <w:spacing w:val="5"/>
                <w:szCs w:val="24"/>
                <w:lang w:val="kk-KZ"/>
              </w:rPr>
              <w:t xml:space="preserve">уақытша жұмыста болмаған кезде өзара ауыстырушылық қағидасы бойынша қызметті жүзеге асырады. </w:t>
            </w:r>
          </w:p>
          <w:p w:rsidR="00BC2A5B" w:rsidRPr="003227EA" w:rsidRDefault="00BC2A5B" w:rsidP="003F3E1E">
            <w:pPr>
              <w:shd w:val="clear" w:color="auto" w:fill="FFFFFF"/>
              <w:tabs>
                <w:tab w:val="clear" w:pos="432"/>
                <w:tab w:val="left" w:pos="360"/>
                <w:tab w:val="left" w:pos="507"/>
                <w:tab w:val="left" w:pos="601"/>
                <w:tab w:val="left" w:pos="1008"/>
              </w:tabs>
              <w:spacing w:line="245" w:lineRule="exact"/>
              <w:ind w:left="601"/>
              <w:rPr>
                <w:rFonts w:cs="Times New Roman"/>
                <w:spacing w:val="-8"/>
                <w:szCs w:val="24"/>
                <w:lang w:val="kk-KZ"/>
              </w:rPr>
            </w:pPr>
          </w:p>
        </w:tc>
      </w:tr>
    </w:tbl>
    <w:p w:rsidR="003F3E1E" w:rsidRDefault="003F3E1E" w:rsidP="003F3E1E">
      <w:pPr>
        <w:widowControl w:val="0"/>
        <w:tabs>
          <w:tab w:val="clear" w:pos="432"/>
          <w:tab w:val="left" w:pos="507"/>
          <w:tab w:val="left" w:pos="601"/>
          <w:tab w:val="left" w:pos="1129"/>
        </w:tabs>
        <w:spacing w:after="0" w:line="278" w:lineRule="exact"/>
        <w:ind w:left="709"/>
        <w:rPr>
          <w:rFonts w:eastAsia="Andale Sans UI" w:cs="Times New Roman"/>
          <w:kern w:val="3"/>
          <w:szCs w:val="24"/>
          <w:lang w:val="kk-KZ" w:eastAsia="ja-JP" w:bidi="fa-IR"/>
        </w:rPr>
      </w:pPr>
    </w:p>
    <w:p w:rsidR="003F3E1E" w:rsidRDefault="003F3E1E">
      <w:pPr>
        <w:tabs>
          <w:tab w:val="clear" w:pos="432"/>
        </w:tabs>
        <w:rPr>
          <w:rFonts w:eastAsia="Andale Sans UI" w:cs="Times New Roman"/>
          <w:kern w:val="3"/>
          <w:szCs w:val="24"/>
          <w:lang w:val="kk-KZ" w:eastAsia="ja-JP" w:bidi="fa-IR"/>
        </w:rPr>
      </w:pPr>
      <w:r>
        <w:rPr>
          <w:rFonts w:eastAsia="Andale Sans UI" w:cs="Times New Roman"/>
          <w:kern w:val="3"/>
          <w:szCs w:val="24"/>
          <w:lang w:val="kk-KZ" w:eastAsia="ja-JP" w:bidi="fa-IR"/>
        </w:rPr>
        <w:br w:type="page"/>
      </w:r>
    </w:p>
    <w:p w:rsidR="00BC2A5B" w:rsidRPr="003227EA" w:rsidRDefault="00BC2A5B" w:rsidP="003F3E1E">
      <w:pPr>
        <w:widowControl w:val="0"/>
        <w:tabs>
          <w:tab w:val="clear" w:pos="432"/>
          <w:tab w:val="left" w:pos="507"/>
          <w:tab w:val="left" w:pos="601"/>
          <w:tab w:val="left" w:pos="1129"/>
        </w:tabs>
        <w:spacing w:after="0" w:line="278" w:lineRule="exact"/>
        <w:ind w:left="709"/>
        <w:rPr>
          <w:rFonts w:eastAsia="Andale Sans UI" w:cs="Times New Roman"/>
          <w:kern w:val="3"/>
          <w:szCs w:val="24"/>
          <w:lang w:val="kk-KZ" w:eastAsia="ja-JP" w:bidi="fa-IR"/>
        </w:rPr>
      </w:pPr>
    </w:p>
    <w:tbl>
      <w:tblPr>
        <w:tblW w:w="10629" w:type="dxa"/>
        <w:tblInd w:w="-709" w:type="dxa"/>
        <w:tblLayout w:type="fixed"/>
        <w:tblLook w:val="01E0" w:firstRow="1" w:lastRow="1" w:firstColumn="1" w:lastColumn="1" w:noHBand="0" w:noVBand="0"/>
      </w:tblPr>
      <w:tblGrid>
        <w:gridCol w:w="10629"/>
      </w:tblGrid>
      <w:tr w:rsidR="00BC2A5B" w:rsidRPr="00D37AA3" w:rsidTr="003F3E1E">
        <w:tc>
          <w:tcPr>
            <w:tcW w:w="10629" w:type="dxa"/>
            <w:hideMark/>
          </w:tcPr>
          <w:p w:rsidR="00D37AA3" w:rsidRDefault="00D37AA3"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3433AE">
              <w:rPr>
                <w:rFonts w:eastAsia="Times New Roman" w:cs="Times New Roman"/>
                <w:snapToGrid w:val="0"/>
                <w:szCs w:val="24"/>
                <w:lang w:val="kk-KZ" w:eastAsia="ru-RU"/>
              </w:rPr>
              <w:t>«Отбасы банк» АҚ</w:t>
            </w:r>
            <w:r>
              <w:rPr>
                <w:rFonts w:eastAsia="Times New Roman" w:cs="Times New Roman"/>
                <w:snapToGrid w:val="0"/>
                <w:szCs w:val="24"/>
                <w:lang w:val="kk-KZ" w:eastAsia="ru-RU"/>
              </w:rPr>
              <w:t xml:space="preserve"> Директорлар К</w:t>
            </w:r>
            <w:r w:rsidRPr="003433AE">
              <w:rPr>
                <w:rFonts w:eastAsia="Times New Roman" w:cs="Times New Roman"/>
                <w:snapToGrid w:val="0"/>
                <w:szCs w:val="24"/>
                <w:lang w:val="kk-KZ" w:eastAsia="ru-RU"/>
              </w:rPr>
              <w:t xml:space="preserve">еңесінің </w:t>
            </w:r>
          </w:p>
          <w:p w:rsidR="00D37AA3" w:rsidRDefault="00D37AA3"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3433AE">
              <w:rPr>
                <w:rFonts w:eastAsia="Times New Roman" w:cs="Times New Roman"/>
                <w:snapToGrid w:val="0"/>
                <w:szCs w:val="24"/>
                <w:lang w:val="kk-KZ" w:eastAsia="ru-RU"/>
              </w:rPr>
              <w:t xml:space="preserve">2018 жылғы «30» наурыздағышешімімен бекітілген </w:t>
            </w:r>
          </w:p>
          <w:p w:rsidR="00E70DFC" w:rsidRPr="00D37AA3" w:rsidRDefault="00D37AA3"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3433AE">
              <w:rPr>
                <w:rFonts w:eastAsia="Times New Roman" w:cs="Times New Roman"/>
                <w:snapToGrid w:val="0"/>
                <w:szCs w:val="24"/>
                <w:lang w:val="kk-KZ" w:eastAsia="ru-RU"/>
              </w:rPr>
              <w:t>Ішкі ау</w:t>
            </w:r>
            <w:r>
              <w:rPr>
                <w:rFonts w:eastAsia="Times New Roman" w:cs="Times New Roman"/>
                <w:snapToGrid w:val="0"/>
                <w:szCs w:val="24"/>
                <w:lang w:val="kk-KZ" w:eastAsia="ru-RU"/>
              </w:rPr>
              <w:t>дит департаменті туралы ережеге</w:t>
            </w:r>
          </w:p>
          <w:p w:rsidR="00E70DFC" w:rsidRPr="003227EA" w:rsidRDefault="00E70DFC" w:rsidP="003F3E1E">
            <w:pPr>
              <w:widowControl w:val="0"/>
              <w:tabs>
                <w:tab w:val="clear" w:pos="432"/>
                <w:tab w:val="left" w:pos="507"/>
                <w:tab w:val="left" w:pos="601"/>
              </w:tabs>
              <w:autoSpaceDE w:val="0"/>
              <w:autoSpaceDN w:val="0"/>
              <w:adjustRightInd w:val="0"/>
              <w:spacing w:after="0"/>
              <w:jc w:val="right"/>
              <w:rPr>
                <w:rFonts w:cs="Times New Roman"/>
                <w:b/>
                <w:szCs w:val="24"/>
                <w:lang w:val="kk-KZ"/>
              </w:rPr>
            </w:pPr>
            <w:r w:rsidRPr="00D37AA3">
              <w:rPr>
                <w:rFonts w:eastAsia="Times New Roman" w:cs="Times New Roman"/>
                <w:b/>
                <w:snapToGrid w:val="0"/>
                <w:szCs w:val="24"/>
                <w:lang w:val="kk-KZ" w:eastAsia="ru-RU"/>
              </w:rPr>
              <w:t>1-1 Қосымша</w:t>
            </w:r>
          </w:p>
          <w:p w:rsidR="00BC2A5B" w:rsidRPr="00CA7179" w:rsidRDefault="00BC2A5B" w:rsidP="003F3E1E">
            <w:pPr>
              <w:widowControl w:val="0"/>
              <w:tabs>
                <w:tab w:val="clear" w:pos="432"/>
                <w:tab w:val="left" w:pos="507"/>
                <w:tab w:val="left" w:pos="601"/>
              </w:tabs>
              <w:autoSpaceDE w:val="0"/>
              <w:autoSpaceDN w:val="0"/>
              <w:adjustRightInd w:val="0"/>
              <w:spacing w:after="0"/>
              <w:jc w:val="center"/>
              <w:rPr>
                <w:rFonts w:cs="Times New Roman"/>
                <w:b/>
                <w:szCs w:val="24"/>
                <w:lang w:val="kk-KZ"/>
              </w:rPr>
            </w:pPr>
            <w:r w:rsidRPr="00CA7179">
              <w:rPr>
                <w:rFonts w:cs="Times New Roman"/>
                <w:b/>
                <w:szCs w:val="24"/>
                <w:lang w:val="kk-KZ"/>
              </w:rPr>
              <w:t>Бизнес үрдістер аудиті жөніндегі басқарма бастығының</w:t>
            </w:r>
          </w:p>
          <w:p w:rsidR="00BC2A5B" w:rsidRPr="00CA7179" w:rsidRDefault="00BC2A5B" w:rsidP="003F3E1E">
            <w:pPr>
              <w:widowControl w:val="0"/>
              <w:tabs>
                <w:tab w:val="clear" w:pos="432"/>
                <w:tab w:val="left" w:pos="507"/>
                <w:tab w:val="left" w:pos="601"/>
              </w:tabs>
              <w:autoSpaceDE w:val="0"/>
              <w:autoSpaceDN w:val="0"/>
              <w:adjustRightInd w:val="0"/>
              <w:spacing w:after="0"/>
              <w:jc w:val="center"/>
              <w:rPr>
                <w:rFonts w:eastAsia="Times New Roman" w:cs="Times New Roman"/>
                <w:b/>
                <w:spacing w:val="20"/>
                <w:szCs w:val="24"/>
                <w:lang w:val="kk-KZ" w:eastAsia="ru-RU"/>
              </w:rPr>
            </w:pPr>
            <w:r w:rsidRPr="003227EA">
              <w:rPr>
                <w:rFonts w:eastAsia="Times New Roman" w:cs="Times New Roman"/>
                <w:b/>
                <w:szCs w:val="24"/>
                <w:lang w:val="kk-KZ" w:eastAsia="ru-RU"/>
              </w:rPr>
              <w:t xml:space="preserve"> лауазымдық нұсқаулығы </w:t>
            </w:r>
          </w:p>
        </w:tc>
      </w:tr>
      <w:tr w:rsidR="00BC2A5B" w:rsidRPr="00E461DB" w:rsidTr="003F3E1E">
        <w:trPr>
          <w:trHeight w:val="2516"/>
        </w:trPr>
        <w:tc>
          <w:tcPr>
            <w:tcW w:w="10629" w:type="dxa"/>
          </w:tcPr>
          <w:p w:rsidR="00BC2A5B" w:rsidRPr="00CA7179" w:rsidRDefault="00BC2A5B" w:rsidP="003F3E1E">
            <w:pPr>
              <w:widowControl w:val="0"/>
              <w:shd w:val="clear" w:color="auto" w:fill="FFFFFF"/>
              <w:tabs>
                <w:tab w:val="clear" w:pos="432"/>
                <w:tab w:val="left" w:pos="360"/>
                <w:tab w:val="left" w:pos="507"/>
                <w:tab w:val="left" w:pos="601"/>
              </w:tabs>
              <w:autoSpaceDE w:val="0"/>
              <w:autoSpaceDN w:val="0"/>
              <w:adjustRightInd w:val="0"/>
              <w:spacing w:after="0" w:line="245" w:lineRule="exact"/>
              <w:ind w:left="601"/>
              <w:rPr>
                <w:rFonts w:eastAsia="Times New Roman" w:cs="Times New Roman"/>
                <w:b/>
                <w:bCs/>
                <w:spacing w:val="-2"/>
                <w:szCs w:val="24"/>
                <w:lang w:val="kk-KZ" w:eastAsia="ru-RU"/>
              </w:rPr>
            </w:pPr>
            <w:r w:rsidRPr="00CA7179">
              <w:rPr>
                <w:rFonts w:eastAsia="Times New Roman" w:cs="Times New Roman"/>
                <w:b/>
                <w:bCs/>
                <w:spacing w:val="-2"/>
                <w:szCs w:val="24"/>
                <w:lang w:val="kk-KZ" w:eastAsia="ru-RU"/>
              </w:rPr>
              <w:t xml:space="preserve">                      </w:t>
            </w:r>
          </w:p>
          <w:p w:rsidR="00BC2A5B" w:rsidRPr="00CA7179" w:rsidRDefault="00BC2A5B" w:rsidP="003F3E1E">
            <w:pPr>
              <w:widowControl w:val="0"/>
              <w:shd w:val="clear" w:color="auto" w:fill="FFFFFF"/>
              <w:tabs>
                <w:tab w:val="clear" w:pos="432"/>
                <w:tab w:val="left" w:pos="360"/>
                <w:tab w:val="left" w:pos="507"/>
                <w:tab w:val="left" w:pos="601"/>
              </w:tabs>
              <w:autoSpaceDE w:val="0"/>
              <w:autoSpaceDN w:val="0"/>
              <w:adjustRightInd w:val="0"/>
              <w:spacing w:after="0" w:line="245" w:lineRule="exact"/>
              <w:ind w:left="601"/>
              <w:jc w:val="center"/>
              <w:rPr>
                <w:rFonts w:eastAsia="Times New Roman" w:cs="Times New Roman"/>
                <w:b/>
                <w:bCs/>
                <w:spacing w:val="-2"/>
                <w:szCs w:val="24"/>
                <w:lang w:val="kk-KZ" w:eastAsia="ru-RU"/>
              </w:rPr>
            </w:pPr>
            <w:r w:rsidRPr="00CA7179">
              <w:rPr>
                <w:rFonts w:eastAsia="Times New Roman" w:cs="Times New Roman"/>
                <w:b/>
                <w:bCs/>
                <w:spacing w:val="-2"/>
                <w:szCs w:val="24"/>
                <w:lang w:val="kk-KZ" w:eastAsia="ru-RU"/>
              </w:rPr>
              <w:t>1. Жалпы ережелер</w:t>
            </w:r>
          </w:p>
          <w:p w:rsidR="00BC2A5B" w:rsidRPr="00CA7179" w:rsidRDefault="00BC2A5B" w:rsidP="003F3E1E">
            <w:pPr>
              <w:widowControl w:val="0"/>
              <w:tabs>
                <w:tab w:val="clear" w:pos="432"/>
                <w:tab w:val="left" w:pos="507"/>
                <w:tab w:val="left" w:pos="601"/>
              </w:tabs>
              <w:autoSpaceDE w:val="0"/>
              <w:autoSpaceDN w:val="0"/>
              <w:adjustRightInd w:val="0"/>
              <w:spacing w:after="0"/>
              <w:ind w:left="601"/>
              <w:rPr>
                <w:rFonts w:eastAsia="Times New Roman" w:cs="Times New Roman"/>
                <w:spacing w:val="-1"/>
                <w:szCs w:val="24"/>
                <w:lang w:val="kk-KZ" w:eastAsia="ru-RU"/>
              </w:rPr>
            </w:pPr>
            <w:r w:rsidRPr="00CA7179">
              <w:rPr>
                <w:rFonts w:eastAsia="Times New Roman" w:cs="Times New Roman"/>
                <w:bCs/>
                <w:spacing w:val="-2"/>
                <w:szCs w:val="24"/>
                <w:lang w:val="kk-KZ" w:eastAsia="ru-RU"/>
              </w:rPr>
              <w:t xml:space="preserve">         1.</w:t>
            </w:r>
            <w:r w:rsidRPr="00CA7179">
              <w:rPr>
                <w:rFonts w:eastAsia="Times New Roman" w:cs="Times New Roman"/>
                <w:bCs/>
                <w:spacing w:val="-14"/>
                <w:szCs w:val="24"/>
                <w:lang w:val="kk-KZ" w:eastAsia="ru-RU"/>
              </w:rPr>
              <w:t xml:space="preserve"> </w:t>
            </w:r>
            <w:r w:rsidRPr="00CA7179">
              <w:rPr>
                <w:rFonts w:eastAsia="Times New Roman" w:cs="Times New Roman"/>
                <w:szCs w:val="24"/>
                <w:lang w:val="kk-KZ" w:eastAsia="ru-RU"/>
              </w:rPr>
              <w:t>«Отбасы банк» АҚ (бұдан әрі – Банк) Ішкі аудит департаменті Бизнес үрдістер а</w:t>
            </w:r>
            <w:r w:rsidRPr="00CA7179">
              <w:rPr>
                <w:rFonts w:cs="Times New Roman"/>
                <w:szCs w:val="24"/>
                <w:lang w:val="kk-KZ"/>
              </w:rPr>
              <w:t xml:space="preserve">удиті жөніндегі басқарма бастығының </w:t>
            </w:r>
            <w:r w:rsidRPr="00CA7179">
              <w:rPr>
                <w:rFonts w:eastAsia="Times New Roman" w:cs="Times New Roman"/>
                <w:bCs/>
                <w:szCs w:val="24"/>
                <w:lang w:val="kk-KZ" w:eastAsia="ru-RU"/>
              </w:rPr>
              <w:t xml:space="preserve">осы лауазымдық нұсқаулығы </w:t>
            </w:r>
            <w:r w:rsidRPr="00CA7179">
              <w:rPr>
                <w:rFonts w:eastAsia="Times New Roman" w:cs="Times New Roman"/>
                <w:szCs w:val="24"/>
                <w:lang w:val="kk-KZ" w:eastAsia="ru-RU"/>
              </w:rPr>
              <w:t xml:space="preserve">Қазақстан Республикасының заңнамасына,  Банктің Жарғысына, Ішкі аудит департаменті туралы ережеге (бұдан әрі – ІАД туралы ереже) және Банктің басқа ішкі құжаттарына сәйкес әзірленді. </w:t>
            </w:r>
          </w:p>
          <w:p w:rsidR="00BC2A5B" w:rsidRPr="00CA7179" w:rsidRDefault="00BC2A5B" w:rsidP="003F3E1E">
            <w:pPr>
              <w:widowControl w:val="0"/>
              <w:tabs>
                <w:tab w:val="clear" w:pos="432"/>
                <w:tab w:val="left" w:pos="507"/>
                <w:tab w:val="left" w:pos="601"/>
              </w:tabs>
              <w:autoSpaceDE w:val="0"/>
              <w:autoSpaceDN w:val="0"/>
              <w:adjustRightInd w:val="0"/>
              <w:spacing w:after="0"/>
              <w:ind w:left="601"/>
              <w:rPr>
                <w:rFonts w:cs="Times New Roman"/>
                <w:szCs w:val="24"/>
                <w:lang w:val="kk-KZ"/>
              </w:rPr>
            </w:pPr>
            <w:r w:rsidRPr="00CA7179">
              <w:rPr>
                <w:rFonts w:eastAsia="Times New Roman" w:cs="Times New Roman"/>
                <w:spacing w:val="-1"/>
                <w:szCs w:val="24"/>
                <w:lang w:val="kk-KZ" w:eastAsia="ru-RU"/>
              </w:rPr>
              <w:t xml:space="preserve">         </w:t>
            </w:r>
            <w:r w:rsidRPr="00CA7179">
              <w:rPr>
                <w:rFonts w:eastAsia="Times New Roman" w:cs="Times New Roman"/>
                <w:szCs w:val="24"/>
                <w:lang w:val="kk-KZ" w:eastAsia="ru-RU"/>
              </w:rPr>
              <w:t xml:space="preserve">2. Ішкі аудит департаменті Бизнес </w:t>
            </w:r>
            <w:r w:rsidRPr="003F3E1E">
              <w:rPr>
                <w:rFonts w:eastAsia="Times New Roman" w:cs="Times New Roman"/>
                <w:szCs w:val="24"/>
                <w:lang w:val="kk-KZ" w:eastAsia="ru-RU"/>
              </w:rPr>
              <w:t>үрдістер а</w:t>
            </w:r>
            <w:r w:rsidRPr="003F3E1E">
              <w:rPr>
                <w:rFonts w:cs="Times New Roman"/>
                <w:szCs w:val="24"/>
                <w:lang w:val="kk-KZ"/>
              </w:rPr>
              <w:t xml:space="preserve">удиті жөніндегі басқарма бастығының </w:t>
            </w:r>
            <w:r w:rsidRPr="003F3E1E">
              <w:rPr>
                <w:rFonts w:eastAsia="Times New Roman" w:cs="Times New Roman"/>
                <w:szCs w:val="24"/>
                <w:lang w:val="kk-KZ" w:eastAsia="ru-RU"/>
              </w:rPr>
              <w:t xml:space="preserve">(бұдан әрі – БҮАБ бастығы) </w:t>
            </w:r>
            <w:r w:rsidRPr="003F3E1E">
              <w:rPr>
                <w:rFonts w:cs="Times New Roman"/>
                <w:szCs w:val="24"/>
                <w:lang w:val="kk-KZ"/>
              </w:rPr>
              <w:t>Аудит жөніндегі комитеттің ұсынымы (ұсынысы) бойынша Банктің Директорлар кеңесінің шешімімен лауазымға (</w:t>
            </w:r>
            <w:r w:rsidR="009B1A23" w:rsidRPr="003F3E1E">
              <w:rPr>
                <w:rFonts w:eastAsia="Calibri" w:cs="Times New Roman"/>
                <w:szCs w:val="24"/>
                <w:lang w:val="kk-KZ" w:eastAsia="ru-RU"/>
              </w:rPr>
              <w:t>Банктің ішкі құжатына сәйкес конкурстық іріктеу негізінде</w:t>
            </w:r>
            <w:r w:rsidRPr="003F3E1E">
              <w:rPr>
                <w:rFonts w:cs="Times New Roman"/>
                <w:szCs w:val="24"/>
                <w:lang w:val="kk-KZ"/>
              </w:rPr>
              <w:t>) тағайындалады және мерзімінен бұрын</w:t>
            </w:r>
            <w:r w:rsidRPr="00CA7179">
              <w:rPr>
                <w:rFonts w:cs="Times New Roman"/>
                <w:szCs w:val="24"/>
                <w:lang w:val="kk-KZ"/>
              </w:rPr>
              <w:t xml:space="preserve"> босатылады.</w:t>
            </w:r>
          </w:p>
          <w:p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eastAsia="Times New Roman" w:cs="Times New Roman"/>
                <w:szCs w:val="24"/>
                <w:lang w:val="kk-KZ" w:eastAsia="ru-RU"/>
              </w:rPr>
              <w:t>БҮАБ бастығы</w:t>
            </w:r>
            <w:r w:rsidRPr="00CA7179">
              <w:rPr>
                <w:rFonts w:cs="Times New Roman"/>
                <w:szCs w:val="24"/>
                <w:lang w:val="kk-KZ"/>
              </w:rPr>
              <w:t xml:space="preserve"> ІАД Директорына, Аудит жөніндегі комитетке және Банктің директорлар кеңесіне тікелей бағынады.  </w:t>
            </w:r>
          </w:p>
          <w:p w:rsidR="00BC2A5B" w:rsidRPr="00CA7179" w:rsidRDefault="00BC2A5B" w:rsidP="003F3E1E">
            <w:pPr>
              <w:tabs>
                <w:tab w:val="clear" w:pos="432"/>
                <w:tab w:val="left" w:pos="0"/>
                <w:tab w:val="left" w:pos="507"/>
                <w:tab w:val="left" w:pos="601"/>
              </w:tabs>
              <w:ind w:left="601"/>
              <w:rPr>
                <w:rFonts w:cs="Times New Roman"/>
                <w:szCs w:val="24"/>
                <w:lang w:val="kk-KZ"/>
              </w:rPr>
            </w:pPr>
            <w:r w:rsidRPr="00CA7179">
              <w:rPr>
                <w:rFonts w:eastAsia="Times New Roman" w:cs="Times New Roman"/>
                <w:szCs w:val="24"/>
                <w:lang w:val="kk-KZ" w:eastAsia="ru-RU"/>
              </w:rPr>
              <w:t xml:space="preserve">         3. БҮАБ бастығы</w:t>
            </w:r>
            <w:r w:rsidRPr="00CA7179">
              <w:rPr>
                <w:rFonts w:cs="Times New Roman"/>
                <w:szCs w:val="24"/>
                <w:lang w:val="kk-KZ"/>
              </w:rPr>
              <w:t xml:space="preserve"> </w:t>
            </w:r>
            <w:r w:rsidRPr="00CA7179">
              <w:rPr>
                <w:rFonts w:eastAsia="Times New Roman" w:cs="Times New Roman"/>
                <w:szCs w:val="24"/>
                <w:lang w:val="kk-KZ" w:eastAsia="ru-RU"/>
              </w:rPr>
              <w:t xml:space="preserve">өзінің кәсіби қызметінде </w:t>
            </w:r>
            <w:r w:rsidRPr="00CA7179">
              <w:rPr>
                <w:rFonts w:cs="Times New Roman"/>
                <w:szCs w:val="24"/>
                <w:lang w:val="kk-KZ"/>
              </w:rPr>
              <w:t xml:space="preserve">Қазақстан Республикасының заңнамасын, еңбек шартын, ІАД туралы ережені, Банктің басқа да ішкі құжаттарын, осы лауазымдық нұсқаулықты және ішкі аудиттің кәсіби тәжірибесінің халықаралық негіздерін (бұдан әрі  - ІАКТХН) басшылыққа алуы тиіс. </w:t>
            </w:r>
          </w:p>
          <w:p w:rsidR="00BC2A5B" w:rsidRPr="00CA7179" w:rsidRDefault="00BC2A5B" w:rsidP="003F3E1E">
            <w:pPr>
              <w:widowControl w:val="0"/>
              <w:shd w:val="clear" w:color="auto" w:fill="FFFFFF"/>
              <w:tabs>
                <w:tab w:val="clear" w:pos="432"/>
                <w:tab w:val="left" w:pos="360"/>
                <w:tab w:val="left" w:pos="507"/>
                <w:tab w:val="left" w:pos="601"/>
              </w:tabs>
              <w:autoSpaceDE w:val="0"/>
              <w:autoSpaceDN w:val="0"/>
              <w:adjustRightInd w:val="0"/>
              <w:spacing w:after="0" w:line="245" w:lineRule="exact"/>
              <w:ind w:left="601"/>
              <w:jc w:val="center"/>
              <w:rPr>
                <w:rFonts w:eastAsia="Times New Roman" w:cs="Times New Roman"/>
                <w:b/>
                <w:bCs/>
                <w:spacing w:val="-1"/>
                <w:szCs w:val="24"/>
                <w:lang w:val="kk-KZ" w:eastAsia="ru-RU"/>
              </w:rPr>
            </w:pPr>
            <w:r w:rsidRPr="00CA7179">
              <w:rPr>
                <w:rFonts w:eastAsia="Times New Roman" w:cs="Times New Roman"/>
                <w:b/>
                <w:bCs/>
                <w:spacing w:val="-1"/>
                <w:szCs w:val="24"/>
                <w:lang w:val="kk-KZ" w:eastAsia="ru-RU"/>
              </w:rPr>
              <w:t>2</w:t>
            </w:r>
            <w:r w:rsidRPr="00CA7179">
              <w:rPr>
                <w:rFonts w:eastAsia="Times New Roman" w:cs="Times New Roman"/>
                <w:b/>
                <w:bCs/>
                <w:spacing w:val="-2"/>
                <w:szCs w:val="24"/>
                <w:lang w:val="kk-KZ" w:eastAsia="ru-RU"/>
              </w:rPr>
              <w:t>.</w:t>
            </w:r>
            <w:r w:rsidRPr="00CA7179">
              <w:rPr>
                <w:rFonts w:eastAsia="Times New Roman" w:cs="Times New Roman"/>
                <w:b/>
                <w:bCs/>
                <w:spacing w:val="-1"/>
                <w:szCs w:val="24"/>
                <w:lang w:val="kk-KZ" w:eastAsia="ru-RU"/>
              </w:rPr>
              <w:t xml:space="preserve"> Біліктілік талаптары</w:t>
            </w:r>
          </w:p>
          <w:p w:rsidR="00BC2A5B" w:rsidRPr="00CA7179" w:rsidRDefault="00BC2A5B" w:rsidP="003F3E1E">
            <w:pPr>
              <w:tabs>
                <w:tab w:val="clear" w:pos="432"/>
                <w:tab w:val="left" w:pos="0"/>
                <w:tab w:val="left" w:pos="507"/>
                <w:tab w:val="left" w:pos="601"/>
              </w:tabs>
              <w:spacing w:after="0"/>
              <w:ind w:left="601"/>
              <w:rPr>
                <w:rFonts w:eastAsia="Times New Roman" w:cs="Times New Roman"/>
                <w:szCs w:val="24"/>
                <w:lang w:val="kk-KZ" w:eastAsia="ru-RU"/>
              </w:rPr>
            </w:pPr>
            <w:r w:rsidRPr="00CA7179">
              <w:rPr>
                <w:rFonts w:eastAsia="Times New Roman" w:cs="Times New Roman"/>
                <w:b/>
                <w:bCs/>
                <w:spacing w:val="-1"/>
                <w:szCs w:val="24"/>
                <w:lang w:val="kk-KZ" w:eastAsia="ru-RU"/>
              </w:rPr>
              <w:t xml:space="preserve"> 4</w:t>
            </w:r>
            <w:r w:rsidRPr="00CA7179">
              <w:rPr>
                <w:rFonts w:eastAsia="Times New Roman" w:cs="Times New Roman"/>
                <w:spacing w:val="-1"/>
                <w:szCs w:val="24"/>
                <w:lang w:val="kk-KZ" w:eastAsia="ru-RU"/>
              </w:rPr>
              <w:t xml:space="preserve">. </w:t>
            </w:r>
            <w:r w:rsidRPr="00CA7179">
              <w:rPr>
                <w:rFonts w:eastAsia="Times New Roman" w:cs="Times New Roman"/>
                <w:szCs w:val="24"/>
                <w:lang w:val="kk-KZ" w:eastAsia="ru-RU"/>
              </w:rPr>
              <w:t>БҮАБ бастығының:</w:t>
            </w:r>
          </w:p>
          <w:p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eastAsia="Times New Roman" w:cs="Times New Roman"/>
                <w:szCs w:val="24"/>
                <w:lang w:val="kk-KZ" w:eastAsia="ru-RU"/>
              </w:rPr>
              <w:t xml:space="preserve"> </w:t>
            </w:r>
            <w:r w:rsidRPr="00CA7179">
              <w:rPr>
                <w:rFonts w:cs="Times New Roman"/>
                <w:szCs w:val="24"/>
                <w:lang w:val="kk-KZ"/>
              </w:rPr>
              <w:t>1) бухгалтерлік есеп және аудит, және/немесе қаржы, және/немесе экономика, және/немесе құқық саласында кәсіби жоғары білімінің болуы;</w:t>
            </w:r>
          </w:p>
          <w:p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 xml:space="preserve">2) аудит және/немесе бақылау, және/немесе бухгалтерлік есеп, және/немесе қаржы, және/немесе құқық саласында жұмыс тәжірибесінің болуы - үш жылдан кем емес; </w:t>
            </w:r>
          </w:p>
          <w:p w:rsidR="00BC2A5B" w:rsidRPr="00CA7179" w:rsidRDefault="00BC2A5B" w:rsidP="003F3E1E">
            <w:pPr>
              <w:tabs>
                <w:tab w:val="clear" w:pos="432"/>
                <w:tab w:val="left" w:pos="0"/>
                <w:tab w:val="left" w:pos="507"/>
                <w:tab w:val="left" w:pos="601"/>
              </w:tabs>
              <w:spacing w:after="0"/>
              <w:ind w:left="601"/>
              <w:rPr>
                <w:rFonts w:eastAsia="Calibri" w:cs="Times New Roman"/>
                <w:szCs w:val="24"/>
                <w:lang w:val="kk-KZ" w:bidi="en-US"/>
              </w:rPr>
            </w:pPr>
            <w:r w:rsidRPr="00CA7179">
              <w:rPr>
                <w:rFonts w:cs="Times New Roman"/>
                <w:szCs w:val="24"/>
                <w:lang w:val="kk-KZ"/>
              </w:rPr>
              <w:t xml:space="preserve">3) ІАКТХН, халықаралық қаржылық есептілік стандарттарын, корпоративтік басқару, тәуекелдерді басқару және  ішкі бақылау негіздерін, және/немесе АТ/АҚ басқарудың халықаралық стандарттарын </w:t>
            </w:r>
            <w:r w:rsidRPr="00CA7179">
              <w:rPr>
                <w:rFonts w:eastAsia="Calibri" w:cs="Times New Roman"/>
                <w:szCs w:val="24"/>
                <w:lang w:val="kk-KZ"/>
              </w:rPr>
              <w:t>COBIT (Control Objectives for Information and related Technology) /ISO/IEC (Information security management systems) білуі</w:t>
            </w:r>
            <w:r w:rsidRPr="00CA7179">
              <w:rPr>
                <w:rFonts w:eastAsia="Calibri" w:cs="Times New Roman"/>
                <w:szCs w:val="24"/>
                <w:lang w:val="kk-KZ" w:bidi="en-US"/>
              </w:rPr>
              <w:t>;</w:t>
            </w:r>
          </w:p>
          <w:p w:rsidR="00BC2A5B" w:rsidRPr="003F3E1E" w:rsidRDefault="00BC2A5B" w:rsidP="003F3E1E">
            <w:pPr>
              <w:tabs>
                <w:tab w:val="clear" w:pos="432"/>
                <w:tab w:val="left" w:pos="0"/>
                <w:tab w:val="left" w:pos="507"/>
                <w:tab w:val="left" w:pos="601"/>
              </w:tabs>
              <w:spacing w:after="0"/>
              <w:ind w:left="601"/>
              <w:rPr>
                <w:rFonts w:eastAsia="Calibri" w:cs="Times New Roman"/>
                <w:szCs w:val="24"/>
                <w:lang w:val="kk-KZ"/>
              </w:rPr>
            </w:pPr>
            <w:r w:rsidRPr="00CA7179">
              <w:rPr>
                <w:rFonts w:cs="Times New Roman"/>
                <w:szCs w:val="24"/>
                <w:lang w:val="kk-KZ"/>
              </w:rPr>
              <w:t xml:space="preserve">4) </w:t>
            </w:r>
            <w:r w:rsidRPr="00CA7179">
              <w:rPr>
                <w:rFonts w:eastAsia="Calibri" w:cs="Times New Roman"/>
                <w:szCs w:val="24"/>
                <w:lang w:val="kk-KZ"/>
              </w:rPr>
              <w:t xml:space="preserve">банктік қызметті реттейтін Қазақстан  Республикасының нормативтік құқықтық актілерін білуі, соның ішінде аудиторлық </w:t>
            </w:r>
            <w:r w:rsidRPr="003F3E1E">
              <w:rPr>
                <w:rFonts w:eastAsia="Calibri" w:cs="Times New Roman"/>
                <w:szCs w:val="24"/>
                <w:lang w:val="kk-KZ"/>
              </w:rPr>
              <w:t>қызмет, акционерлік қоғамдар, бухгалтерлік есеп және салық салу мәселелері бойынша;</w:t>
            </w:r>
          </w:p>
          <w:p w:rsidR="00BC2A5B" w:rsidRPr="00CA7179" w:rsidRDefault="009B1A23" w:rsidP="003F3E1E">
            <w:pPr>
              <w:tabs>
                <w:tab w:val="clear" w:pos="432"/>
                <w:tab w:val="left" w:pos="0"/>
                <w:tab w:val="left" w:pos="507"/>
                <w:tab w:val="left" w:pos="601"/>
              </w:tabs>
              <w:spacing w:after="0"/>
              <w:ind w:left="601"/>
              <w:rPr>
                <w:rFonts w:cs="Times New Roman"/>
                <w:szCs w:val="24"/>
                <w:lang w:val="kk-KZ"/>
              </w:rPr>
            </w:pPr>
            <w:r w:rsidRPr="003F3E1E">
              <w:rPr>
                <w:rFonts w:cs="Times New Roman"/>
                <w:szCs w:val="24"/>
                <w:lang w:val="kk-KZ"/>
              </w:rPr>
              <w:t>5) ішкі аудит, тәуекелдерді басқару және/немесе есеп және қаржылық менеджмент және/немесе АТ/АҚ, немесе ең аз дегенде IAP (Internal Audit Practitioner) саласында кәсіби сертификаттың және/немесе біліктіліктің болуы</w:t>
            </w:r>
            <w:r w:rsidR="00BC2A5B" w:rsidRPr="003F3E1E">
              <w:rPr>
                <w:rFonts w:cs="Times New Roman"/>
                <w:szCs w:val="24"/>
                <w:lang w:val="kk-KZ"/>
              </w:rPr>
              <w:t>;</w:t>
            </w:r>
          </w:p>
          <w:p w:rsidR="00BC2A5B" w:rsidRPr="00CA7179" w:rsidRDefault="00BC2A5B" w:rsidP="003F3E1E">
            <w:pPr>
              <w:tabs>
                <w:tab w:val="clear" w:pos="432"/>
                <w:tab w:val="left" w:pos="0"/>
                <w:tab w:val="left" w:pos="507"/>
                <w:tab w:val="left" w:pos="601"/>
              </w:tabs>
              <w:ind w:left="601"/>
              <w:rPr>
                <w:rFonts w:cs="Times New Roman"/>
                <w:szCs w:val="24"/>
                <w:lang w:val="kk-KZ"/>
              </w:rPr>
            </w:pPr>
            <w:r w:rsidRPr="00CA7179">
              <w:rPr>
                <w:rFonts w:cs="Times New Roman"/>
                <w:szCs w:val="24"/>
                <w:lang w:val="kk-KZ"/>
              </w:rPr>
              <w:t>6) мемлекеттік тілді және ағылшын тілін білуі  (артықшылық беріледі);</w:t>
            </w:r>
          </w:p>
          <w:p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 xml:space="preserve">5. </w:t>
            </w:r>
            <w:r w:rsidRPr="00CA7179">
              <w:rPr>
                <w:rFonts w:eastAsia="Times New Roman" w:cs="Times New Roman"/>
                <w:szCs w:val="24"/>
                <w:lang w:val="kk-KZ" w:eastAsia="ru-RU"/>
              </w:rPr>
              <w:t>БҮАБ бастығы</w:t>
            </w:r>
            <w:r w:rsidRPr="00CA7179">
              <w:rPr>
                <w:rFonts w:cs="Times New Roman"/>
                <w:szCs w:val="24"/>
                <w:lang w:val="kk-KZ"/>
              </w:rPr>
              <w:t xml:space="preserve"> лауазымына: </w:t>
            </w:r>
          </w:p>
          <w:p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 xml:space="preserve">1) соңғы үш жыл ішінде құрылымдық бөлімшенің басшысы  және/немесе Банктің басшы қызметкері болған адамның; </w:t>
            </w:r>
          </w:p>
          <w:p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2) экономикалық қызмет саласында жасалған, жемқорлық және мемлекеттік қызмет немесе мемлекеттік басқару мүдделеріне қарсы басқа да қылмыстары, конституциялық құрылым және мемлекет қауіпсіздігі негіздеріне қарсы қылмыстары үшін заңнамада белгіленген тәртіпте алып тасталмаған немесе өтелмеген сот кесімі бар адамдардың тағайындалуына жол берілмейді.</w:t>
            </w:r>
          </w:p>
          <w:p w:rsidR="00BC2A5B" w:rsidRPr="00CA7179" w:rsidRDefault="00BC2A5B" w:rsidP="00E461DB">
            <w:pPr>
              <w:widowControl w:val="0"/>
              <w:tabs>
                <w:tab w:val="clear" w:pos="432"/>
                <w:tab w:val="left" w:pos="507"/>
                <w:tab w:val="left" w:pos="601"/>
              </w:tabs>
              <w:autoSpaceDE w:val="0"/>
              <w:autoSpaceDN w:val="0"/>
              <w:adjustRightInd w:val="0"/>
              <w:spacing w:before="240" w:after="0"/>
              <w:ind w:left="601"/>
              <w:jc w:val="center"/>
              <w:rPr>
                <w:rFonts w:eastAsia="Times New Roman" w:cs="Times New Roman"/>
                <w:szCs w:val="24"/>
                <w:lang w:val="kk-KZ" w:eastAsia="ru-RU"/>
              </w:rPr>
            </w:pPr>
            <w:r w:rsidRPr="00CA7179">
              <w:rPr>
                <w:rFonts w:eastAsia="Times New Roman" w:cs="Times New Roman"/>
                <w:b/>
                <w:bCs/>
                <w:spacing w:val="-1"/>
                <w:szCs w:val="24"/>
                <w:lang w:val="kk-KZ" w:eastAsia="ru-RU"/>
              </w:rPr>
              <w:t>3. Лауазымдық міндеттер</w:t>
            </w:r>
          </w:p>
          <w:p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 xml:space="preserve">6. </w:t>
            </w:r>
            <w:r w:rsidRPr="00CA7179">
              <w:rPr>
                <w:rFonts w:eastAsia="Times New Roman" w:cs="Times New Roman"/>
                <w:szCs w:val="24"/>
                <w:lang w:val="kk-KZ" w:eastAsia="ru-RU"/>
              </w:rPr>
              <w:t>БҮАБ бастығы</w:t>
            </w:r>
            <w:r w:rsidRPr="00CA7179">
              <w:rPr>
                <w:rFonts w:cs="Times New Roman"/>
                <w:szCs w:val="24"/>
                <w:lang w:val="kk-KZ"/>
              </w:rPr>
              <w:t xml:space="preserve"> мынадай міндеттерді орындайды:</w:t>
            </w:r>
          </w:p>
          <w:p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lastRenderedPageBreak/>
              <w:t>БҮАБ қызметіне басшылықты жүзеге асыру;</w:t>
            </w:r>
          </w:p>
          <w:p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БҮАБ жұмысын ұйымдастыруды және ІАД туралы ережеге сәйкес ІАД-ға жүктелген міндеттер мен функцияларды орындау үшін  АТ/АҚАБ-мен өзара әрекеттесуді қамтамасыз ету; </w:t>
            </w:r>
          </w:p>
          <w:p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БҮАБ қызметі аясында оның мақсаттарына қол жеткізу үшін ІАД міндеттері мен функцияларының өзектілігін ұдайы бағалауға қатысу;</w:t>
            </w:r>
          </w:p>
          <w:p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ішкі аудит мәселелерін реттейтін Банктің ішкі құжаттарын әзірлеуге қатысу, сондай-ақ оларды кезеңділікпен жаңартып отыру; </w:t>
            </w:r>
          </w:p>
          <w:p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eastAsia="Times New Roman" w:cs="Times New Roman"/>
                <w:lang w:val="kk-KZ" w:eastAsia="ru-RU"/>
              </w:rPr>
              <w:t>БҮАБ қызметінде Банктің Директорлар кеңесімен бекітілген (ұсынылған) бірыңғай базалық ұстанымдар мен ішкі аудит рәсімдерін қолдануды қамтамасыз ету;</w:t>
            </w:r>
          </w:p>
          <w:p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БҮАБ қызметкерлерінің ІАКТХН-ны сақтауын қамтамасыз ету; </w:t>
            </w:r>
          </w:p>
          <w:p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БҮАБ жұмысында құпиялылық пен жасырындылықтың тиісті деңгейін сақтауды қамтамасыз ету; </w:t>
            </w:r>
          </w:p>
          <w:p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БҮАБ және жалпы ІАД қызметіне тән тәуекелдерді анықтау, бағалау және ІАД директорының қарастыруына оларды басқару бойынша ұсыныстар беру;  </w:t>
            </w:r>
          </w:p>
          <w:p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Бизнес үрдістерді алдын ала талдаумен және Банк тәуекелдерін, оның ішінде алаяқтық тәуекелдерын, шешуші тәуекелдерді және де ақпараттық технологиялармен байланысқан аұылау процедураларын бағалаумен, сондай-ақ ішкі аудитті жүргізудің белгіленген тәртібіне сәйкес Холдингтің Ішкі аудит қызметінің (бұдан әрі – Холдингтің ІАҚ) ұсыныстарын ескере отырып, ІАД қызметін жоспарлауға қатысу және ІАД-ның жылдық аудиторлық жоспарын орындауға қатысу; </w:t>
            </w:r>
          </w:p>
          <w:p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БҮАБ аудиторлық тапсырмалары аясында аудиторлық тапсырмалар мен бағдарламаларды әзірлеуге қатысу;</w:t>
            </w:r>
          </w:p>
          <w:p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 ішкі аудитті жүргізу тәртібімен және ІАД туралы ережеге сәйкес Банктің құрылымдық бөлімшелерінің және/немесе бизнес-үрдістердің жоспарлы және жоспардан тыс ішкі аудитінің жүзеге асырылуына қатысу, үйлестіру және бақылау; </w:t>
            </w:r>
          </w:p>
          <w:p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ішкі аудит қорытындылары бойынша есеп (анықтама) дайындау үшін жиынтық ақпаратты сараптау; </w:t>
            </w:r>
          </w:p>
          <w:p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 күмәнді мәмілелер туралы, сондай-ақ тонау мен асыра пайдалану салдарынан Банкке шығын келтірілген жағдайлар туралы келіп түскен ақпараттарды сараптау;  </w:t>
            </w:r>
          </w:p>
          <w:p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аудиторлық анықтаулардың тиісті түрде құжатталуын қамтамасыз ету, тексеру нәтижелері бойынша қорытындыларды рәсімдеу, тексеру барысында анықталған барлық маңызды деректер мен кемшіліктерді көрсету, негіздемелі ұсынымдар әзірлеу; </w:t>
            </w:r>
          </w:p>
          <w:p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Банк қызметінің барлық қырлары бойынша ішкі бақылау, тәуекелдерді басқару және корпоративтік басқару жүйелерінің тиімділігін бағалауды жүзеге асыру; </w:t>
            </w:r>
          </w:p>
          <w:p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Банктің қаржылық есептілігінің аудиті бойынша сыртқы аудиторлар есебінің жобаларын қарастыруға қатысу; </w:t>
            </w:r>
          </w:p>
          <w:p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Банктің құрылымдық бөлімшелерінің және қызметкерлерінің ішкі және сыртқы аудит нәтижелері бойынша ұсынымдарды, талаптарды орындауы мақсатында Банкте жоспарланған және/немесе жүзеге асырылатын іс-шараларға мониторинг, сондай-ақ, басқа қадағалаушы органдар тарапынан тексеру жүргізу;   </w:t>
            </w:r>
          </w:p>
          <w:p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ішкі аудиторлық тапсырмалардың нәтижелерін,  ішкі және сыртқы аудит нәтижелері бойынша ұсыныстардың, талаптардың орындалуына мониторинг жүргізу нәтижелерін, сондай-ақ Холдингтің ІАҚ басқа қадағалау органдары тарапынан тексерулер нәтижелерін ұсыну;</w:t>
            </w:r>
          </w:p>
          <w:p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Аудит жөніндегі комитетке, Директорлар кеңесіне беру үшін ақпараттар, есептер дайындау; </w:t>
            </w:r>
          </w:p>
          <w:p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БҮАД қызметкерлері қызметінің негізгі көрсеткіштері карталарын сапалы және уақтылы дайындауды және ІАД директорына беруді қамтамасыз ету;  </w:t>
            </w:r>
          </w:p>
          <w:p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 ішкі аудит мәселелері бойынша кеңес беру, сондай-ақ көрсетілген кеңес беру қызметтері негізінде қабылданған басқарушылық шешімдер үшін ІАД жауапкершілік алуын жоққа шығаратын корпоративтік басқару, тәуекелдерді басқару және ішкі бақылау үрдістерін жетілдіру;</w:t>
            </w:r>
          </w:p>
          <w:p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lastRenderedPageBreak/>
              <w:t xml:space="preserve">қызметтік тексерулерге қатысу, ІАД туралы ережеде белгіленген тәртіпте арнайы тексерулер жүргізу; </w:t>
            </w:r>
          </w:p>
          <w:p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өзінің лауазымдық міндеттемелерін тиімді пайдалану үшін кәсіби деңгейін және біліктілігін арттыруға, соның ішінде, ішкі аудит және тәуекелдерді басқару мәселелері бойынша халықаралық тәжірибені зерттеу, сондай-ақ, заңнамалық, реттеуіштік, сараптамалық құжаттарды, халықаралық қаржылық есептілік стандарттарының өзгертулерін зерттеу және ішкі рәсімдер мен Банк құжаттарына өзгертулер енгізу бойынша тиісті ұсыныстар беру;</w:t>
            </w:r>
          </w:p>
          <w:p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БҮАБ қызметкерлерін кәсіби оқыту жоспарының орындалуына мониторинг жүргізу;</w:t>
            </w:r>
          </w:p>
          <w:p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ІАД қызметін сипаттауға қатысты әдістемелік сипаттағы ішкі құжаттарды әзірлеуге және келісуге қатысу және оларды іс жүзінде ІАД қызметіне енгізу;  </w:t>
            </w:r>
          </w:p>
          <w:p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сауалнамаларды, аудит тестілерін, аудит жүргізуге арналған басқа да материалдарды, сондай-ақ қызметтік міндеттерді іске асыру барысында Басқарма қызметін сипаттайтын Банктің  ішкі құжаттарын әзірлеу;  </w:t>
            </w:r>
          </w:p>
          <w:p w:rsidR="00BC2A5B" w:rsidRPr="00E461DB" w:rsidRDefault="00BC2A5B" w:rsidP="00E461DB">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E461DB">
              <w:rPr>
                <w:rFonts w:cs="Times New Roman"/>
                <w:lang w:val="kk-KZ"/>
              </w:rPr>
              <w:t xml:space="preserve">ІАД директорының тапсырмасы бойынша лауазымдық міндеттерге сәйкес басқа да міндеттерді орындау. </w:t>
            </w:r>
          </w:p>
          <w:p w:rsidR="00BC2A5B" w:rsidRPr="00CA7179" w:rsidRDefault="00BC2A5B" w:rsidP="00E461DB">
            <w:pPr>
              <w:tabs>
                <w:tab w:val="clear" w:pos="432"/>
                <w:tab w:val="left" w:pos="0"/>
                <w:tab w:val="left" w:pos="507"/>
                <w:tab w:val="left" w:pos="601"/>
              </w:tabs>
              <w:spacing w:before="240" w:after="0"/>
              <w:ind w:left="601"/>
              <w:jc w:val="center"/>
              <w:rPr>
                <w:rFonts w:cs="Times New Roman"/>
                <w:b/>
                <w:szCs w:val="24"/>
                <w:lang w:val="kk-KZ"/>
              </w:rPr>
            </w:pPr>
            <w:r w:rsidRPr="00CA7179">
              <w:rPr>
                <w:rFonts w:cs="Times New Roman"/>
                <w:b/>
                <w:szCs w:val="24"/>
                <w:lang w:val="kk-KZ"/>
              </w:rPr>
              <w:t xml:space="preserve">4. Құқықтары мен өкілеттіктері </w:t>
            </w:r>
          </w:p>
          <w:p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7. БҮАБ бастығының мынадай құқықтары мен өкілеттікттері бар:</w:t>
            </w:r>
          </w:p>
          <w:p w:rsidR="00BC2A5B" w:rsidRPr="00D37AA3" w:rsidRDefault="00BC2A5B" w:rsidP="003F3E1E">
            <w:pPr>
              <w:pStyle w:val="a3"/>
              <w:widowControl/>
              <w:numPr>
                <w:ilvl w:val="0"/>
                <w:numId w:val="54"/>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БҮАБ және жалпы ІАД жұмысын жетілдіру,  жұмыс тәсілдерін жақсарту бойынша ІАД директорының қарастыруына ұсыныстар енгізу;</w:t>
            </w:r>
          </w:p>
          <w:p w:rsidR="00BC2A5B" w:rsidRPr="00D37AA3" w:rsidRDefault="00BC2A5B" w:rsidP="003F3E1E">
            <w:pPr>
              <w:pStyle w:val="a3"/>
              <w:widowControl/>
              <w:numPr>
                <w:ilvl w:val="0"/>
                <w:numId w:val="54"/>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Тапсырмаларды қою, жауапты қызметкерлерді анықтау және Басқарма құзіретіне кіретін, алға қойылған міндеттерді БҮАБ қызметкерлерінің орындауын талап ету;</w:t>
            </w:r>
          </w:p>
          <w:p w:rsidR="00BC2A5B" w:rsidRPr="00D37AA3" w:rsidRDefault="00BC2A5B" w:rsidP="003F3E1E">
            <w:pPr>
              <w:pStyle w:val="a3"/>
              <w:widowControl/>
              <w:numPr>
                <w:ilvl w:val="0"/>
                <w:numId w:val="54"/>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ІАД объективтілік және тәуелсіздік ұстанымдарының бұзылуына қауіп төнген, олар Қазақстан Республикасының заңнамасына немесе Банктің ішкі саясаттарына сәйкес келмеген жағдайда, уәжді бас тарту беру мүмкіндігімен және/немесе қарастырылатын мәселелердің заңды тәртібін ұсына отырып, ішкі және басқа да құжаттарды қарастырудан, келісуден бас тарту;</w:t>
            </w:r>
          </w:p>
          <w:p w:rsidR="00BC2A5B" w:rsidRPr="00D37AA3" w:rsidRDefault="00BC2A5B" w:rsidP="003F3E1E">
            <w:pPr>
              <w:pStyle w:val="a3"/>
              <w:widowControl/>
              <w:numPr>
                <w:ilvl w:val="0"/>
                <w:numId w:val="54"/>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заңға қарсы әрекеттерді немесе Банктің ішкі актілерін және /немесе Қазақстан Республикасының заңнамасын бұзатын, Әдеп кодексіне, жалпыға ортақ әдеп нормаларына қайшы келетін әрекеттерді жасаудан бас тарту; </w:t>
            </w:r>
          </w:p>
          <w:p w:rsidR="00BC2A5B" w:rsidRPr="00D37AA3" w:rsidRDefault="00BC2A5B" w:rsidP="003F3E1E">
            <w:pPr>
              <w:pStyle w:val="a3"/>
              <w:widowControl/>
              <w:numPr>
                <w:ilvl w:val="0"/>
                <w:numId w:val="54"/>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Қазақстан Республикасының заңнамасында және Банктің ішкі құжаттарында көзделген басқа да құқықтар. </w:t>
            </w:r>
          </w:p>
          <w:p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8. Аудиторлық тапсырманы жүзеге асыру аясында БҮАБ бастығы мыналарға құқылы:</w:t>
            </w:r>
          </w:p>
          <w:p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 xml:space="preserve">1) Банктің құрылымдық бөлімшелерінен қажетті ақпараттарды, оның ішінде коммерциялық немесе басқа құпия болып табылатын не жасырындылық түзімдегі ақпаратты талап ету және алу;   </w:t>
            </w:r>
          </w:p>
          <w:p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 xml:space="preserve">2) құндылықтарды, қатаң есептілік бланкілерін, қоймалардағы материалдарды, Банктің негізгі құрал-жабдықтары мен басқа активтерін қарау және бар екендігіне тексеру жүргізу; </w:t>
            </w:r>
          </w:p>
          <w:p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 xml:space="preserve">3) берілген заемды қамтамасыз етуге Банк қабылдаған мүлікті барып көру және бар екендігін тексеру, оның ішінде орналасқан жеріне барып көру;  </w:t>
            </w:r>
          </w:p>
          <w:p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 xml:space="preserve">4) үшінші тұлғалармен жасалған шарттардың, құқық белгілеуші құжаттардың түпнұсқаларына және Банктің басқа да құжаттарына, Банктің ақпараттық жүйесіне, қоймаларға, Банктің серверлік үй-жайларына рұқсат алу;  </w:t>
            </w:r>
          </w:p>
          <w:p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 xml:space="preserve">5) Банкте сыртқы мемлекеттік және мемлекеттік емес органдар жүргізген тексерулердің материалдарына рұқсат алу; </w:t>
            </w:r>
          </w:p>
          <w:p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 xml:space="preserve">6) лизингтегі активтерді, сатуға арналған активтерді және жеке және заңды тұлғаларға берілетін өзге де активтерді тексеру; </w:t>
            </w:r>
          </w:p>
          <w:p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 xml:space="preserve">7) Банк қызметкерлерінен кез келген операцияны есепке алу және жүргізу мәні мен ерекшеліктеріне қатысты қажетті түсініктемелер (жазбаша немесе ауызша), талдаулар, сондай-ақ Банкте пайдаланылатын кез келген ақпараттық жүйелердің, төлем жүйелерінің және қауіпсіздік жүйелерінің деректерін сұрау және алу; </w:t>
            </w:r>
          </w:p>
          <w:p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lastRenderedPageBreak/>
              <w:t xml:space="preserve">8) Банкте жүзеге асырылатын әрекеттер мен операциялардың Қазақстан Республикасы заңнамасының және Банктің ішкі құжаттарының талаптарына қаншалықты сәйкес келетіндігі туралы пікір білдіру; </w:t>
            </w:r>
          </w:p>
          <w:p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9) Банктің барлық құжаттарына (қағаз және электронды тасымалдаушыдағы), оның ішінде ішкі саясатты, Банктің стратегиясын, шешім қабылдау, мәмілелер жасау рәсімдерін, бухгалтерлік есеп жүргізу және қаржылық есептілік дайындау стандарттарын белгілейтін Басқарманың, Директорлар кеңесінің және Банктің басқа да органдарының шешімдеріне, сондай-ақ филиалдарды, өкілдіктерді қоса алғанда, Банкте жүргізілетін операциялардың барлық түрлеріне рұқсат алу;</w:t>
            </w:r>
          </w:p>
          <w:p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10) тексеру кезеңіне қойманы, мұрағатты және оларда сақтаулы құндылықтар мен құжаттардың сақталуын қамтамасыз ету қажет болған жағдайда, Банктің тексерілетін құрылымдық бөлімшелерінің басқа қызметтік үй-жайларын (сақтау орындарын) мөрлеп жабу;</w:t>
            </w:r>
          </w:p>
          <w:p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 xml:space="preserve">11) тексеру барысында қолдан істеу, жалған немесе асыра пайдалану деректері анықталған жағдайда, жекелеген құжаттарды алып қою (істерде алу актісін және алынған құжаттардың көшірмелерін қалдыра отырып);  </w:t>
            </w:r>
          </w:p>
          <w:p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 xml:space="preserve">12) тексерілетін кез келген құжаттардың, оның ішінде электронды тасымалдаушыдағы құжаттардың көшірмелерін түсіру. </w:t>
            </w:r>
          </w:p>
          <w:p w:rsidR="00BC2A5B" w:rsidRPr="00CA7179" w:rsidRDefault="00BC2A5B" w:rsidP="00E461DB">
            <w:pPr>
              <w:tabs>
                <w:tab w:val="clear" w:pos="432"/>
                <w:tab w:val="left" w:pos="0"/>
                <w:tab w:val="left" w:pos="507"/>
                <w:tab w:val="left" w:pos="601"/>
              </w:tabs>
              <w:spacing w:before="240" w:after="0"/>
              <w:ind w:left="601"/>
              <w:jc w:val="center"/>
              <w:rPr>
                <w:rFonts w:cs="Times New Roman"/>
                <w:b/>
                <w:szCs w:val="24"/>
                <w:lang w:val="kk-KZ"/>
              </w:rPr>
            </w:pPr>
            <w:r w:rsidRPr="00CA7179">
              <w:rPr>
                <w:rFonts w:cs="Times New Roman"/>
                <w:b/>
                <w:szCs w:val="24"/>
                <w:lang w:val="kk-KZ"/>
              </w:rPr>
              <w:t>5. Жауапкершілігі</w:t>
            </w:r>
          </w:p>
          <w:p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9. БҮАБ бастығы мыналар үшін жауап береді:</w:t>
            </w:r>
          </w:p>
          <w:p w:rsidR="00BC2A5B" w:rsidRPr="00D37AA3" w:rsidRDefault="00BC2A5B" w:rsidP="003F3E1E">
            <w:pPr>
              <w:pStyle w:val="a3"/>
              <w:widowControl/>
              <w:numPr>
                <w:ilvl w:val="0"/>
                <w:numId w:val="55"/>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еңбек шартында және осы нұсқаулықта көзделген өзінің міндеттерін абыроймен орындау;</w:t>
            </w:r>
          </w:p>
          <w:p w:rsidR="00BC2A5B" w:rsidRPr="00D37AA3" w:rsidRDefault="00BC2A5B" w:rsidP="003F3E1E">
            <w:pPr>
              <w:pStyle w:val="a3"/>
              <w:widowControl/>
              <w:numPr>
                <w:ilvl w:val="0"/>
                <w:numId w:val="55"/>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Қазақстан Республикасының норматитвтік құқықтық актілерінің, ІАД және оның қызметкерлерінің қызметін реттейтін Банктің ішкі құжаттарының талаптарын орындау; </w:t>
            </w:r>
          </w:p>
          <w:p w:rsidR="00BC2A5B" w:rsidRPr="00D37AA3" w:rsidRDefault="00BC2A5B" w:rsidP="003F3E1E">
            <w:pPr>
              <w:pStyle w:val="a3"/>
              <w:widowControl/>
              <w:numPr>
                <w:ilvl w:val="0"/>
                <w:numId w:val="55"/>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ІАКТХН қағидаларын және талаптарын сақтау;</w:t>
            </w:r>
          </w:p>
          <w:p w:rsidR="00BC2A5B" w:rsidRPr="00D37AA3" w:rsidRDefault="00BC2A5B" w:rsidP="003F3E1E">
            <w:pPr>
              <w:pStyle w:val="a3"/>
              <w:widowControl/>
              <w:numPr>
                <w:ilvl w:val="0"/>
                <w:numId w:val="55"/>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аудиторлық міндеттерді, сондай-ақ Директорлар кеңесінің, Аудит жөніндегі комитетке  және/немесе ІАД директорының жекелеген тапсырмаларын толық көлемде және белгіленген мерзімде сапалы орындау;</w:t>
            </w:r>
          </w:p>
          <w:p w:rsidR="00BC2A5B" w:rsidRPr="00D37AA3" w:rsidRDefault="00BC2A5B" w:rsidP="003F3E1E">
            <w:pPr>
              <w:pStyle w:val="a3"/>
              <w:widowControl/>
              <w:numPr>
                <w:ilvl w:val="0"/>
                <w:numId w:val="55"/>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аудит жүргізу кезінде орны және оның салдары бар Басқарма қызметіне әсер етуші ішкі аудиторлар этикасының кодексіне және ішкі аудиттің халықаралық кәсіби стандарттарына (болған жағдайда) сәйкес келмеу деректері туралы уақтылы ақпараттандыру; </w:t>
            </w:r>
          </w:p>
          <w:p w:rsidR="00BC2A5B" w:rsidRPr="00D37AA3" w:rsidRDefault="00BC2A5B" w:rsidP="003F3E1E">
            <w:pPr>
              <w:pStyle w:val="a3"/>
              <w:widowControl/>
              <w:numPr>
                <w:ilvl w:val="0"/>
                <w:numId w:val="55"/>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жұмыста тиісті жасырындылық деңгейін, банктік, қызметтік және коммерциялық құпияны сақтауды қамтамасыз ету; </w:t>
            </w:r>
          </w:p>
          <w:p w:rsidR="00BC2A5B" w:rsidRPr="00D37AA3" w:rsidRDefault="00BC2A5B" w:rsidP="003F3E1E">
            <w:pPr>
              <w:pStyle w:val="a3"/>
              <w:widowControl/>
              <w:numPr>
                <w:ilvl w:val="0"/>
                <w:numId w:val="55"/>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аудит жүргізу үрдісінде пайдалануға рұқсат алған құжаттардың сақталуын қамтамасыз ету; </w:t>
            </w:r>
          </w:p>
          <w:p w:rsidR="00BC2A5B" w:rsidRPr="00D37AA3" w:rsidRDefault="00BC2A5B" w:rsidP="003F3E1E">
            <w:pPr>
              <w:pStyle w:val="a3"/>
              <w:widowControl/>
              <w:numPr>
                <w:ilvl w:val="0"/>
                <w:numId w:val="55"/>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Банкке </w:t>
            </w:r>
            <w:r w:rsidRPr="00D37AA3">
              <w:rPr>
                <w:rFonts w:cs="Times New Roman"/>
              </w:rPr>
              <w:t>материал</w:t>
            </w:r>
            <w:r w:rsidRPr="00D37AA3">
              <w:rPr>
                <w:rFonts w:cs="Times New Roman"/>
                <w:lang w:val="kk-KZ"/>
              </w:rPr>
              <w:t>дық немесе басқа да зиян келтіру</w:t>
            </w:r>
            <w:r w:rsidRPr="00D37AA3">
              <w:rPr>
                <w:rFonts w:cs="Times New Roman"/>
              </w:rPr>
              <w:t xml:space="preserve">; </w:t>
            </w:r>
          </w:p>
          <w:p w:rsidR="00BC2A5B" w:rsidRPr="00D37AA3" w:rsidRDefault="00BC2A5B" w:rsidP="003F3E1E">
            <w:pPr>
              <w:pStyle w:val="a3"/>
              <w:widowControl/>
              <w:numPr>
                <w:ilvl w:val="0"/>
                <w:numId w:val="55"/>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еңбек тәртібін сақтау</w:t>
            </w:r>
            <w:r w:rsidRPr="00D37AA3">
              <w:rPr>
                <w:rFonts w:eastAsia="Times New Roman" w:cs="Times New Roman"/>
                <w:spacing w:val="-8"/>
                <w:lang w:val="kk-KZ" w:eastAsia="ru-RU"/>
              </w:rPr>
              <w:t>;</w:t>
            </w:r>
          </w:p>
          <w:p w:rsidR="00BC2A5B" w:rsidRPr="00D37AA3" w:rsidRDefault="00BC2A5B" w:rsidP="003F3E1E">
            <w:pPr>
              <w:pStyle w:val="a3"/>
              <w:widowControl/>
              <w:numPr>
                <w:ilvl w:val="0"/>
                <w:numId w:val="55"/>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spacing w:val="-8"/>
                <w:lang w:val="kk-KZ"/>
              </w:rPr>
              <w:t>Банкте қабылданған ақпараттық қауіпсіздікке қойылатын талаптарды сақтау;</w:t>
            </w:r>
          </w:p>
          <w:p w:rsidR="00BC2A5B" w:rsidRPr="00D37AA3" w:rsidRDefault="00BC2A5B" w:rsidP="003F3E1E">
            <w:pPr>
              <w:pStyle w:val="a3"/>
              <w:widowControl/>
              <w:numPr>
                <w:ilvl w:val="0"/>
                <w:numId w:val="55"/>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eastAsia="Times New Roman" w:cs="Times New Roman"/>
                <w:lang w:val="kk-KZ" w:eastAsia="x-none"/>
              </w:rPr>
              <w:t xml:space="preserve">ақпараттық активтермен жұмыс жасау кезінде барлық күдікті жағдайлар мен бұзушылықтар жөнінде ІАД директорына, </w:t>
            </w:r>
            <w:r w:rsidRPr="00D37AA3">
              <w:rPr>
                <w:rFonts w:eastAsia="Times New Roman" w:cs="Times New Roman"/>
                <w:lang w:val="kk-KZ" w:eastAsia="ru-RU"/>
              </w:rPr>
              <w:t>АТ/АҚ аудиті жөніндегі басқарма бастығына және</w:t>
            </w:r>
            <w:r w:rsidRPr="00D37AA3">
              <w:rPr>
                <w:rFonts w:eastAsia="Times New Roman" w:cs="Times New Roman"/>
                <w:lang w:val="kk-KZ" w:eastAsia="x-none"/>
              </w:rPr>
              <w:t xml:space="preserve"> Банктің ақпараттық қауіпсіздігі жөніндегі бөлімшесіне хабарлайды. </w:t>
            </w:r>
          </w:p>
          <w:p w:rsidR="00BC2A5B" w:rsidRPr="00CA7179" w:rsidRDefault="00BC2A5B" w:rsidP="00E461DB">
            <w:pPr>
              <w:widowControl w:val="0"/>
              <w:shd w:val="clear" w:color="auto" w:fill="FFFFFF"/>
              <w:tabs>
                <w:tab w:val="clear" w:pos="432"/>
                <w:tab w:val="left" w:pos="360"/>
                <w:tab w:val="left" w:pos="507"/>
                <w:tab w:val="left" w:pos="601"/>
                <w:tab w:val="left" w:pos="1008"/>
              </w:tabs>
              <w:autoSpaceDE w:val="0"/>
              <w:autoSpaceDN w:val="0"/>
              <w:adjustRightInd w:val="0"/>
              <w:spacing w:before="240" w:after="0" w:line="245" w:lineRule="exact"/>
              <w:ind w:left="601"/>
              <w:jc w:val="center"/>
              <w:rPr>
                <w:rFonts w:eastAsia="Times New Roman" w:cs="Times New Roman"/>
                <w:b/>
                <w:spacing w:val="-8"/>
                <w:szCs w:val="24"/>
                <w:lang w:val="kk-KZ" w:eastAsia="ru-RU"/>
              </w:rPr>
            </w:pPr>
            <w:r w:rsidRPr="00CA7179">
              <w:rPr>
                <w:rFonts w:eastAsia="Times New Roman" w:cs="Times New Roman"/>
                <w:b/>
                <w:spacing w:val="-8"/>
                <w:szCs w:val="24"/>
                <w:lang w:val="kk-KZ" w:eastAsia="ru-RU"/>
              </w:rPr>
              <w:t>6. Өзара ауыстырушылық</w:t>
            </w:r>
          </w:p>
          <w:p w:rsidR="00BC2A5B" w:rsidRPr="00CA7179" w:rsidRDefault="00BC2A5B" w:rsidP="003F3E1E">
            <w:pPr>
              <w:widowControl w:val="0"/>
              <w:shd w:val="clear" w:color="auto" w:fill="FFFFFF"/>
              <w:tabs>
                <w:tab w:val="clear" w:pos="432"/>
                <w:tab w:val="left" w:pos="360"/>
                <w:tab w:val="left" w:pos="507"/>
                <w:tab w:val="left" w:pos="601"/>
                <w:tab w:val="left" w:pos="1008"/>
              </w:tabs>
              <w:autoSpaceDE w:val="0"/>
              <w:autoSpaceDN w:val="0"/>
              <w:adjustRightInd w:val="0"/>
              <w:spacing w:after="0" w:line="245" w:lineRule="exact"/>
              <w:ind w:left="601"/>
              <w:rPr>
                <w:rFonts w:eastAsia="Times New Roman" w:cs="Times New Roman"/>
                <w:spacing w:val="-8"/>
                <w:szCs w:val="24"/>
                <w:lang w:val="kk-KZ" w:eastAsia="ru-RU"/>
              </w:rPr>
            </w:pPr>
            <w:r w:rsidRPr="00CA7179">
              <w:rPr>
                <w:rFonts w:eastAsia="Times New Roman" w:cs="Times New Roman"/>
                <w:spacing w:val="-8"/>
                <w:szCs w:val="24"/>
                <w:lang w:val="kk-KZ" w:eastAsia="ru-RU"/>
              </w:rPr>
              <w:t>10. ІАД директоры және БҰАБ бастығы науқастануы,  іссапарда немесе еңбек демалысында болуы себептерімен, сондай-ақ басқа да себептермен олардың біреуі уақытша болмаған жағдайда, өзара ауыстырушылық қағидасы бойынша қызметті жүзеге асырады.</w:t>
            </w:r>
          </w:p>
          <w:p w:rsidR="00BC2A5B" w:rsidRPr="00CA7179" w:rsidRDefault="00BC2A5B" w:rsidP="003F3E1E">
            <w:pPr>
              <w:widowControl w:val="0"/>
              <w:shd w:val="clear" w:color="auto" w:fill="FFFFFF"/>
              <w:tabs>
                <w:tab w:val="clear" w:pos="432"/>
                <w:tab w:val="left" w:pos="360"/>
                <w:tab w:val="left" w:pos="507"/>
                <w:tab w:val="left" w:pos="601"/>
                <w:tab w:val="left" w:pos="1008"/>
              </w:tabs>
              <w:autoSpaceDE w:val="0"/>
              <w:autoSpaceDN w:val="0"/>
              <w:adjustRightInd w:val="0"/>
              <w:spacing w:after="0" w:line="245" w:lineRule="exact"/>
              <w:ind w:left="601"/>
              <w:rPr>
                <w:rFonts w:eastAsia="Times New Roman" w:cs="Times New Roman"/>
                <w:spacing w:val="-8"/>
                <w:szCs w:val="24"/>
                <w:lang w:val="kk-KZ" w:eastAsia="ru-RU"/>
              </w:rPr>
            </w:pPr>
          </w:p>
          <w:p w:rsidR="00BC2A5B" w:rsidRPr="00CA7179" w:rsidRDefault="00BC2A5B" w:rsidP="003F3E1E">
            <w:pPr>
              <w:widowControl w:val="0"/>
              <w:shd w:val="clear" w:color="auto" w:fill="FFFFFF"/>
              <w:tabs>
                <w:tab w:val="clear" w:pos="432"/>
                <w:tab w:val="left" w:pos="360"/>
                <w:tab w:val="left" w:pos="507"/>
                <w:tab w:val="left" w:pos="601"/>
                <w:tab w:val="left" w:pos="1008"/>
              </w:tabs>
              <w:autoSpaceDE w:val="0"/>
              <w:autoSpaceDN w:val="0"/>
              <w:adjustRightInd w:val="0"/>
              <w:spacing w:after="0" w:line="245" w:lineRule="exact"/>
              <w:ind w:left="601"/>
              <w:rPr>
                <w:rFonts w:eastAsia="Times New Roman" w:cs="Times New Roman"/>
                <w:spacing w:val="-8"/>
                <w:szCs w:val="24"/>
                <w:lang w:val="kk-KZ" w:eastAsia="ru-RU"/>
              </w:rPr>
            </w:pPr>
          </w:p>
        </w:tc>
      </w:tr>
    </w:tbl>
    <w:p w:rsidR="003F3E1E" w:rsidRDefault="003F3E1E" w:rsidP="003F3E1E">
      <w:pPr>
        <w:pStyle w:val="a3"/>
        <w:tabs>
          <w:tab w:val="clear" w:pos="432"/>
          <w:tab w:val="left" w:pos="507"/>
          <w:tab w:val="left" w:pos="601"/>
          <w:tab w:val="left" w:pos="1190"/>
        </w:tabs>
        <w:ind w:left="709" w:firstLine="0"/>
        <w:rPr>
          <w:rFonts w:cs="Times New Roman"/>
          <w:i/>
          <w:color w:val="0000FF"/>
          <w:lang w:val="kk-KZ"/>
        </w:rPr>
      </w:pPr>
    </w:p>
    <w:p w:rsidR="003F3E1E" w:rsidRDefault="003F3E1E">
      <w:pPr>
        <w:tabs>
          <w:tab w:val="clear" w:pos="432"/>
        </w:tabs>
        <w:rPr>
          <w:rFonts w:eastAsia="Andale Sans UI" w:cs="Times New Roman"/>
          <w:i/>
          <w:color w:val="0000FF"/>
          <w:kern w:val="3"/>
          <w:szCs w:val="24"/>
          <w:lang w:val="kk-KZ" w:eastAsia="ja-JP" w:bidi="fa-IR"/>
        </w:rPr>
      </w:pPr>
      <w:r>
        <w:rPr>
          <w:rFonts w:cs="Times New Roman"/>
          <w:i/>
          <w:color w:val="0000FF"/>
          <w:lang w:val="kk-KZ"/>
        </w:rPr>
        <w:br w:type="page"/>
      </w:r>
    </w:p>
    <w:tbl>
      <w:tblPr>
        <w:tblW w:w="10629" w:type="dxa"/>
        <w:tblInd w:w="-709" w:type="dxa"/>
        <w:tblLayout w:type="fixed"/>
        <w:tblLook w:val="01E0" w:firstRow="1" w:lastRow="1" w:firstColumn="1" w:lastColumn="1" w:noHBand="0" w:noVBand="0"/>
      </w:tblPr>
      <w:tblGrid>
        <w:gridCol w:w="10629"/>
      </w:tblGrid>
      <w:tr w:rsidR="000B6154" w:rsidRPr="00D37AA3" w:rsidTr="003F3E1E">
        <w:tc>
          <w:tcPr>
            <w:tcW w:w="10629" w:type="dxa"/>
            <w:hideMark/>
          </w:tcPr>
          <w:p w:rsidR="00D37AA3" w:rsidRDefault="00D37AA3"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3433AE">
              <w:rPr>
                <w:rFonts w:eastAsia="Times New Roman" w:cs="Times New Roman"/>
                <w:snapToGrid w:val="0"/>
                <w:szCs w:val="24"/>
                <w:lang w:val="kk-KZ" w:eastAsia="ru-RU"/>
              </w:rPr>
              <w:lastRenderedPageBreak/>
              <w:t>«Отбасы банк» АҚ</w:t>
            </w:r>
            <w:r>
              <w:rPr>
                <w:rFonts w:eastAsia="Times New Roman" w:cs="Times New Roman"/>
                <w:snapToGrid w:val="0"/>
                <w:szCs w:val="24"/>
                <w:lang w:val="kk-KZ" w:eastAsia="ru-RU"/>
              </w:rPr>
              <w:t xml:space="preserve"> Директорлар К</w:t>
            </w:r>
            <w:r w:rsidRPr="003433AE">
              <w:rPr>
                <w:rFonts w:eastAsia="Times New Roman" w:cs="Times New Roman"/>
                <w:snapToGrid w:val="0"/>
                <w:szCs w:val="24"/>
                <w:lang w:val="kk-KZ" w:eastAsia="ru-RU"/>
              </w:rPr>
              <w:t xml:space="preserve">еңесінің </w:t>
            </w:r>
          </w:p>
          <w:p w:rsidR="00D37AA3" w:rsidRDefault="00D37AA3"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3433AE">
              <w:rPr>
                <w:rFonts w:eastAsia="Times New Roman" w:cs="Times New Roman"/>
                <w:snapToGrid w:val="0"/>
                <w:szCs w:val="24"/>
                <w:lang w:val="kk-KZ" w:eastAsia="ru-RU"/>
              </w:rPr>
              <w:t xml:space="preserve">2018 жылғы «30» наурыздағышешімімен бекітілген </w:t>
            </w:r>
          </w:p>
          <w:p w:rsidR="00454821" w:rsidRPr="00D37AA3" w:rsidRDefault="00D37AA3"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3433AE">
              <w:rPr>
                <w:rFonts w:eastAsia="Times New Roman" w:cs="Times New Roman"/>
                <w:snapToGrid w:val="0"/>
                <w:szCs w:val="24"/>
                <w:lang w:val="kk-KZ" w:eastAsia="ru-RU"/>
              </w:rPr>
              <w:t>Ішкі ау</w:t>
            </w:r>
            <w:r>
              <w:rPr>
                <w:rFonts w:eastAsia="Times New Roman" w:cs="Times New Roman"/>
                <w:snapToGrid w:val="0"/>
                <w:szCs w:val="24"/>
                <w:lang w:val="kk-KZ" w:eastAsia="ru-RU"/>
              </w:rPr>
              <w:t>дит департаменті туралы ережеге</w:t>
            </w:r>
          </w:p>
          <w:p w:rsidR="00454821" w:rsidRPr="00CA7179" w:rsidRDefault="00454821" w:rsidP="003F3E1E">
            <w:pPr>
              <w:widowControl w:val="0"/>
              <w:tabs>
                <w:tab w:val="clear" w:pos="432"/>
                <w:tab w:val="left" w:pos="507"/>
                <w:tab w:val="left" w:pos="601"/>
              </w:tabs>
              <w:autoSpaceDE w:val="0"/>
              <w:autoSpaceDN w:val="0"/>
              <w:adjustRightInd w:val="0"/>
              <w:spacing w:after="0"/>
              <w:ind w:left="601" w:firstLine="709"/>
              <w:jc w:val="right"/>
              <w:rPr>
                <w:rFonts w:cs="Times New Roman"/>
                <w:b/>
                <w:szCs w:val="24"/>
                <w:lang w:val="kk-KZ"/>
              </w:rPr>
            </w:pPr>
            <w:r w:rsidRPr="00D37AA3">
              <w:rPr>
                <w:rFonts w:eastAsia="Times New Roman" w:cs="Times New Roman"/>
                <w:b/>
                <w:snapToGrid w:val="0"/>
                <w:szCs w:val="24"/>
                <w:lang w:val="kk-KZ" w:eastAsia="ru-RU"/>
              </w:rPr>
              <w:t>2 Қосымша</w:t>
            </w:r>
          </w:p>
          <w:p w:rsidR="00454821" w:rsidRPr="00CA7179" w:rsidRDefault="00454821" w:rsidP="003F3E1E">
            <w:pPr>
              <w:widowControl w:val="0"/>
              <w:tabs>
                <w:tab w:val="clear" w:pos="432"/>
                <w:tab w:val="left" w:pos="507"/>
                <w:tab w:val="left" w:pos="601"/>
              </w:tabs>
              <w:autoSpaceDE w:val="0"/>
              <w:autoSpaceDN w:val="0"/>
              <w:adjustRightInd w:val="0"/>
              <w:spacing w:after="0"/>
              <w:ind w:left="601" w:firstLine="709"/>
              <w:jc w:val="center"/>
              <w:rPr>
                <w:rFonts w:cs="Times New Roman"/>
                <w:b/>
                <w:szCs w:val="24"/>
                <w:lang w:val="kk-KZ"/>
              </w:rPr>
            </w:pPr>
          </w:p>
          <w:p w:rsidR="000B6154" w:rsidRPr="00CA7179" w:rsidRDefault="000B6154" w:rsidP="003F3E1E">
            <w:pPr>
              <w:widowControl w:val="0"/>
              <w:tabs>
                <w:tab w:val="clear" w:pos="432"/>
                <w:tab w:val="left" w:pos="507"/>
                <w:tab w:val="left" w:pos="601"/>
              </w:tabs>
              <w:autoSpaceDE w:val="0"/>
              <w:autoSpaceDN w:val="0"/>
              <w:adjustRightInd w:val="0"/>
              <w:spacing w:after="0"/>
              <w:ind w:left="601" w:firstLine="709"/>
              <w:jc w:val="center"/>
              <w:rPr>
                <w:rFonts w:eastAsia="Times New Roman" w:cs="Times New Roman"/>
                <w:b/>
                <w:spacing w:val="20"/>
                <w:szCs w:val="24"/>
                <w:lang w:val="kk-KZ" w:eastAsia="ru-RU"/>
              </w:rPr>
            </w:pPr>
            <w:r w:rsidRPr="00CA7179">
              <w:rPr>
                <w:rFonts w:cs="Times New Roman"/>
                <w:b/>
                <w:szCs w:val="24"/>
                <w:lang w:val="kk-KZ"/>
              </w:rPr>
              <w:t xml:space="preserve">Бас аудитордың </w:t>
            </w:r>
            <w:r w:rsidRPr="003227EA">
              <w:rPr>
                <w:rFonts w:eastAsia="Times New Roman" w:cs="Times New Roman"/>
                <w:b/>
                <w:szCs w:val="24"/>
                <w:lang w:val="kk-KZ" w:eastAsia="ru-RU"/>
              </w:rPr>
              <w:t xml:space="preserve"> лауазымдық нұсқаулығы </w:t>
            </w:r>
          </w:p>
        </w:tc>
      </w:tr>
      <w:tr w:rsidR="000B6154" w:rsidRPr="00E461DB" w:rsidTr="003F3E1E">
        <w:trPr>
          <w:trHeight w:val="2516"/>
        </w:trPr>
        <w:tc>
          <w:tcPr>
            <w:tcW w:w="10629" w:type="dxa"/>
          </w:tcPr>
          <w:p w:rsidR="000B6154" w:rsidRPr="00CA7179" w:rsidRDefault="00E461DB" w:rsidP="003F3E1E">
            <w:pPr>
              <w:widowControl w:val="0"/>
              <w:shd w:val="clear" w:color="auto" w:fill="FFFFFF"/>
              <w:tabs>
                <w:tab w:val="clear" w:pos="432"/>
                <w:tab w:val="left" w:pos="360"/>
                <w:tab w:val="left" w:pos="507"/>
                <w:tab w:val="left" w:pos="601"/>
              </w:tabs>
              <w:autoSpaceDE w:val="0"/>
              <w:autoSpaceDN w:val="0"/>
              <w:adjustRightInd w:val="0"/>
              <w:spacing w:after="0" w:line="245" w:lineRule="exact"/>
              <w:ind w:left="601" w:firstLine="709"/>
              <w:rPr>
                <w:rFonts w:eastAsia="Times New Roman" w:cs="Times New Roman"/>
                <w:b/>
                <w:bCs/>
                <w:spacing w:val="-2"/>
                <w:szCs w:val="24"/>
                <w:lang w:val="kk-KZ" w:eastAsia="ru-RU"/>
              </w:rPr>
            </w:pPr>
            <w:r>
              <w:tab/>
            </w:r>
            <w:r w:rsidR="000B6154" w:rsidRPr="00CA7179">
              <w:rPr>
                <w:rFonts w:eastAsia="Times New Roman" w:cs="Times New Roman"/>
                <w:b/>
                <w:bCs/>
                <w:spacing w:val="-2"/>
                <w:szCs w:val="24"/>
                <w:lang w:val="kk-KZ" w:eastAsia="ru-RU"/>
              </w:rPr>
              <w:t xml:space="preserve">                      </w:t>
            </w:r>
          </w:p>
          <w:p w:rsidR="000B6154" w:rsidRPr="00CA7179" w:rsidRDefault="000B6154" w:rsidP="003F3E1E">
            <w:pPr>
              <w:widowControl w:val="0"/>
              <w:shd w:val="clear" w:color="auto" w:fill="FFFFFF"/>
              <w:tabs>
                <w:tab w:val="clear" w:pos="432"/>
                <w:tab w:val="left" w:pos="360"/>
                <w:tab w:val="left" w:pos="507"/>
                <w:tab w:val="left" w:pos="601"/>
              </w:tabs>
              <w:autoSpaceDE w:val="0"/>
              <w:autoSpaceDN w:val="0"/>
              <w:adjustRightInd w:val="0"/>
              <w:spacing w:after="0" w:line="245" w:lineRule="exact"/>
              <w:ind w:left="601" w:firstLine="709"/>
              <w:jc w:val="center"/>
              <w:rPr>
                <w:rFonts w:eastAsia="Times New Roman" w:cs="Times New Roman"/>
                <w:b/>
                <w:bCs/>
                <w:spacing w:val="-2"/>
                <w:szCs w:val="24"/>
                <w:lang w:val="kk-KZ" w:eastAsia="ru-RU"/>
              </w:rPr>
            </w:pPr>
            <w:r w:rsidRPr="00CA7179">
              <w:rPr>
                <w:rFonts w:eastAsia="Times New Roman" w:cs="Times New Roman"/>
                <w:b/>
                <w:bCs/>
                <w:spacing w:val="-2"/>
                <w:szCs w:val="24"/>
                <w:lang w:val="kk-KZ" w:eastAsia="ru-RU"/>
              </w:rPr>
              <w:t>1. Жалпы ережелер</w:t>
            </w:r>
          </w:p>
          <w:p w:rsidR="000B6154" w:rsidRPr="00CA7179" w:rsidRDefault="000B6154" w:rsidP="003F3E1E">
            <w:pPr>
              <w:widowControl w:val="0"/>
              <w:tabs>
                <w:tab w:val="clear" w:pos="432"/>
                <w:tab w:val="left" w:pos="507"/>
                <w:tab w:val="left" w:pos="601"/>
              </w:tabs>
              <w:autoSpaceDE w:val="0"/>
              <w:autoSpaceDN w:val="0"/>
              <w:adjustRightInd w:val="0"/>
              <w:spacing w:after="0"/>
              <w:ind w:left="601" w:firstLine="709"/>
              <w:rPr>
                <w:rFonts w:eastAsia="Times New Roman" w:cs="Times New Roman"/>
                <w:spacing w:val="-1"/>
                <w:szCs w:val="24"/>
                <w:lang w:val="kk-KZ" w:eastAsia="ru-RU"/>
              </w:rPr>
            </w:pPr>
            <w:r w:rsidRPr="00CA7179">
              <w:rPr>
                <w:rFonts w:eastAsia="Times New Roman" w:cs="Times New Roman"/>
                <w:bCs/>
                <w:spacing w:val="-2"/>
                <w:szCs w:val="24"/>
                <w:lang w:val="kk-KZ" w:eastAsia="ru-RU"/>
              </w:rPr>
              <w:t xml:space="preserve">         1.</w:t>
            </w:r>
            <w:r w:rsidRPr="00CA7179">
              <w:rPr>
                <w:rFonts w:eastAsia="Times New Roman" w:cs="Times New Roman"/>
                <w:bCs/>
                <w:spacing w:val="-14"/>
                <w:szCs w:val="24"/>
                <w:lang w:val="kk-KZ" w:eastAsia="ru-RU"/>
              </w:rPr>
              <w:t xml:space="preserve"> </w:t>
            </w:r>
            <w:r w:rsidRPr="00CA7179">
              <w:rPr>
                <w:rFonts w:eastAsia="Times New Roman" w:cs="Times New Roman"/>
                <w:szCs w:val="24"/>
                <w:lang w:val="kk-KZ" w:eastAsia="ru-RU"/>
              </w:rPr>
              <w:t>«Отбасы банк» АҚ (бұдан әрі – Банк) Ішкі аудит департаменті Бизнес үрдістердің аудиті жөніндегі басқарманың Бас а</w:t>
            </w:r>
            <w:r w:rsidRPr="00CA7179">
              <w:rPr>
                <w:rFonts w:cs="Times New Roman"/>
                <w:szCs w:val="24"/>
                <w:lang w:val="kk-KZ"/>
              </w:rPr>
              <w:t>удиторының</w:t>
            </w:r>
            <w:r w:rsidRPr="00CA7179">
              <w:rPr>
                <w:rFonts w:eastAsia="Times New Roman" w:cs="Times New Roman"/>
                <w:szCs w:val="24"/>
                <w:lang w:val="kk-KZ" w:eastAsia="ru-RU"/>
              </w:rPr>
              <w:t xml:space="preserve"> </w:t>
            </w:r>
            <w:r w:rsidRPr="00CA7179">
              <w:rPr>
                <w:rFonts w:eastAsia="Times New Roman" w:cs="Times New Roman"/>
                <w:bCs/>
                <w:szCs w:val="24"/>
                <w:lang w:val="kk-KZ" w:eastAsia="ru-RU"/>
              </w:rPr>
              <w:t xml:space="preserve">осы лауазымдық нұсқаулығы </w:t>
            </w:r>
            <w:r w:rsidRPr="00CA7179">
              <w:rPr>
                <w:rFonts w:eastAsia="Times New Roman" w:cs="Times New Roman"/>
                <w:szCs w:val="24"/>
                <w:lang w:val="kk-KZ" w:eastAsia="ru-RU"/>
              </w:rPr>
              <w:t xml:space="preserve">Қазақстан Республикасының заңнамасына,  Банктің Жарғысына, Ішкі аудит департаменті туралы ережеге (бұдан әрі – ІАД туралы ереже) және Банктің басқа ішкі құжаттарына сәйкес әзірленді. </w:t>
            </w:r>
          </w:p>
          <w:p w:rsidR="000B6154" w:rsidRPr="003F3E1E" w:rsidRDefault="000B6154" w:rsidP="003F3E1E">
            <w:pPr>
              <w:widowControl w:val="0"/>
              <w:tabs>
                <w:tab w:val="clear" w:pos="432"/>
                <w:tab w:val="left" w:pos="507"/>
                <w:tab w:val="left" w:pos="601"/>
              </w:tabs>
              <w:autoSpaceDE w:val="0"/>
              <w:autoSpaceDN w:val="0"/>
              <w:adjustRightInd w:val="0"/>
              <w:spacing w:after="0"/>
              <w:ind w:left="601" w:firstLine="709"/>
              <w:rPr>
                <w:rFonts w:cs="Times New Roman"/>
                <w:szCs w:val="24"/>
                <w:lang w:val="kk-KZ"/>
              </w:rPr>
            </w:pPr>
            <w:r w:rsidRPr="00CA7179">
              <w:rPr>
                <w:rFonts w:eastAsia="Times New Roman" w:cs="Times New Roman"/>
                <w:spacing w:val="-1"/>
                <w:szCs w:val="24"/>
                <w:lang w:val="kk-KZ" w:eastAsia="ru-RU"/>
              </w:rPr>
              <w:t xml:space="preserve">         </w:t>
            </w:r>
            <w:r w:rsidRPr="00CA7179">
              <w:rPr>
                <w:rFonts w:eastAsia="Times New Roman" w:cs="Times New Roman"/>
                <w:szCs w:val="24"/>
                <w:lang w:val="kk-KZ" w:eastAsia="ru-RU"/>
              </w:rPr>
              <w:t>2.</w:t>
            </w:r>
            <w:r w:rsidRPr="00CA7179">
              <w:rPr>
                <w:rFonts w:eastAsia="Calibri" w:cs="Times New Roman"/>
                <w:szCs w:val="24"/>
                <w:lang w:val="kk-KZ"/>
              </w:rPr>
              <w:t xml:space="preserve"> </w:t>
            </w:r>
            <w:r w:rsidRPr="00CA7179">
              <w:rPr>
                <w:rFonts w:eastAsia="Times New Roman" w:cs="Times New Roman"/>
                <w:szCs w:val="24"/>
                <w:lang w:val="kk-KZ" w:eastAsia="ru-RU"/>
              </w:rPr>
              <w:t xml:space="preserve">Ішкі аудит </w:t>
            </w:r>
            <w:r w:rsidRPr="003F3E1E">
              <w:rPr>
                <w:rFonts w:eastAsia="Times New Roman" w:cs="Times New Roman"/>
                <w:szCs w:val="24"/>
                <w:lang w:val="kk-KZ" w:eastAsia="ru-RU"/>
              </w:rPr>
              <w:t>департаменті Бизнес үрдістердің аудиті жөніндегі басқарманың Бас а</w:t>
            </w:r>
            <w:r w:rsidRPr="003F3E1E">
              <w:rPr>
                <w:rFonts w:cs="Times New Roman"/>
                <w:szCs w:val="24"/>
                <w:lang w:val="kk-KZ"/>
              </w:rPr>
              <w:t>удиторы</w:t>
            </w:r>
            <w:r w:rsidRPr="003F3E1E">
              <w:rPr>
                <w:rFonts w:eastAsia="Calibri" w:cs="Times New Roman"/>
                <w:szCs w:val="24"/>
                <w:lang w:val="kk-KZ"/>
              </w:rPr>
              <w:t xml:space="preserve"> (бұдан әрі – БҮАБ Бас аудиторы)</w:t>
            </w:r>
            <w:r w:rsidRPr="003F3E1E">
              <w:rPr>
                <w:rFonts w:cs="Times New Roman"/>
                <w:szCs w:val="24"/>
                <w:lang w:val="kk-KZ"/>
              </w:rPr>
              <w:t xml:space="preserve"> Банктің Директорлар кеңесінің шешімімен лауазымға (</w:t>
            </w:r>
            <w:r w:rsidR="007249DD" w:rsidRPr="003F3E1E">
              <w:rPr>
                <w:rFonts w:eastAsia="Calibri" w:cs="Times New Roman"/>
                <w:szCs w:val="24"/>
                <w:lang w:val="kk-KZ" w:eastAsia="ru-RU"/>
              </w:rPr>
              <w:t>Банктің ішкі құжатына сәйкес конкурстық іріктеу негізінде</w:t>
            </w:r>
            <w:r w:rsidRPr="003F3E1E">
              <w:rPr>
                <w:rFonts w:cs="Times New Roman"/>
                <w:szCs w:val="24"/>
                <w:lang w:val="kk-KZ"/>
              </w:rPr>
              <w:t xml:space="preserve">) тағайындалады және мерзімінен бұрын босатылады.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3F3E1E">
              <w:rPr>
                <w:rFonts w:eastAsia="Calibri" w:cs="Times New Roman"/>
                <w:szCs w:val="24"/>
                <w:lang w:val="kk-KZ"/>
              </w:rPr>
              <w:t>БҮАБ Бас аудиторы ІАД БҮАБ бастығына, ІАД Директорына</w:t>
            </w:r>
            <w:r w:rsidRPr="00CA7179">
              <w:rPr>
                <w:rFonts w:eastAsia="Calibri" w:cs="Times New Roman"/>
                <w:szCs w:val="24"/>
                <w:lang w:val="kk-KZ"/>
              </w:rPr>
              <w:t xml:space="preserve">, Аудит жөніндегі комитетке және Банктің Директорлар кеңесіне бағынады. </w:t>
            </w:r>
          </w:p>
          <w:p w:rsidR="000B6154" w:rsidRPr="00CA7179" w:rsidRDefault="000B6154" w:rsidP="003F3E1E">
            <w:pPr>
              <w:tabs>
                <w:tab w:val="clear" w:pos="432"/>
                <w:tab w:val="left" w:pos="0"/>
                <w:tab w:val="left" w:pos="507"/>
                <w:tab w:val="left" w:pos="601"/>
              </w:tabs>
              <w:ind w:left="601" w:firstLine="709"/>
              <w:rPr>
                <w:rFonts w:cs="Times New Roman"/>
                <w:szCs w:val="24"/>
                <w:lang w:val="kk-KZ"/>
              </w:rPr>
            </w:pPr>
            <w:r w:rsidRPr="00CA7179">
              <w:rPr>
                <w:rFonts w:eastAsia="Times New Roman" w:cs="Times New Roman"/>
                <w:szCs w:val="24"/>
                <w:lang w:val="kk-KZ" w:eastAsia="ru-RU"/>
              </w:rPr>
              <w:t xml:space="preserve">         3. </w:t>
            </w:r>
            <w:r w:rsidRPr="00CA7179">
              <w:rPr>
                <w:rFonts w:eastAsia="Calibri" w:cs="Times New Roman"/>
                <w:szCs w:val="24"/>
                <w:lang w:val="kk-KZ"/>
              </w:rPr>
              <w:t>БҮАБ Бас аудиторы</w:t>
            </w:r>
            <w:r w:rsidRPr="00CA7179">
              <w:rPr>
                <w:rFonts w:cs="Times New Roman"/>
                <w:szCs w:val="24"/>
                <w:lang w:val="kk-KZ"/>
              </w:rPr>
              <w:t xml:space="preserve">ның </w:t>
            </w:r>
            <w:r w:rsidRPr="00CA7179">
              <w:rPr>
                <w:rFonts w:eastAsia="Times New Roman" w:cs="Times New Roman"/>
                <w:szCs w:val="24"/>
                <w:lang w:val="kk-KZ" w:eastAsia="ru-RU"/>
              </w:rPr>
              <w:t xml:space="preserve">өзінің кәсіби қызметінде </w:t>
            </w:r>
            <w:r w:rsidRPr="00CA7179">
              <w:rPr>
                <w:rFonts w:cs="Times New Roman"/>
                <w:szCs w:val="24"/>
                <w:lang w:val="kk-KZ"/>
              </w:rPr>
              <w:t xml:space="preserve">Қазақстан Республикасының заңнамасын, еңбек шартын, ІАД туралы ережені, Банктің басқа да ішкі құжаттарын, осы лауазымдық нұсқаулықты және ішкі аудиттің кәсіби тәжірибесінің халықаралық негіздерін (бұдан әрі  - ІАКТХН) басшылыққа алуы тиіс. </w:t>
            </w:r>
          </w:p>
          <w:p w:rsidR="000B6154" w:rsidRPr="00CA7179" w:rsidRDefault="000B6154" w:rsidP="00EE0A12">
            <w:pPr>
              <w:widowControl w:val="0"/>
              <w:shd w:val="clear" w:color="auto" w:fill="FFFFFF"/>
              <w:tabs>
                <w:tab w:val="clear" w:pos="432"/>
                <w:tab w:val="left" w:pos="360"/>
                <w:tab w:val="left" w:pos="507"/>
                <w:tab w:val="left" w:pos="601"/>
              </w:tabs>
              <w:autoSpaceDE w:val="0"/>
              <w:autoSpaceDN w:val="0"/>
              <w:adjustRightInd w:val="0"/>
              <w:spacing w:line="245" w:lineRule="exact"/>
              <w:ind w:left="601" w:firstLine="709"/>
              <w:jc w:val="center"/>
              <w:rPr>
                <w:rFonts w:eastAsia="Times New Roman" w:cs="Times New Roman"/>
                <w:b/>
                <w:bCs/>
                <w:spacing w:val="-1"/>
                <w:szCs w:val="24"/>
                <w:lang w:val="kk-KZ" w:eastAsia="ru-RU"/>
              </w:rPr>
            </w:pPr>
            <w:r w:rsidRPr="00CA7179">
              <w:rPr>
                <w:rFonts w:eastAsia="Times New Roman" w:cs="Times New Roman"/>
                <w:b/>
                <w:bCs/>
                <w:spacing w:val="-1"/>
                <w:szCs w:val="24"/>
                <w:lang w:val="kk-KZ" w:eastAsia="ru-RU"/>
              </w:rPr>
              <w:t>2</w:t>
            </w:r>
            <w:r w:rsidRPr="00CA7179">
              <w:rPr>
                <w:rFonts w:eastAsia="Times New Roman" w:cs="Times New Roman"/>
                <w:b/>
                <w:bCs/>
                <w:spacing w:val="-2"/>
                <w:szCs w:val="24"/>
                <w:lang w:val="kk-KZ" w:eastAsia="ru-RU"/>
              </w:rPr>
              <w:t>.</w:t>
            </w:r>
            <w:r w:rsidRPr="00CA7179">
              <w:rPr>
                <w:rFonts w:eastAsia="Times New Roman" w:cs="Times New Roman"/>
                <w:b/>
                <w:bCs/>
                <w:spacing w:val="-1"/>
                <w:szCs w:val="24"/>
                <w:lang w:val="kk-KZ" w:eastAsia="ru-RU"/>
              </w:rPr>
              <w:t xml:space="preserve"> Біліктілік талаптары</w:t>
            </w:r>
          </w:p>
          <w:p w:rsidR="000B6154" w:rsidRPr="00CA7179" w:rsidRDefault="000B6154" w:rsidP="003F3E1E">
            <w:pPr>
              <w:tabs>
                <w:tab w:val="clear" w:pos="432"/>
                <w:tab w:val="left" w:pos="0"/>
                <w:tab w:val="left" w:pos="507"/>
                <w:tab w:val="left" w:pos="601"/>
              </w:tabs>
              <w:spacing w:after="0"/>
              <w:ind w:left="601" w:firstLine="709"/>
              <w:rPr>
                <w:rFonts w:eastAsia="Times New Roman" w:cs="Times New Roman"/>
                <w:szCs w:val="24"/>
                <w:lang w:val="kk-KZ" w:eastAsia="ru-RU"/>
              </w:rPr>
            </w:pPr>
            <w:r w:rsidRPr="00CA7179">
              <w:rPr>
                <w:rFonts w:eastAsia="Times New Roman" w:cs="Times New Roman"/>
                <w:b/>
                <w:bCs/>
                <w:spacing w:val="-1"/>
                <w:szCs w:val="24"/>
                <w:lang w:val="kk-KZ" w:eastAsia="ru-RU"/>
              </w:rPr>
              <w:t xml:space="preserve"> </w:t>
            </w:r>
            <w:r w:rsidRPr="00CA7179">
              <w:rPr>
                <w:rFonts w:eastAsia="Times New Roman" w:cs="Times New Roman"/>
                <w:spacing w:val="-1"/>
                <w:szCs w:val="24"/>
                <w:lang w:val="kk-KZ" w:eastAsia="ru-RU"/>
              </w:rPr>
              <w:t xml:space="preserve">5. </w:t>
            </w:r>
            <w:r w:rsidRPr="00CA7179">
              <w:rPr>
                <w:rFonts w:eastAsia="Calibri" w:cs="Times New Roman"/>
                <w:szCs w:val="24"/>
                <w:lang w:val="kk-KZ"/>
              </w:rPr>
              <w:t>БҮАБ Бас аудиторы</w:t>
            </w:r>
            <w:r w:rsidRPr="00CA7179">
              <w:rPr>
                <w:rFonts w:eastAsia="Times New Roman" w:cs="Times New Roman"/>
                <w:szCs w:val="24"/>
                <w:lang w:val="kk-KZ" w:eastAsia="ru-RU"/>
              </w:rPr>
              <w:t>:</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eastAsia="Times New Roman" w:cs="Times New Roman"/>
                <w:szCs w:val="24"/>
                <w:lang w:val="kk-KZ" w:eastAsia="ru-RU"/>
              </w:rPr>
              <w:t xml:space="preserve"> </w:t>
            </w:r>
            <w:r w:rsidRPr="00CA7179">
              <w:rPr>
                <w:rFonts w:cs="Times New Roman"/>
                <w:szCs w:val="24"/>
                <w:lang w:val="kk-KZ"/>
              </w:rPr>
              <w:t>1) бухгалтерлік есеп және аудит, және/немесе қаржы, және/немесе экономика, және/немесе құқық саласында кәсіби жоғары білімінің болуы;</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2) аудит және/немесе бақылау, және/немесе бухгалтерлік есеп, және/немесе қаржы, және/немесе құқық саласында жұмыс тәжірибесінің болуы - үш жылдан кем емес; </w:t>
            </w:r>
          </w:p>
          <w:p w:rsidR="000B6154" w:rsidRPr="00CA7179" w:rsidRDefault="000B6154" w:rsidP="003F3E1E">
            <w:pPr>
              <w:tabs>
                <w:tab w:val="clear" w:pos="432"/>
                <w:tab w:val="left" w:pos="0"/>
                <w:tab w:val="left" w:pos="507"/>
                <w:tab w:val="left" w:pos="601"/>
              </w:tabs>
              <w:spacing w:after="0"/>
              <w:ind w:left="601" w:firstLine="709"/>
              <w:rPr>
                <w:rFonts w:eastAsia="Calibri" w:cs="Times New Roman"/>
                <w:szCs w:val="24"/>
                <w:lang w:val="kk-KZ" w:bidi="en-US"/>
              </w:rPr>
            </w:pPr>
            <w:r w:rsidRPr="00CA7179">
              <w:rPr>
                <w:rFonts w:cs="Times New Roman"/>
                <w:szCs w:val="24"/>
                <w:lang w:val="kk-KZ"/>
              </w:rPr>
              <w:t xml:space="preserve">3) ІАКТХН, халықаралық қаржылық есептілік стандарттарын, корпоративтік басқару, тәуекелдерді басқару және  ішкі бақылау негіздерін, және/немесе АТ/АҚ басқарудың халықаралық стандарттарын </w:t>
            </w:r>
            <w:r w:rsidRPr="00CA7179">
              <w:rPr>
                <w:rFonts w:eastAsia="Calibri" w:cs="Times New Roman"/>
                <w:szCs w:val="24"/>
                <w:lang w:val="kk-KZ"/>
              </w:rPr>
              <w:t>COBIT (Control Objectives for Information and related Technology) /ISO/IEC (Information security management systems) білуі</w:t>
            </w:r>
            <w:r w:rsidRPr="00CA7179">
              <w:rPr>
                <w:rFonts w:eastAsia="Calibri" w:cs="Times New Roman"/>
                <w:szCs w:val="24"/>
                <w:lang w:val="kk-KZ" w:bidi="en-US"/>
              </w:rPr>
              <w:t>;</w:t>
            </w:r>
          </w:p>
          <w:p w:rsidR="00454821" w:rsidRPr="00CA7179" w:rsidRDefault="000B6154" w:rsidP="003F3E1E">
            <w:pPr>
              <w:tabs>
                <w:tab w:val="clear" w:pos="432"/>
                <w:tab w:val="left" w:pos="0"/>
                <w:tab w:val="left" w:pos="507"/>
                <w:tab w:val="left" w:pos="601"/>
              </w:tabs>
              <w:spacing w:after="0"/>
              <w:ind w:left="601" w:firstLine="709"/>
              <w:rPr>
                <w:rFonts w:eastAsia="Calibri" w:cs="Times New Roman"/>
                <w:szCs w:val="24"/>
                <w:lang w:val="kk-KZ"/>
              </w:rPr>
            </w:pPr>
            <w:r w:rsidRPr="00CA7179">
              <w:rPr>
                <w:rFonts w:cs="Times New Roman"/>
                <w:szCs w:val="24"/>
                <w:lang w:val="kk-KZ"/>
              </w:rPr>
              <w:t xml:space="preserve">4) </w:t>
            </w:r>
            <w:r w:rsidRPr="00CA7179">
              <w:rPr>
                <w:rFonts w:eastAsia="Calibri" w:cs="Times New Roman"/>
                <w:szCs w:val="24"/>
                <w:lang w:val="kk-KZ"/>
              </w:rPr>
              <w:t>банктік қызметті реттейтін Қазақстан  Республикасының нормативтік құқықтық актілерін білуі, соның ішінде аудиторлық қызмет, акционерлік қоғамдар, бухгалтерлік есеп және</w:t>
            </w:r>
            <w:r w:rsidR="00454821" w:rsidRPr="00CA7179">
              <w:rPr>
                <w:rFonts w:eastAsia="Calibri" w:cs="Times New Roman"/>
                <w:szCs w:val="24"/>
                <w:lang w:val="kk-KZ"/>
              </w:rPr>
              <w:t xml:space="preserve"> салық салу мәселелері бойынша;</w:t>
            </w:r>
          </w:p>
          <w:p w:rsidR="000B6154" w:rsidRPr="003227EA" w:rsidRDefault="00454821" w:rsidP="003F3E1E">
            <w:pPr>
              <w:tabs>
                <w:tab w:val="clear" w:pos="432"/>
                <w:tab w:val="left" w:pos="0"/>
                <w:tab w:val="left" w:pos="507"/>
                <w:tab w:val="left" w:pos="601"/>
              </w:tabs>
              <w:spacing w:after="0"/>
              <w:ind w:left="601" w:firstLine="709"/>
              <w:rPr>
                <w:rFonts w:eastAsia="Calibri" w:cs="Times New Roman"/>
                <w:szCs w:val="24"/>
                <w:lang w:val="kk-KZ"/>
              </w:rPr>
            </w:pPr>
            <w:r w:rsidRPr="00CA7179">
              <w:rPr>
                <w:rFonts w:eastAsia="Calibri" w:cs="Times New Roman"/>
                <w:szCs w:val="24"/>
                <w:lang w:val="kk-KZ"/>
              </w:rPr>
              <w:t xml:space="preserve">5) </w:t>
            </w:r>
            <w:r w:rsidRPr="003F3E1E">
              <w:rPr>
                <w:rFonts w:cs="Times New Roman"/>
                <w:szCs w:val="24"/>
                <w:lang w:val="kk-KZ"/>
              </w:rPr>
              <w:t>ішкі аудит, тәуекелдерді басқару және/немесе есеп және қаржылық менеджмент және/немесе АТ/АҚ, немесе ең аз дегенде IAP (Internal Audit Practitioner) саласында кәсіби сертификаттың және/немесе біліктіліктің болуы;</w:t>
            </w:r>
          </w:p>
          <w:p w:rsidR="000B6154" w:rsidRPr="00CA7179" w:rsidRDefault="000B6154" w:rsidP="003F3E1E">
            <w:pPr>
              <w:tabs>
                <w:tab w:val="clear" w:pos="432"/>
                <w:tab w:val="left" w:pos="0"/>
                <w:tab w:val="left" w:pos="507"/>
                <w:tab w:val="left" w:pos="601"/>
              </w:tabs>
              <w:ind w:left="601" w:firstLine="709"/>
              <w:rPr>
                <w:rFonts w:cs="Times New Roman"/>
                <w:szCs w:val="24"/>
                <w:lang w:val="kk-KZ"/>
              </w:rPr>
            </w:pPr>
            <w:r w:rsidRPr="00CA7179">
              <w:rPr>
                <w:rFonts w:cs="Times New Roman"/>
                <w:szCs w:val="24"/>
                <w:lang w:val="kk-KZ"/>
              </w:rPr>
              <w:t>6) мемлекеттік тілді және ағылшын тілін білуі  (артықшылық беріледі);</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5. </w:t>
            </w:r>
            <w:r w:rsidRPr="00CA7179">
              <w:rPr>
                <w:rFonts w:eastAsia="Calibri" w:cs="Times New Roman"/>
                <w:szCs w:val="24"/>
                <w:lang w:val="kk-KZ"/>
              </w:rPr>
              <w:t>БҮАБ Бас аудиторы</w:t>
            </w:r>
            <w:r w:rsidRPr="00CA7179">
              <w:rPr>
                <w:rFonts w:cs="Times New Roman"/>
                <w:szCs w:val="24"/>
                <w:lang w:val="kk-KZ"/>
              </w:rPr>
              <w:t xml:space="preserve"> лауазымына: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 соңғы үш жыл ішінде Банктің басшы қызметкері және/немесе құрылымдық бөлімшесінің басшысы  болған адамның;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2) экономикалық қызмет саласында жасалған, жемқорлық және мемлекеттік қызмет немесе мемлекеттік басқару мүдделеріне қарсы басқа да қылмыстары, конституциялық құрылым және мемлекет қауіпсіздігі негіздеріне қарсы қылмыстары үшін заңнамада белгіленген тәртіпте алып тасталмаған немесе өтелмеген сот кесімі бар адамдардың тағайындалуына жол берілмейді.</w:t>
            </w:r>
          </w:p>
          <w:p w:rsidR="000B6154" w:rsidRPr="00CA7179" w:rsidRDefault="000B6154" w:rsidP="003F3E1E">
            <w:pPr>
              <w:widowControl w:val="0"/>
              <w:tabs>
                <w:tab w:val="clear" w:pos="432"/>
                <w:tab w:val="left" w:pos="507"/>
                <w:tab w:val="left" w:pos="601"/>
              </w:tabs>
              <w:autoSpaceDE w:val="0"/>
              <w:autoSpaceDN w:val="0"/>
              <w:adjustRightInd w:val="0"/>
              <w:spacing w:after="0"/>
              <w:ind w:left="601" w:firstLine="709"/>
              <w:rPr>
                <w:rFonts w:eastAsia="Times New Roman" w:cs="Times New Roman"/>
                <w:szCs w:val="24"/>
                <w:lang w:val="kk-KZ" w:eastAsia="ru-RU"/>
              </w:rPr>
            </w:pPr>
          </w:p>
          <w:p w:rsidR="000B6154" w:rsidRPr="00CA7179" w:rsidRDefault="000B6154" w:rsidP="00EE0A12">
            <w:pPr>
              <w:widowControl w:val="0"/>
              <w:tabs>
                <w:tab w:val="clear" w:pos="432"/>
                <w:tab w:val="left" w:pos="507"/>
                <w:tab w:val="left" w:pos="601"/>
              </w:tabs>
              <w:autoSpaceDE w:val="0"/>
              <w:autoSpaceDN w:val="0"/>
              <w:adjustRightInd w:val="0"/>
              <w:ind w:left="601" w:firstLine="709"/>
              <w:jc w:val="center"/>
              <w:rPr>
                <w:rFonts w:eastAsia="Times New Roman" w:cs="Times New Roman"/>
                <w:szCs w:val="24"/>
                <w:lang w:val="kk-KZ" w:eastAsia="ru-RU"/>
              </w:rPr>
            </w:pPr>
            <w:r w:rsidRPr="00CA7179">
              <w:rPr>
                <w:rFonts w:eastAsia="Times New Roman" w:cs="Times New Roman"/>
                <w:b/>
                <w:bCs/>
                <w:spacing w:val="-1"/>
                <w:szCs w:val="24"/>
                <w:lang w:val="kk-KZ" w:eastAsia="ru-RU"/>
              </w:rPr>
              <w:t>3. Лауазымдық міндеттер</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lastRenderedPageBreak/>
              <w:t xml:space="preserve">6. </w:t>
            </w:r>
            <w:r w:rsidRPr="00CA7179">
              <w:rPr>
                <w:rFonts w:eastAsia="Calibri" w:cs="Times New Roman"/>
                <w:szCs w:val="24"/>
                <w:lang w:val="kk-KZ"/>
              </w:rPr>
              <w:t>БҮАБ Бас аудиторы</w:t>
            </w:r>
            <w:r w:rsidRPr="00CA7179">
              <w:rPr>
                <w:rFonts w:cs="Times New Roman"/>
                <w:szCs w:val="24"/>
                <w:lang w:val="kk-KZ"/>
              </w:rPr>
              <w:t xml:space="preserve"> мынадай міндеттерді орындайды:</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 ІАД жұмысына, сондай-ақ ІАД туралы ережеге сәйкес ІАД жүктелген тапсырмалар мен міндеттерді орындауға қатысу;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2) ішкі аудит мәселелерін реттейтін Банктің ішкі құжаттарын әзірлеуге қатысу, сондай-ақ оларды кезеңділікпен жаңартып отыру;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3) </w:t>
            </w:r>
            <w:r w:rsidRPr="00CA7179">
              <w:rPr>
                <w:rFonts w:eastAsia="Times New Roman" w:cs="Times New Roman"/>
                <w:szCs w:val="24"/>
                <w:lang w:val="kk-KZ" w:eastAsia="ru-RU"/>
              </w:rPr>
              <w:t xml:space="preserve">ІАД қызметінде Банктің Директорлар кеңесімен бекітілген (ұсынылған) бірыңғай базалық ұстанымдар мен ішкі аудит рәсімдерін қолдану;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4) ІАКТХН-ны сақтау;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5) жұмыста құпиялылық пен жасырындылықтың тиісті деңгейін сақтауды қамтамасыз ету;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6) БҮАБ және жалпы ІАД қызметіне тән тәуекелдерді анықтау, бағалау және БҮАБ бастығының, ІАД директорының қарастыруына оларды басқару бойынша ұсыныстар беру;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7) Бизнес үрдістерді алдын ала талдаумен және Банк тәуекелдерін, оның ішінде алаяқтық тәуекелдерын, шешуші тәуекелдерді және де ақпараттық технологиялармен байланысқан аұылау процедураларын бағалаумен, сондай-ақ ішкі аудитті жүргізудің белгіленген тәртібіне сәйкес Холдингтің Ішкі аудит қызметінің (бұдан әрі – Холдингтің ІАҚ) ұсыныстарын ескере отырып, ІАД қызметін жоспарлауға қатысу және ІАД-ның жылдық аудиторлық жоспарын орындауға қатысу;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8) БҮАБ аудиторлық тапсырмалары аясында аудиторлық тапсырмалар мен бағдарламаларды әзірлеу;</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9) ішкі аудитті жүргізу тәртібімен және ІАД туралы ережеге сәйкес Банктің құрылымдық бөлімшелерінің және/немесе бизнес-үрдістердің жоспарлы және жоспардан тыс ішкі аудитінің жүзеге асырылуына қатысу;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10) ішкі аудит қорытындылары бойынша есеп (анықтама) дайындау үшін жиынтық ақпаратты сараптау;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11) күмәнді мәмілелер туралы, сондай-ақ тонау мен асыра пайдалану салдарынан Банкке шығын келтірілген жағдайлар туралы келіп түскен ақпараттарды сараптау;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12) аудиторлық анықтаулардың тиісті түрде құжатталуын қамтамасыз ету, тексеру нәтижелері бойынша қорытындыларды рәсімдеу, тексеру барысында анықталған барлық маңызды деректер мен кемшіліктерді көрсету, негіздемелі ұсынымдар әзірлеу;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13) Банк қызметінің барлық қырлары бойынша ішкі бақылау, тәуекелдерді басқару және корпоративтік басқару жүйелерінің тиімділігін бағалауды жүзеге асыру;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14) Банктің қаржылық есептілігінің аудиті бойынша сыртқы аудиторлар есебінің жобаларын қарастыруға қатысу;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15) Банктің құрылымдық бөлімшелерінің және қызметкерлерінің ішкі және сыртқы аудит нәтижелері бойынша ұсынымдарды, талаптарды орындауы мақсатында Банкте жоспарланған және/немесе жүзеге асырылатын іс-шараларға мониторинг, сондай-ақ, басқа қадағалаушы органдар тарапынан тексеру жүргізу;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16) Аудит жөніндегі комитетке, Директорлар кеңесіне беру үшін ақпараттар, есептер дайындау;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17) қызметкерлердің тиімділік карталарын (қызмет көрсеткіштерін) дайындау үшін ақпараттарды сапалы және уақтылы дайындауды ІАД директорына беруді қамтамасыз ету;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18) ішкі аудит мәселелері бойынша кеңес беру, сондай-ақ көрсетілген кеңес беру қызметтері негізінде қабылданған басқарушылық шешімдер үшін ІАД жауапкершілік алуын жоққа шығаратын корпоративтік басқару, тәуекелдерді басқару және ішкі бақылау үрдістерін жетілдіру;</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19) қызметтік тексерулерге қатысу, ІАД туралы ережеде белгіленген тәртіпте арнайы тексерулер жүргізу;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20) өзінің лауазымдық міндеттемелерін тиімді пайдалану үшін кәсіби деңгейін және біліктілігін арттыруға, соның ішінде, ішкі аудит және тәуекелдерді басқару мәселелері бойынша халықаралық тәжірибені зерттеу, сондай-ақ, заңнамалық, реттеуіштік, сараптамалық </w:t>
            </w:r>
            <w:r w:rsidRPr="00CA7179">
              <w:rPr>
                <w:rFonts w:cs="Times New Roman"/>
                <w:szCs w:val="24"/>
                <w:lang w:val="kk-KZ"/>
              </w:rPr>
              <w:lastRenderedPageBreak/>
              <w:t>құжаттарды, халықаралық қаржылық есептілік стандарттарының өзгертулерін зерттеу және ішкі рәсімдер мен Банк құжаттарына өзгертулер енгізу бойынша тиісті ұсыныстар беру;</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21) ІАД қызметін сипаттауға қатысты әдістемелік сипаттағы ішкі құжаттарды әзірлеуге және келісуге қатысу және оларды іс жүзінде ІАД қызметіне енгізу;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22) сауалнамаларды, аудит тестілерін, аудит жүргізуге арналған басқа да материалдарды, сондай-ақ қызметтік міндеттерді іске асыру барысында ІАД қызметін сипаттайтын ішкі нормативтік құжаттарды әзірлеу;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23) БҮАБ бастығы, ІАД директорының тапсырмасы бойынша лауазымдық міндеттерге сәйкес басқа да міндеттерді орындау.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p>
          <w:p w:rsidR="000B6154" w:rsidRPr="00CA7179" w:rsidRDefault="000B6154" w:rsidP="00EE0A12">
            <w:pPr>
              <w:tabs>
                <w:tab w:val="clear" w:pos="432"/>
                <w:tab w:val="left" w:pos="0"/>
                <w:tab w:val="left" w:pos="507"/>
                <w:tab w:val="left" w:pos="601"/>
              </w:tabs>
              <w:ind w:left="601" w:firstLine="709"/>
              <w:jc w:val="center"/>
              <w:rPr>
                <w:rFonts w:cs="Times New Roman"/>
                <w:b/>
                <w:szCs w:val="24"/>
                <w:lang w:val="kk-KZ"/>
              </w:rPr>
            </w:pPr>
            <w:r w:rsidRPr="00CA7179">
              <w:rPr>
                <w:rFonts w:cs="Times New Roman"/>
                <w:b/>
                <w:szCs w:val="24"/>
                <w:lang w:val="kk-KZ"/>
              </w:rPr>
              <w:t xml:space="preserve">4. Құқықтары мен өкілеттіктері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7. </w:t>
            </w:r>
            <w:r w:rsidRPr="00CA7179">
              <w:rPr>
                <w:rFonts w:eastAsia="Calibri" w:cs="Times New Roman"/>
                <w:szCs w:val="24"/>
                <w:lang w:val="kk-KZ"/>
              </w:rPr>
              <w:t>БҮАБ Бас аудиторы</w:t>
            </w:r>
            <w:r w:rsidRPr="00CA7179">
              <w:rPr>
                <w:rFonts w:cs="Times New Roman"/>
                <w:szCs w:val="24"/>
                <w:lang w:val="kk-KZ"/>
              </w:rPr>
              <w:t>ның мынадай құқықтары мен өкілеттікттері бар:</w:t>
            </w:r>
          </w:p>
          <w:p w:rsidR="000B6154" w:rsidRPr="00D37AA3" w:rsidRDefault="000B6154" w:rsidP="003F3E1E">
            <w:pPr>
              <w:pStyle w:val="a3"/>
              <w:widowControl/>
              <w:numPr>
                <w:ilvl w:val="0"/>
                <w:numId w:val="54"/>
              </w:numPr>
              <w:tabs>
                <w:tab w:val="clear" w:pos="432"/>
                <w:tab w:val="left" w:pos="0"/>
                <w:tab w:val="left" w:pos="507"/>
                <w:tab w:val="left" w:pos="601"/>
              </w:tabs>
              <w:suppressAutoHyphens w:val="0"/>
              <w:autoSpaceDN/>
              <w:spacing w:after="0"/>
              <w:ind w:left="601" w:firstLine="709"/>
              <w:contextualSpacing/>
              <w:textAlignment w:val="auto"/>
              <w:rPr>
                <w:rFonts w:cs="Times New Roman"/>
                <w:lang w:val="kk-KZ"/>
              </w:rPr>
            </w:pPr>
            <w:r w:rsidRPr="00D37AA3">
              <w:rPr>
                <w:rFonts w:cs="Times New Roman"/>
                <w:lang w:val="kk-KZ"/>
              </w:rPr>
              <w:t>ІАД жұмысын жетілдіру,  жұмыс тәсілдерін жақсарту бойынша БҮАБ бастығының, ІАД директорының қарастыруына ұсыныстар енгізу;</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2) ІАД объективтілік және тәуелсіздік ұстанымдарының бұзылуына қауіп төнген, олар Қазақстан Республикасының заңнамасына немесе Банктің ішкі саясаттарына сәйкес келмеген жағдайда, уәжді бас тарту беру мүмкіндігімен және/немесе қарастырылатын мәселелердің заңды тәртібін ұсына отырып, ішкі және басқа да құжаттарды қарастырудан, келісуден бас тарту;</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3) заңға қарсы әрекеттерді немесе Банктің ішкі актілерін және /немесе Қазақстан Республикасының заңнамасын бұзатын, Әдеп кодексіне, жалпыға ортақ әдеп нормаларына қайшы келетін әрекеттерді жасаудан бас тарту;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4) Қазақстан Республикасының заңнамасында және Банктің ішкі құжаттарында көзделген басқа да құқықтар.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8. Аудиторлық тапсырманы жүзеге асыру аясында </w:t>
            </w:r>
            <w:r w:rsidRPr="00CA7179">
              <w:rPr>
                <w:rFonts w:eastAsia="Calibri" w:cs="Times New Roman"/>
                <w:szCs w:val="24"/>
                <w:lang w:val="kk-KZ"/>
              </w:rPr>
              <w:t>БҮАБ Бас аудиторы</w:t>
            </w:r>
            <w:r w:rsidRPr="00CA7179">
              <w:rPr>
                <w:rFonts w:cs="Times New Roman"/>
                <w:szCs w:val="24"/>
                <w:lang w:val="kk-KZ"/>
              </w:rPr>
              <w:t>ның мыналарға құқығы бар:</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 Банктің құрылымдық бөлімшелерінен қажетті ақпараттарды, оның ішінде коммерциялық немесе басқа құпия болып табылатын не жасырындылық түзімдегі ақпаратты талап ету және алу;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2) құндылықтарды, қатаң есептілік бланкілерін, қоймалардағы материалдарды, Банктің негізгі құрал-жабдықтары мен басқа активтерін қарау және бар екендігіне тексеру жүргізу;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3) берілген заемды қамтамасыз етуге Банк қабылдаған мүлікті барып көру және бар екендігін тексеру, оның ішінде орналасқан жеріне барып көру;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4) үшінші тұлғалармен жасалған шарттардың, құқық белгілеуші құжаттардың түпнұсқаларына және Банктің басқа да құжаттарына, Банктің ақпараттық жүйесіне, қоймаларға, Банктің серверлік үй-жайларына рұқсат алу;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5) Банкте сыртқы мемлекеттік және мемлекеттік емес органдар жүргізген тексерулердің материалдарына рұқсат алу;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6) лизингтегі активтерді, сатуға арналған активтерді және жеке және заңды тұлғаларға берілетін өзге де активтерді тексеру;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7) Банк қызметкерлерінен кез келген операцияны есепке алу және жүргізу мәні мен ерекшеліктеріне қатысты қажетті түсініктемелер (жазбаша немесе ауызша), талдаулар, сондай-ақ Банкте пайдаланылатын кез келген ақпараттық жүйелердің, төлем жүйелерінің және қауіпсіздік жүйелерінің деректерін сұрау және алу;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8) Банкте жүзеге асырылатын әрекеттер мен операциялардың Қазақстан Республикасы заңнамасының және Банктің ішкі құжаттарының талаптарына қаншалықты сәйкес келетіндігі туралы пікір білдіру;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9) Банктің барлық құжаттарына (қағаз және электронды тасымалдаушыдағы), оның ішінде ішкі саясатты, Банктің стратегиясын, шешім қабылдау, мәмілелер жасау рәсімдерін, бухгалтерлік есеп жүргізу және қаржылық есептілік дайындау стандарттарын белгілейтін </w:t>
            </w:r>
            <w:r w:rsidRPr="00CA7179">
              <w:rPr>
                <w:rFonts w:cs="Times New Roman"/>
                <w:szCs w:val="24"/>
                <w:lang w:val="kk-KZ"/>
              </w:rPr>
              <w:lastRenderedPageBreak/>
              <w:t>Басқарманың, Директорлар кеңесінің және Банктің басқа да органдарының шешімдеріне, сондай-ақ филиалдарды, өкілдіктерді қоса алғанда, Банкте жүргізілетін операциялардың барлық түрлеріне рұқсат алу;</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10) тексеру кезеңіне қойманы, мұрағатты және оларда сақтаулы құндылықтар мен құжаттардың сақталуын қамтамасыз ету қажет болған жағдайда, Банктің тексерілетін құрылымдық бөлімшелерінің басқа қызметтік үй-жайларын (сақтау орындарын) мөрлеп жабу;</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11) тексеру барысында қолдан істеу, жалған немесе асыра пайдалану деректері анықталған жағдайда, жекелеген құжаттарды алып қою (істерде алу актісін және алынған құжаттардың көшірмелерін қалдыра отырып);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12) тексерілетін кез келген құжаттардың, оның ішінде электронды тасымалдаушыдағы құжаттардың көшірмелерін түсіру.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p>
          <w:p w:rsidR="000B6154" w:rsidRPr="00CA7179" w:rsidRDefault="000B6154" w:rsidP="00EE0A12">
            <w:pPr>
              <w:tabs>
                <w:tab w:val="clear" w:pos="432"/>
                <w:tab w:val="left" w:pos="0"/>
                <w:tab w:val="left" w:pos="507"/>
                <w:tab w:val="left" w:pos="601"/>
              </w:tabs>
              <w:ind w:left="601" w:firstLine="709"/>
              <w:jc w:val="center"/>
              <w:rPr>
                <w:rFonts w:cs="Times New Roman"/>
                <w:b/>
                <w:szCs w:val="24"/>
                <w:lang w:val="kk-KZ"/>
              </w:rPr>
            </w:pPr>
            <w:r w:rsidRPr="00CA7179">
              <w:rPr>
                <w:rFonts w:cs="Times New Roman"/>
                <w:b/>
                <w:szCs w:val="24"/>
                <w:lang w:val="kk-KZ"/>
              </w:rPr>
              <w:t>5. Жауапкершілігі</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9. </w:t>
            </w:r>
            <w:r w:rsidRPr="00CA7179">
              <w:rPr>
                <w:rFonts w:eastAsia="Calibri" w:cs="Times New Roman"/>
                <w:szCs w:val="24"/>
                <w:lang w:val="kk-KZ"/>
              </w:rPr>
              <w:t>БҮАБ Бас аудиторы</w:t>
            </w:r>
            <w:r w:rsidRPr="00CA7179">
              <w:rPr>
                <w:rFonts w:cs="Times New Roman"/>
                <w:szCs w:val="24"/>
                <w:lang w:val="kk-KZ"/>
              </w:rPr>
              <w:t xml:space="preserve"> мыналар үшін жауап береді:</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 еңбек шартында және осы нұсқаулықта көзделген өзінің міндеттерін абыроймен орындау;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2) Қазақстан Республикасының норматитвтік құқықтық актілерінің, ІАД және оның қызметкерлерінің қызметін реттейтін Банктің ішкі құжаттарының талаптарын орындау; </w:t>
            </w:r>
          </w:p>
          <w:p w:rsidR="000B6154" w:rsidRPr="00CA7179" w:rsidRDefault="000B6154" w:rsidP="003F3E1E">
            <w:pPr>
              <w:widowControl w:val="0"/>
              <w:tabs>
                <w:tab w:val="clear" w:pos="432"/>
                <w:tab w:val="left" w:pos="0"/>
                <w:tab w:val="left" w:pos="507"/>
                <w:tab w:val="left" w:pos="601"/>
              </w:tabs>
              <w:autoSpaceDE w:val="0"/>
              <w:autoSpaceDN w:val="0"/>
              <w:adjustRightInd w:val="0"/>
              <w:spacing w:after="0"/>
              <w:ind w:left="601" w:firstLine="709"/>
              <w:rPr>
                <w:rFonts w:eastAsia="Times New Roman" w:cs="Times New Roman"/>
                <w:szCs w:val="24"/>
                <w:lang w:val="kk-KZ" w:eastAsia="ru-RU"/>
              </w:rPr>
            </w:pPr>
            <w:r w:rsidRPr="00CA7179">
              <w:rPr>
                <w:rFonts w:cs="Times New Roman"/>
                <w:szCs w:val="24"/>
                <w:lang w:val="kk-KZ"/>
              </w:rPr>
              <w:t>3) ІАКТХН қағидаларын және талаптарын сақтау;</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4) аудиторлық міндеттерді, сондай-ақ Директорлар кеңесінің, Аудит жөніндегі комитетке  және/немесе ІАД директорының жекелеген тапсырмаларын толық көлемде және белгіленген мерзімде сапалы орындау;</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5) жұмыста тиісті жасырындылық деңгейін, банктік, қызметтік және коммерциялық құпияны сақтауды қамтамасыз ету;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6) аудит жүргізу үрдісінде пайдалануға рұқсат алған құжаттардың сақталуын қамтамасыз ету; </w:t>
            </w:r>
          </w:p>
          <w:p w:rsidR="000B6154" w:rsidRPr="00CA7179" w:rsidRDefault="000B6154" w:rsidP="003F3E1E">
            <w:pPr>
              <w:tabs>
                <w:tab w:val="clear" w:pos="432"/>
                <w:tab w:val="left" w:pos="0"/>
                <w:tab w:val="left" w:pos="507"/>
                <w:tab w:val="left" w:pos="601"/>
              </w:tabs>
              <w:spacing w:after="0"/>
              <w:ind w:left="601" w:firstLine="709"/>
              <w:rPr>
                <w:rFonts w:cs="Times New Roman"/>
                <w:szCs w:val="24"/>
              </w:rPr>
            </w:pPr>
            <w:r w:rsidRPr="00CA7179">
              <w:rPr>
                <w:rFonts w:cs="Times New Roman"/>
                <w:szCs w:val="24"/>
              </w:rPr>
              <w:t xml:space="preserve">7) </w:t>
            </w:r>
            <w:r w:rsidRPr="00CA7179">
              <w:rPr>
                <w:rFonts w:cs="Times New Roman"/>
                <w:szCs w:val="24"/>
                <w:lang w:val="kk-KZ"/>
              </w:rPr>
              <w:t xml:space="preserve">Банкке </w:t>
            </w:r>
            <w:r w:rsidRPr="00CA7179">
              <w:rPr>
                <w:rFonts w:cs="Times New Roman"/>
                <w:szCs w:val="24"/>
              </w:rPr>
              <w:t>материал</w:t>
            </w:r>
            <w:r w:rsidRPr="00CA7179">
              <w:rPr>
                <w:rFonts w:cs="Times New Roman"/>
                <w:szCs w:val="24"/>
                <w:lang w:val="kk-KZ"/>
              </w:rPr>
              <w:t>дық немесе басқа да зиян келтіру</w:t>
            </w:r>
            <w:r w:rsidRPr="00CA7179">
              <w:rPr>
                <w:rFonts w:cs="Times New Roman"/>
                <w:szCs w:val="24"/>
              </w:rPr>
              <w:t xml:space="preserve">; </w:t>
            </w:r>
          </w:p>
          <w:p w:rsidR="000B6154" w:rsidRPr="00CA7179" w:rsidRDefault="000B6154" w:rsidP="003F3E1E">
            <w:pPr>
              <w:widowControl w:val="0"/>
              <w:shd w:val="clear" w:color="auto" w:fill="FFFFFF"/>
              <w:tabs>
                <w:tab w:val="clear" w:pos="432"/>
                <w:tab w:val="left" w:pos="360"/>
                <w:tab w:val="left" w:pos="507"/>
                <w:tab w:val="left" w:pos="601"/>
                <w:tab w:val="left" w:pos="1008"/>
              </w:tabs>
              <w:autoSpaceDE w:val="0"/>
              <w:autoSpaceDN w:val="0"/>
              <w:adjustRightInd w:val="0"/>
              <w:spacing w:after="0" w:line="245" w:lineRule="exact"/>
              <w:ind w:left="601" w:firstLine="709"/>
              <w:rPr>
                <w:rFonts w:eastAsia="Times New Roman" w:cs="Times New Roman"/>
                <w:spacing w:val="-8"/>
                <w:szCs w:val="24"/>
                <w:lang w:val="kk-KZ" w:eastAsia="ru-RU"/>
              </w:rPr>
            </w:pPr>
            <w:r w:rsidRPr="00CA7179">
              <w:rPr>
                <w:rFonts w:cs="Times New Roman"/>
                <w:szCs w:val="24"/>
                <w:lang w:val="kk-KZ"/>
              </w:rPr>
              <w:t xml:space="preserve">          8) еңбек тәртібін сақтау</w:t>
            </w:r>
            <w:r w:rsidRPr="00CA7179">
              <w:rPr>
                <w:rFonts w:eastAsia="Times New Roman" w:cs="Times New Roman"/>
                <w:spacing w:val="-8"/>
                <w:szCs w:val="24"/>
                <w:lang w:val="kk-KZ" w:eastAsia="ru-RU"/>
              </w:rPr>
              <w:t>;</w:t>
            </w:r>
          </w:p>
          <w:p w:rsidR="000B6154" w:rsidRPr="00CA7179" w:rsidRDefault="000B6154" w:rsidP="003F3E1E">
            <w:pPr>
              <w:widowControl w:val="0"/>
              <w:shd w:val="clear" w:color="auto" w:fill="FFFFFF"/>
              <w:tabs>
                <w:tab w:val="clear" w:pos="432"/>
                <w:tab w:val="left" w:pos="360"/>
                <w:tab w:val="left" w:pos="507"/>
                <w:tab w:val="left" w:pos="601"/>
                <w:tab w:val="left" w:pos="1008"/>
              </w:tabs>
              <w:autoSpaceDE w:val="0"/>
              <w:autoSpaceDN w:val="0"/>
              <w:adjustRightInd w:val="0"/>
              <w:spacing w:after="0" w:line="245" w:lineRule="exact"/>
              <w:ind w:left="601" w:firstLine="709"/>
              <w:rPr>
                <w:rFonts w:eastAsia="Times New Roman" w:cs="Times New Roman"/>
                <w:spacing w:val="-8"/>
                <w:szCs w:val="24"/>
                <w:lang w:val="kk-KZ" w:eastAsia="ru-RU"/>
              </w:rPr>
            </w:pPr>
            <w:r w:rsidRPr="00CA7179">
              <w:rPr>
                <w:rFonts w:eastAsia="Times New Roman" w:cs="Times New Roman"/>
                <w:spacing w:val="-8"/>
                <w:szCs w:val="24"/>
                <w:lang w:val="kk-KZ" w:eastAsia="ru-RU"/>
              </w:rPr>
              <w:t xml:space="preserve">9) </w:t>
            </w:r>
            <w:r w:rsidRPr="00CA7179">
              <w:rPr>
                <w:rFonts w:cs="Times New Roman"/>
                <w:spacing w:val="-8"/>
                <w:szCs w:val="24"/>
                <w:lang w:val="kk-KZ"/>
              </w:rPr>
              <w:t>Банкте қабылданған ақпараттық қауіпсіздікке қойылатын талаптарды сақтау;</w:t>
            </w:r>
          </w:p>
          <w:p w:rsidR="000B6154" w:rsidRPr="00CA7179" w:rsidRDefault="000B6154" w:rsidP="003F3E1E">
            <w:pPr>
              <w:tabs>
                <w:tab w:val="clear" w:pos="432"/>
                <w:tab w:val="left" w:pos="162"/>
                <w:tab w:val="left" w:pos="252"/>
                <w:tab w:val="left" w:pos="507"/>
                <w:tab w:val="left" w:pos="601"/>
              </w:tabs>
              <w:suppressAutoHyphens/>
              <w:ind w:left="601" w:firstLine="709"/>
              <w:rPr>
                <w:rFonts w:eastAsia="Times New Roman" w:cs="Times New Roman"/>
                <w:szCs w:val="24"/>
                <w:lang w:val="kk-KZ" w:eastAsia="x-none"/>
              </w:rPr>
            </w:pPr>
            <w:r w:rsidRPr="00CA7179">
              <w:rPr>
                <w:rFonts w:eastAsia="Times New Roman" w:cs="Times New Roman"/>
                <w:spacing w:val="-8"/>
                <w:szCs w:val="24"/>
                <w:lang w:val="kk-KZ" w:eastAsia="ru-RU"/>
              </w:rPr>
              <w:t xml:space="preserve">           10)</w:t>
            </w:r>
            <w:r w:rsidRPr="00CA7179">
              <w:rPr>
                <w:rFonts w:eastAsia="Times New Roman" w:cs="Times New Roman"/>
                <w:szCs w:val="24"/>
                <w:lang w:val="kk-KZ" w:eastAsia="x-none"/>
              </w:rPr>
              <w:t xml:space="preserve"> ақпараттық активтермен жұмыс жасау кезінде барлық күдікті жағдайлар мен бұзушылықтар туралы ІАД директорына, БҮАБ бастығына және Банктің ақпараттық қауіпсіздігі жөніндегі бөлімшесіне хабарлайды. </w:t>
            </w:r>
          </w:p>
          <w:p w:rsidR="000B6154" w:rsidRPr="00CA7179" w:rsidRDefault="000B6154" w:rsidP="00EE0A12">
            <w:pPr>
              <w:widowControl w:val="0"/>
              <w:shd w:val="clear" w:color="auto" w:fill="FFFFFF"/>
              <w:tabs>
                <w:tab w:val="clear" w:pos="432"/>
                <w:tab w:val="left" w:pos="360"/>
                <w:tab w:val="left" w:pos="507"/>
                <w:tab w:val="left" w:pos="601"/>
                <w:tab w:val="left" w:pos="1008"/>
              </w:tabs>
              <w:autoSpaceDE w:val="0"/>
              <w:autoSpaceDN w:val="0"/>
              <w:adjustRightInd w:val="0"/>
              <w:spacing w:line="245" w:lineRule="exact"/>
              <w:ind w:left="601" w:firstLine="709"/>
              <w:jc w:val="center"/>
              <w:rPr>
                <w:rFonts w:eastAsia="Times New Roman" w:cs="Times New Roman"/>
                <w:b/>
                <w:spacing w:val="-8"/>
                <w:szCs w:val="24"/>
                <w:lang w:val="kk-KZ" w:eastAsia="ru-RU"/>
              </w:rPr>
            </w:pPr>
            <w:r w:rsidRPr="00CA7179">
              <w:rPr>
                <w:rFonts w:eastAsia="Times New Roman" w:cs="Times New Roman"/>
                <w:b/>
                <w:spacing w:val="-8"/>
                <w:szCs w:val="24"/>
                <w:lang w:val="kk-KZ" w:eastAsia="ru-RU"/>
              </w:rPr>
              <w:t>6. Өзара ауыстырушылық</w:t>
            </w:r>
          </w:p>
          <w:p w:rsidR="000B6154" w:rsidRPr="00CA7179" w:rsidRDefault="000B6154" w:rsidP="003F3E1E">
            <w:pPr>
              <w:widowControl w:val="0"/>
              <w:shd w:val="clear" w:color="auto" w:fill="FFFFFF"/>
              <w:tabs>
                <w:tab w:val="clear" w:pos="432"/>
                <w:tab w:val="left" w:pos="360"/>
                <w:tab w:val="left" w:pos="507"/>
                <w:tab w:val="left" w:pos="601"/>
                <w:tab w:val="left" w:pos="1008"/>
              </w:tabs>
              <w:autoSpaceDE w:val="0"/>
              <w:autoSpaceDN w:val="0"/>
              <w:adjustRightInd w:val="0"/>
              <w:spacing w:after="0" w:line="245" w:lineRule="exact"/>
              <w:ind w:left="601" w:firstLine="709"/>
              <w:rPr>
                <w:rFonts w:eastAsia="Times New Roman" w:cs="Times New Roman"/>
                <w:spacing w:val="-8"/>
                <w:szCs w:val="24"/>
                <w:lang w:val="kk-KZ" w:eastAsia="ru-RU"/>
              </w:rPr>
            </w:pPr>
            <w:r w:rsidRPr="00CA7179">
              <w:rPr>
                <w:rFonts w:eastAsia="Times New Roman" w:cs="Times New Roman"/>
                <w:spacing w:val="-8"/>
                <w:szCs w:val="24"/>
                <w:lang w:val="kk-KZ" w:eastAsia="ru-RU"/>
              </w:rPr>
              <w:t xml:space="preserve">10. </w:t>
            </w:r>
            <w:r w:rsidRPr="00CA7179">
              <w:rPr>
                <w:rFonts w:eastAsia="Times New Roman" w:cs="Times New Roman"/>
                <w:szCs w:val="24"/>
                <w:lang w:val="kk-KZ" w:eastAsia="x-none"/>
              </w:rPr>
              <w:t xml:space="preserve">БҮАБ бастығы </w:t>
            </w:r>
            <w:r w:rsidRPr="00CA7179">
              <w:rPr>
                <w:rFonts w:eastAsia="Times New Roman" w:cs="Times New Roman"/>
                <w:spacing w:val="-8"/>
                <w:szCs w:val="24"/>
                <w:lang w:val="kk-KZ" w:eastAsia="ru-RU"/>
              </w:rPr>
              <w:t xml:space="preserve">және </w:t>
            </w:r>
            <w:r w:rsidRPr="00CA7179">
              <w:rPr>
                <w:rFonts w:eastAsia="Calibri" w:cs="Times New Roman"/>
                <w:szCs w:val="24"/>
                <w:lang w:val="kk-KZ"/>
              </w:rPr>
              <w:t>БҮАБ Бас аудиторы</w:t>
            </w:r>
            <w:r w:rsidRPr="00CA7179">
              <w:rPr>
                <w:rFonts w:cs="Times New Roman"/>
                <w:szCs w:val="24"/>
                <w:lang w:val="kk-KZ"/>
              </w:rPr>
              <w:t xml:space="preserve"> </w:t>
            </w:r>
            <w:r w:rsidRPr="00CA7179">
              <w:rPr>
                <w:rFonts w:eastAsia="Times New Roman" w:cs="Times New Roman"/>
                <w:spacing w:val="-8"/>
                <w:szCs w:val="24"/>
                <w:lang w:val="kk-KZ" w:eastAsia="ru-RU"/>
              </w:rPr>
              <w:t>ауырған, іссапарда немесе еңбек демалысында болу себептерімен, сондай-ақ басқа да себептермен уақытша болмаған жағдайда, өзара ауыстырушылық қағидасы бойынша қызметті жүзеге асырады.</w:t>
            </w:r>
          </w:p>
          <w:p w:rsidR="000B6154" w:rsidRPr="00CA7179" w:rsidRDefault="000B6154" w:rsidP="003F3E1E">
            <w:pPr>
              <w:widowControl w:val="0"/>
              <w:shd w:val="clear" w:color="auto" w:fill="FFFFFF"/>
              <w:tabs>
                <w:tab w:val="clear" w:pos="432"/>
                <w:tab w:val="left" w:pos="360"/>
                <w:tab w:val="left" w:pos="507"/>
                <w:tab w:val="left" w:pos="601"/>
                <w:tab w:val="left" w:pos="1008"/>
              </w:tabs>
              <w:autoSpaceDE w:val="0"/>
              <w:autoSpaceDN w:val="0"/>
              <w:adjustRightInd w:val="0"/>
              <w:spacing w:after="0" w:line="245" w:lineRule="exact"/>
              <w:ind w:left="601" w:firstLine="709"/>
              <w:rPr>
                <w:rFonts w:eastAsia="Times New Roman" w:cs="Times New Roman"/>
                <w:spacing w:val="-8"/>
                <w:szCs w:val="24"/>
                <w:lang w:val="kk-KZ" w:eastAsia="ru-RU"/>
              </w:rPr>
            </w:pPr>
          </w:p>
          <w:p w:rsidR="000B6154" w:rsidRPr="00CA7179" w:rsidRDefault="000B6154" w:rsidP="003F3E1E">
            <w:pPr>
              <w:widowControl w:val="0"/>
              <w:shd w:val="clear" w:color="auto" w:fill="FFFFFF"/>
              <w:tabs>
                <w:tab w:val="clear" w:pos="432"/>
                <w:tab w:val="left" w:pos="360"/>
                <w:tab w:val="left" w:pos="507"/>
                <w:tab w:val="left" w:pos="601"/>
                <w:tab w:val="left" w:pos="1008"/>
              </w:tabs>
              <w:autoSpaceDE w:val="0"/>
              <w:autoSpaceDN w:val="0"/>
              <w:adjustRightInd w:val="0"/>
              <w:spacing w:after="0" w:line="245" w:lineRule="exact"/>
              <w:ind w:left="601" w:firstLine="709"/>
              <w:rPr>
                <w:rFonts w:eastAsia="Times New Roman" w:cs="Times New Roman"/>
                <w:spacing w:val="-8"/>
                <w:szCs w:val="24"/>
                <w:lang w:val="kk-KZ" w:eastAsia="ru-RU"/>
              </w:rPr>
            </w:pPr>
          </w:p>
        </w:tc>
      </w:tr>
    </w:tbl>
    <w:p w:rsidR="00003389" w:rsidRDefault="00003389" w:rsidP="003F3E1E">
      <w:pPr>
        <w:pBdr>
          <w:top w:val="none" w:sz="4" w:space="0" w:color="000000"/>
          <w:left w:val="none" w:sz="4" w:space="0" w:color="000000"/>
          <w:bottom w:val="none" w:sz="4" w:space="0" w:color="000000"/>
          <w:right w:val="none" w:sz="4" w:space="0" w:color="000000"/>
          <w:between w:val="none" w:sz="4" w:space="0" w:color="000000"/>
        </w:pBdr>
        <w:tabs>
          <w:tab w:val="clear" w:pos="432"/>
          <w:tab w:val="left" w:pos="507"/>
          <w:tab w:val="left" w:pos="601"/>
          <w:tab w:val="left" w:pos="993"/>
        </w:tabs>
        <w:spacing w:after="0"/>
        <w:ind w:firstLine="709"/>
        <w:contextualSpacing/>
        <w:rPr>
          <w:rFonts w:eastAsia="Calibri" w:cs="Times New Roman"/>
          <w:szCs w:val="24"/>
          <w:lang w:val="kk-KZ" w:eastAsia="ru-RU"/>
        </w:rPr>
      </w:pPr>
    </w:p>
    <w:p w:rsidR="00003389" w:rsidRDefault="00003389">
      <w:pPr>
        <w:tabs>
          <w:tab w:val="clear" w:pos="432"/>
        </w:tabs>
        <w:rPr>
          <w:rFonts w:eastAsia="Calibri" w:cs="Times New Roman"/>
          <w:szCs w:val="24"/>
          <w:lang w:val="kk-KZ" w:eastAsia="ru-RU"/>
        </w:rPr>
      </w:pPr>
      <w:r>
        <w:rPr>
          <w:rFonts w:eastAsia="Calibri" w:cs="Times New Roman"/>
          <w:szCs w:val="24"/>
          <w:lang w:val="kk-KZ" w:eastAsia="ru-RU"/>
        </w:rPr>
        <w:br w:type="page"/>
      </w:r>
    </w:p>
    <w:p w:rsidR="000B6154" w:rsidRPr="003227EA" w:rsidRDefault="000B6154" w:rsidP="003F3E1E">
      <w:pPr>
        <w:pBdr>
          <w:top w:val="none" w:sz="4" w:space="0" w:color="000000"/>
          <w:left w:val="none" w:sz="4" w:space="0" w:color="000000"/>
          <w:bottom w:val="none" w:sz="4" w:space="0" w:color="000000"/>
          <w:right w:val="none" w:sz="4" w:space="0" w:color="000000"/>
          <w:between w:val="none" w:sz="4" w:space="0" w:color="000000"/>
        </w:pBdr>
        <w:tabs>
          <w:tab w:val="clear" w:pos="432"/>
          <w:tab w:val="left" w:pos="507"/>
          <w:tab w:val="left" w:pos="601"/>
          <w:tab w:val="left" w:pos="993"/>
        </w:tabs>
        <w:spacing w:after="0"/>
        <w:ind w:firstLine="709"/>
        <w:contextualSpacing/>
        <w:rPr>
          <w:rFonts w:eastAsia="Calibri" w:cs="Times New Roman"/>
          <w:szCs w:val="24"/>
          <w:lang w:val="kk-KZ" w:eastAsia="ru-RU"/>
        </w:rPr>
      </w:pPr>
    </w:p>
    <w:p w:rsidR="00D37AA3" w:rsidRDefault="00D37AA3"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3433AE">
        <w:rPr>
          <w:rFonts w:eastAsia="Times New Roman" w:cs="Times New Roman"/>
          <w:snapToGrid w:val="0"/>
          <w:szCs w:val="24"/>
          <w:lang w:val="kk-KZ" w:eastAsia="ru-RU"/>
        </w:rPr>
        <w:t>«Отбасы банк» АҚ</w:t>
      </w:r>
      <w:r>
        <w:rPr>
          <w:rFonts w:eastAsia="Times New Roman" w:cs="Times New Roman"/>
          <w:snapToGrid w:val="0"/>
          <w:szCs w:val="24"/>
          <w:lang w:val="kk-KZ" w:eastAsia="ru-RU"/>
        </w:rPr>
        <w:t xml:space="preserve"> Директорлар К</w:t>
      </w:r>
      <w:r w:rsidRPr="003433AE">
        <w:rPr>
          <w:rFonts w:eastAsia="Times New Roman" w:cs="Times New Roman"/>
          <w:snapToGrid w:val="0"/>
          <w:szCs w:val="24"/>
          <w:lang w:val="kk-KZ" w:eastAsia="ru-RU"/>
        </w:rPr>
        <w:t xml:space="preserve">еңесінің </w:t>
      </w:r>
    </w:p>
    <w:p w:rsidR="00D37AA3" w:rsidRDefault="00D37AA3"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3433AE">
        <w:rPr>
          <w:rFonts w:eastAsia="Times New Roman" w:cs="Times New Roman"/>
          <w:snapToGrid w:val="0"/>
          <w:szCs w:val="24"/>
          <w:lang w:val="kk-KZ" w:eastAsia="ru-RU"/>
        </w:rPr>
        <w:t xml:space="preserve">2018 жылғы «30» наурыздағышешімімен бекітілген </w:t>
      </w:r>
    </w:p>
    <w:p w:rsidR="00D37AA3" w:rsidRPr="003433AE" w:rsidRDefault="00D37AA3"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3433AE">
        <w:rPr>
          <w:rFonts w:eastAsia="Times New Roman" w:cs="Times New Roman"/>
          <w:snapToGrid w:val="0"/>
          <w:szCs w:val="24"/>
          <w:lang w:val="kk-KZ" w:eastAsia="ru-RU"/>
        </w:rPr>
        <w:t>Ішкі аудит департаменті туралы ережеге</w:t>
      </w:r>
    </w:p>
    <w:p w:rsidR="000B6154" w:rsidRPr="00CA7179" w:rsidRDefault="007249DD" w:rsidP="003F3E1E">
      <w:pPr>
        <w:pStyle w:val="a3"/>
        <w:tabs>
          <w:tab w:val="clear" w:pos="432"/>
          <w:tab w:val="left" w:pos="507"/>
          <w:tab w:val="left" w:pos="601"/>
          <w:tab w:val="left" w:pos="1096"/>
        </w:tabs>
        <w:ind w:left="1073" w:firstLine="0"/>
        <w:jc w:val="right"/>
        <w:rPr>
          <w:rFonts w:cs="Times New Roman"/>
        </w:rPr>
      </w:pPr>
      <w:r w:rsidRPr="00CA7179">
        <w:rPr>
          <w:rFonts w:eastAsia="Times New Roman" w:cs="Times New Roman"/>
          <w:b/>
          <w:snapToGrid w:val="0"/>
          <w:lang w:val="kk-KZ" w:eastAsia="ru-RU"/>
        </w:rPr>
        <w:t>3 Қосымша</w:t>
      </w:r>
    </w:p>
    <w:tbl>
      <w:tblPr>
        <w:tblW w:w="10491" w:type="dxa"/>
        <w:tblInd w:w="-709" w:type="dxa"/>
        <w:tblLayout w:type="fixed"/>
        <w:tblLook w:val="01E0" w:firstRow="1" w:lastRow="1" w:firstColumn="1" w:lastColumn="1" w:noHBand="0" w:noVBand="0"/>
      </w:tblPr>
      <w:tblGrid>
        <w:gridCol w:w="10491"/>
      </w:tblGrid>
      <w:tr w:rsidR="000B6154" w:rsidRPr="00D37AA3" w:rsidTr="00DA35EE">
        <w:tc>
          <w:tcPr>
            <w:tcW w:w="5104" w:type="dxa"/>
          </w:tcPr>
          <w:p w:rsidR="000B6154" w:rsidRPr="00CA7179" w:rsidRDefault="000B6154" w:rsidP="003F3E1E">
            <w:pPr>
              <w:widowControl w:val="0"/>
              <w:tabs>
                <w:tab w:val="clear" w:pos="432"/>
                <w:tab w:val="left" w:pos="507"/>
                <w:tab w:val="left" w:pos="601"/>
              </w:tabs>
              <w:autoSpaceDE w:val="0"/>
              <w:autoSpaceDN w:val="0"/>
              <w:adjustRightInd w:val="0"/>
              <w:spacing w:after="0"/>
              <w:jc w:val="center"/>
              <w:rPr>
                <w:rFonts w:eastAsia="Times New Roman" w:cs="Times New Roman"/>
                <w:b/>
                <w:spacing w:val="20"/>
                <w:szCs w:val="24"/>
                <w:lang w:val="kk-KZ" w:eastAsia="ru-RU"/>
              </w:rPr>
            </w:pPr>
            <w:r w:rsidRPr="00CA7179">
              <w:rPr>
                <w:rFonts w:eastAsia="Times New Roman" w:cs="Times New Roman"/>
                <w:b/>
                <w:szCs w:val="24"/>
                <w:lang w:eastAsia="ru-RU"/>
              </w:rPr>
              <w:t xml:space="preserve">Аудитордың лауазымдық нұсқаулығы </w:t>
            </w:r>
          </w:p>
        </w:tc>
      </w:tr>
      <w:tr w:rsidR="000B6154" w:rsidRPr="00E461DB" w:rsidTr="00DA35EE">
        <w:trPr>
          <w:trHeight w:val="2516"/>
        </w:trPr>
        <w:tc>
          <w:tcPr>
            <w:tcW w:w="5104" w:type="dxa"/>
          </w:tcPr>
          <w:p w:rsidR="000B6154" w:rsidRPr="00CA7179" w:rsidRDefault="000B6154" w:rsidP="003F3E1E">
            <w:pPr>
              <w:widowControl w:val="0"/>
              <w:shd w:val="clear" w:color="auto" w:fill="FFFFFF"/>
              <w:tabs>
                <w:tab w:val="clear" w:pos="432"/>
                <w:tab w:val="left" w:pos="360"/>
                <w:tab w:val="left" w:pos="507"/>
                <w:tab w:val="left" w:pos="601"/>
              </w:tabs>
              <w:autoSpaceDE w:val="0"/>
              <w:autoSpaceDN w:val="0"/>
              <w:adjustRightInd w:val="0"/>
              <w:spacing w:after="0" w:line="245" w:lineRule="exact"/>
              <w:rPr>
                <w:rFonts w:eastAsia="Times New Roman" w:cs="Times New Roman"/>
                <w:b/>
                <w:bCs/>
                <w:spacing w:val="-2"/>
                <w:szCs w:val="24"/>
                <w:lang w:val="kk-KZ" w:eastAsia="ru-RU"/>
              </w:rPr>
            </w:pPr>
            <w:r w:rsidRPr="00CA7179">
              <w:rPr>
                <w:rFonts w:eastAsia="Times New Roman" w:cs="Times New Roman"/>
                <w:b/>
                <w:bCs/>
                <w:spacing w:val="-2"/>
                <w:szCs w:val="24"/>
                <w:lang w:val="kk-KZ" w:eastAsia="ru-RU"/>
              </w:rPr>
              <w:t xml:space="preserve">                      </w:t>
            </w:r>
          </w:p>
          <w:p w:rsidR="000B6154" w:rsidRPr="00CA7179" w:rsidRDefault="000B6154" w:rsidP="003F3E1E">
            <w:pPr>
              <w:widowControl w:val="0"/>
              <w:shd w:val="clear" w:color="auto" w:fill="FFFFFF"/>
              <w:tabs>
                <w:tab w:val="clear" w:pos="432"/>
                <w:tab w:val="left" w:pos="360"/>
                <w:tab w:val="left" w:pos="507"/>
                <w:tab w:val="left" w:pos="601"/>
              </w:tabs>
              <w:autoSpaceDE w:val="0"/>
              <w:autoSpaceDN w:val="0"/>
              <w:adjustRightInd w:val="0"/>
              <w:spacing w:after="0" w:line="245" w:lineRule="exact"/>
              <w:ind w:left="601" w:firstLine="709"/>
              <w:jc w:val="center"/>
              <w:rPr>
                <w:rFonts w:eastAsia="Times New Roman" w:cs="Times New Roman"/>
                <w:b/>
                <w:bCs/>
                <w:spacing w:val="-2"/>
                <w:szCs w:val="24"/>
                <w:lang w:val="kk-KZ" w:eastAsia="ru-RU"/>
              </w:rPr>
            </w:pPr>
            <w:r w:rsidRPr="00CA7179">
              <w:rPr>
                <w:rFonts w:eastAsia="Times New Roman" w:cs="Times New Roman"/>
                <w:b/>
                <w:bCs/>
                <w:spacing w:val="-2"/>
                <w:szCs w:val="24"/>
                <w:lang w:val="kk-KZ" w:eastAsia="ru-RU"/>
              </w:rPr>
              <w:t>1. Жалпы ережелер</w:t>
            </w:r>
          </w:p>
          <w:p w:rsidR="000B6154" w:rsidRPr="00CA7179" w:rsidRDefault="000B6154" w:rsidP="003F3E1E">
            <w:pPr>
              <w:widowControl w:val="0"/>
              <w:tabs>
                <w:tab w:val="clear" w:pos="432"/>
                <w:tab w:val="left" w:pos="507"/>
                <w:tab w:val="left" w:pos="601"/>
              </w:tabs>
              <w:autoSpaceDE w:val="0"/>
              <w:autoSpaceDN w:val="0"/>
              <w:adjustRightInd w:val="0"/>
              <w:spacing w:after="0"/>
              <w:ind w:left="601" w:firstLine="709"/>
              <w:rPr>
                <w:rFonts w:eastAsia="Times New Roman" w:cs="Times New Roman"/>
                <w:spacing w:val="-1"/>
                <w:szCs w:val="24"/>
                <w:lang w:val="kk-KZ" w:eastAsia="ru-RU"/>
              </w:rPr>
            </w:pPr>
            <w:r w:rsidRPr="00CA7179">
              <w:rPr>
                <w:rFonts w:eastAsia="Times New Roman" w:cs="Times New Roman"/>
                <w:bCs/>
                <w:spacing w:val="-2"/>
                <w:szCs w:val="24"/>
                <w:lang w:val="kk-KZ" w:eastAsia="ru-RU"/>
              </w:rPr>
              <w:t xml:space="preserve">         1.</w:t>
            </w:r>
            <w:r w:rsidRPr="00CA7179">
              <w:rPr>
                <w:rFonts w:eastAsia="Times New Roman" w:cs="Times New Roman"/>
                <w:bCs/>
                <w:spacing w:val="-14"/>
                <w:szCs w:val="24"/>
                <w:lang w:val="kk-KZ" w:eastAsia="ru-RU"/>
              </w:rPr>
              <w:t xml:space="preserve"> </w:t>
            </w:r>
            <w:r w:rsidRPr="00CA7179">
              <w:rPr>
                <w:rFonts w:eastAsia="Times New Roman" w:cs="Times New Roman"/>
                <w:szCs w:val="24"/>
                <w:lang w:val="kk-KZ" w:eastAsia="ru-RU"/>
              </w:rPr>
              <w:t xml:space="preserve">«Отбасы банк» АҚ (бұдан әрі – Банк) Ішкі аудит департаменті Бизнес үрдістер аудиті жөніндегі басқарма Аудиторының </w:t>
            </w:r>
            <w:r w:rsidRPr="00CA7179">
              <w:rPr>
                <w:rFonts w:eastAsia="Times New Roman" w:cs="Times New Roman"/>
                <w:bCs/>
                <w:szCs w:val="24"/>
                <w:lang w:val="kk-KZ" w:eastAsia="ru-RU"/>
              </w:rPr>
              <w:t xml:space="preserve">осы лауазымдық нұсқаулығы </w:t>
            </w:r>
            <w:r w:rsidRPr="00CA7179">
              <w:rPr>
                <w:rFonts w:eastAsia="Times New Roman" w:cs="Times New Roman"/>
                <w:szCs w:val="24"/>
                <w:lang w:val="kk-KZ" w:eastAsia="ru-RU"/>
              </w:rPr>
              <w:t xml:space="preserve">Қазақстан Республикасының заңнамасына,  Банктің Жарғысына, Ішкі аудит департаменті туралы ережеге (бұдан әрі – ІАД туралы ереже) және Банктің басқа ішкі құжаттарына сәйкес әзірленді. </w:t>
            </w:r>
          </w:p>
          <w:p w:rsidR="000B6154" w:rsidRPr="00CA7179" w:rsidRDefault="000B6154" w:rsidP="003F3E1E">
            <w:pPr>
              <w:tabs>
                <w:tab w:val="clear" w:pos="432"/>
                <w:tab w:val="left" w:pos="0"/>
                <w:tab w:val="left" w:pos="507"/>
                <w:tab w:val="left" w:pos="601"/>
              </w:tabs>
              <w:ind w:left="601" w:firstLine="709"/>
              <w:rPr>
                <w:rFonts w:cs="Times New Roman"/>
                <w:szCs w:val="24"/>
                <w:lang w:val="kk-KZ"/>
              </w:rPr>
            </w:pPr>
            <w:r w:rsidRPr="00CA7179">
              <w:rPr>
                <w:rFonts w:eastAsia="Times New Roman" w:cs="Times New Roman"/>
                <w:szCs w:val="24"/>
                <w:lang w:val="kk-KZ" w:eastAsia="ru-RU"/>
              </w:rPr>
              <w:t xml:space="preserve">        2. </w:t>
            </w:r>
            <w:r w:rsidRPr="00CA7179">
              <w:rPr>
                <w:rFonts w:eastAsia="Times New Roman" w:cs="Times New Roman"/>
                <w:szCs w:val="24"/>
                <w:lang w:val="kk-KZ" w:eastAsia="ru-RU"/>
              </w:rPr>
              <w:tab/>
              <w:t xml:space="preserve">Ішкі аудит департаментінің  Бизнес үрдістер аудиті жөніндегі басқарма Аудиторы (бұдан әрі – БҮАБ Аудиторы) </w:t>
            </w:r>
            <w:r w:rsidRPr="00CA7179">
              <w:rPr>
                <w:rFonts w:cs="Times New Roman"/>
                <w:szCs w:val="24"/>
                <w:lang w:val="kk-KZ"/>
              </w:rPr>
              <w:t xml:space="preserve">Аудит жөніндегі </w:t>
            </w:r>
            <w:r w:rsidRPr="00003389">
              <w:rPr>
                <w:rFonts w:cs="Times New Roman"/>
                <w:szCs w:val="24"/>
                <w:lang w:val="kk-KZ"/>
              </w:rPr>
              <w:t>комитеттің ұсынымы (ұсынысы) бойынша Банктің Директорлар кеңесінің шешімімен лауазымға (</w:t>
            </w:r>
            <w:r w:rsidR="007249DD" w:rsidRPr="00003389">
              <w:rPr>
                <w:rFonts w:eastAsia="Calibri" w:cs="Times New Roman"/>
                <w:szCs w:val="24"/>
                <w:lang w:val="kk-KZ" w:eastAsia="ru-RU"/>
              </w:rPr>
              <w:t>Банктің ішкі құжатына сәйкес конкурстық іріктеу негізінде</w:t>
            </w:r>
            <w:r w:rsidRPr="00003389">
              <w:rPr>
                <w:rFonts w:cs="Times New Roman"/>
                <w:szCs w:val="24"/>
                <w:lang w:val="kk-KZ"/>
              </w:rPr>
              <w:t>) тағайындалады және мерзімінен бұрын босатылады</w:t>
            </w:r>
            <w:r w:rsidRPr="00CA7179">
              <w:rPr>
                <w:rFonts w:cs="Times New Roman"/>
                <w:szCs w:val="24"/>
                <w:lang w:val="kk-KZ"/>
              </w:rPr>
              <w:t xml:space="preserve">.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eastAsia="Calibri" w:cs="Times New Roman"/>
                <w:szCs w:val="24"/>
                <w:lang w:val="kk-KZ"/>
              </w:rPr>
              <w:t xml:space="preserve">БҮАБ аудиторы ІАД БҮАБ бастығына, ІАД Директорына, Аудит жөніндегі комитетке және Банктің Директорлар кеңесіне бағынады. </w:t>
            </w:r>
          </w:p>
          <w:p w:rsidR="000B6154" w:rsidRPr="00CA7179" w:rsidRDefault="000B6154" w:rsidP="003F3E1E">
            <w:pPr>
              <w:tabs>
                <w:tab w:val="clear" w:pos="432"/>
                <w:tab w:val="left" w:pos="0"/>
                <w:tab w:val="left" w:pos="507"/>
                <w:tab w:val="left" w:pos="601"/>
              </w:tabs>
              <w:ind w:left="601" w:firstLine="709"/>
              <w:rPr>
                <w:rFonts w:cs="Times New Roman"/>
                <w:szCs w:val="24"/>
                <w:lang w:val="kk-KZ"/>
              </w:rPr>
            </w:pPr>
            <w:r w:rsidRPr="00CA7179">
              <w:rPr>
                <w:rFonts w:eastAsia="Times New Roman" w:cs="Times New Roman"/>
                <w:szCs w:val="24"/>
                <w:lang w:val="kk-KZ" w:eastAsia="ru-RU"/>
              </w:rPr>
              <w:t xml:space="preserve">       3. </w:t>
            </w:r>
            <w:r w:rsidRPr="00CA7179">
              <w:rPr>
                <w:rFonts w:eastAsia="Calibri" w:cs="Times New Roman"/>
                <w:szCs w:val="24"/>
                <w:lang w:val="kk-KZ"/>
              </w:rPr>
              <w:t>БҮАБ аудиторы</w:t>
            </w:r>
            <w:r w:rsidRPr="00CA7179">
              <w:rPr>
                <w:rFonts w:eastAsia="Times New Roman" w:cs="Times New Roman"/>
                <w:szCs w:val="24"/>
                <w:lang w:val="kk-KZ" w:eastAsia="ru-RU"/>
              </w:rPr>
              <w:t xml:space="preserve"> өзінің кәсіби қызметінде </w:t>
            </w:r>
            <w:r w:rsidRPr="00CA7179">
              <w:rPr>
                <w:rFonts w:cs="Times New Roman"/>
                <w:szCs w:val="24"/>
                <w:lang w:val="kk-KZ"/>
              </w:rPr>
              <w:t xml:space="preserve">Қазақстан Республикасының заңнамасын, еңбек шартын, ІАД туралы ережені, Банктің басқа да ішкі құжаттарын, осы лауазымдық нұсқаулықты және ішкі аудиттің кәсіби тәжірибесінің халықаралық негіздерін (бұдан әрі  - ІАКТХН) басшылыққа алуы тиіс. </w:t>
            </w:r>
          </w:p>
          <w:p w:rsidR="000B6154" w:rsidRPr="00CA7179" w:rsidRDefault="000B6154" w:rsidP="00003389">
            <w:pPr>
              <w:widowControl w:val="0"/>
              <w:shd w:val="clear" w:color="auto" w:fill="FFFFFF"/>
              <w:tabs>
                <w:tab w:val="clear" w:pos="432"/>
                <w:tab w:val="left" w:pos="360"/>
                <w:tab w:val="left" w:pos="507"/>
                <w:tab w:val="left" w:pos="601"/>
                <w:tab w:val="left" w:pos="1138"/>
              </w:tabs>
              <w:autoSpaceDE w:val="0"/>
              <w:autoSpaceDN w:val="0"/>
              <w:adjustRightInd w:val="0"/>
              <w:spacing w:after="0" w:line="245" w:lineRule="exact"/>
              <w:ind w:left="601" w:firstLine="709"/>
              <w:jc w:val="center"/>
              <w:rPr>
                <w:rFonts w:eastAsia="Times New Roman" w:cs="Times New Roman"/>
                <w:szCs w:val="24"/>
                <w:lang w:val="kk-KZ" w:eastAsia="ru-RU"/>
              </w:rPr>
            </w:pPr>
          </w:p>
          <w:p w:rsidR="000B6154" w:rsidRPr="00CA7179" w:rsidRDefault="000B6154" w:rsidP="00003389">
            <w:pPr>
              <w:widowControl w:val="0"/>
              <w:shd w:val="clear" w:color="auto" w:fill="FFFFFF"/>
              <w:tabs>
                <w:tab w:val="clear" w:pos="432"/>
                <w:tab w:val="left" w:pos="360"/>
                <w:tab w:val="left" w:pos="507"/>
                <w:tab w:val="left" w:pos="601"/>
              </w:tabs>
              <w:autoSpaceDE w:val="0"/>
              <w:autoSpaceDN w:val="0"/>
              <w:adjustRightInd w:val="0"/>
              <w:spacing w:after="0" w:line="245" w:lineRule="exact"/>
              <w:ind w:left="601" w:firstLine="709"/>
              <w:jc w:val="center"/>
              <w:rPr>
                <w:rFonts w:eastAsia="Times New Roman" w:cs="Times New Roman"/>
                <w:b/>
                <w:bCs/>
                <w:spacing w:val="-1"/>
                <w:szCs w:val="24"/>
                <w:lang w:val="kk-KZ" w:eastAsia="ru-RU"/>
              </w:rPr>
            </w:pPr>
            <w:r w:rsidRPr="00CA7179">
              <w:rPr>
                <w:rFonts w:eastAsia="Times New Roman" w:cs="Times New Roman"/>
                <w:b/>
                <w:bCs/>
                <w:spacing w:val="-1"/>
                <w:szCs w:val="24"/>
                <w:lang w:val="kk-KZ" w:eastAsia="ru-RU"/>
              </w:rPr>
              <w:t>2</w:t>
            </w:r>
            <w:r w:rsidRPr="00CA7179">
              <w:rPr>
                <w:rFonts w:eastAsia="Times New Roman" w:cs="Times New Roman"/>
                <w:b/>
                <w:bCs/>
                <w:spacing w:val="-2"/>
                <w:szCs w:val="24"/>
                <w:lang w:val="kk-KZ" w:eastAsia="ru-RU"/>
              </w:rPr>
              <w:t>.</w:t>
            </w:r>
            <w:r w:rsidRPr="00CA7179">
              <w:rPr>
                <w:rFonts w:eastAsia="Times New Roman" w:cs="Times New Roman"/>
                <w:b/>
                <w:bCs/>
                <w:spacing w:val="-1"/>
                <w:szCs w:val="24"/>
                <w:lang w:val="kk-KZ" w:eastAsia="ru-RU"/>
              </w:rPr>
              <w:t xml:space="preserve"> Біліктілік талаптары</w:t>
            </w:r>
          </w:p>
          <w:p w:rsidR="000B6154" w:rsidRPr="00CA7179" w:rsidRDefault="000B6154" w:rsidP="003F3E1E">
            <w:pPr>
              <w:tabs>
                <w:tab w:val="clear" w:pos="432"/>
                <w:tab w:val="left" w:pos="0"/>
                <w:tab w:val="left" w:pos="507"/>
                <w:tab w:val="left" w:pos="601"/>
              </w:tabs>
              <w:spacing w:after="0"/>
              <w:ind w:left="601" w:firstLine="709"/>
              <w:rPr>
                <w:rFonts w:eastAsia="Times New Roman" w:cs="Times New Roman"/>
                <w:szCs w:val="24"/>
                <w:lang w:val="kk-KZ" w:eastAsia="ru-RU"/>
              </w:rPr>
            </w:pPr>
            <w:r w:rsidRPr="00CA7179">
              <w:rPr>
                <w:rFonts w:eastAsia="Times New Roman" w:cs="Times New Roman"/>
                <w:b/>
                <w:bCs/>
                <w:spacing w:val="-1"/>
                <w:szCs w:val="24"/>
                <w:lang w:val="kk-KZ" w:eastAsia="ru-RU"/>
              </w:rPr>
              <w:t xml:space="preserve"> </w:t>
            </w:r>
            <w:r w:rsidRPr="00CA7179">
              <w:rPr>
                <w:rFonts w:eastAsia="Times New Roman" w:cs="Times New Roman"/>
                <w:spacing w:val="-1"/>
                <w:szCs w:val="24"/>
                <w:lang w:val="kk-KZ" w:eastAsia="ru-RU"/>
              </w:rPr>
              <w:t xml:space="preserve">4. </w:t>
            </w:r>
            <w:r w:rsidRPr="00CA7179">
              <w:rPr>
                <w:rFonts w:eastAsia="Calibri" w:cs="Times New Roman"/>
                <w:szCs w:val="24"/>
                <w:lang w:val="kk-KZ"/>
              </w:rPr>
              <w:t>БҮАБ аудиторыны</w:t>
            </w:r>
            <w:r w:rsidRPr="00CA7179">
              <w:rPr>
                <w:rFonts w:eastAsia="Times New Roman" w:cs="Times New Roman"/>
                <w:szCs w:val="24"/>
                <w:lang w:val="kk-KZ" w:eastAsia="ru-RU"/>
              </w:rPr>
              <w:t>ң:</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eastAsia="Times New Roman" w:cs="Times New Roman"/>
                <w:szCs w:val="24"/>
                <w:lang w:val="kk-KZ" w:eastAsia="ru-RU"/>
              </w:rPr>
              <w:t xml:space="preserve"> </w:t>
            </w:r>
            <w:r w:rsidRPr="00CA7179">
              <w:rPr>
                <w:rFonts w:cs="Times New Roman"/>
                <w:szCs w:val="24"/>
                <w:lang w:val="kk-KZ"/>
              </w:rPr>
              <w:t>1) бухгалтерлік есеп және аудит, және/немесе қаржы, және/немесе экономика, және/немесе құқық саласында кәсіби жоғары білімінің болуы;</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2) аудит және/немесе бухгалтерлік есеп, және/немесе қаржы, және/немесе құқық саласында жұмыс тәжірибесінің болуы - екі жылдан кем емес; </w:t>
            </w:r>
          </w:p>
          <w:p w:rsidR="000B6154" w:rsidRPr="00CA7179" w:rsidRDefault="000B6154" w:rsidP="003F3E1E">
            <w:pPr>
              <w:tabs>
                <w:tab w:val="clear" w:pos="432"/>
                <w:tab w:val="left" w:pos="0"/>
                <w:tab w:val="left" w:pos="507"/>
                <w:tab w:val="left" w:pos="601"/>
              </w:tabs>
              <w:spacing w:after="0"/>
              <w:ind w:left="601" w:firstLine="709"/>
              <w:rPr>
                <w:rFonts w:eastAsia="Calibri" w:cs="Times New Roman"/>
                <w:szCs w:val="24"/>
                <w:lang w:val="kk-KZ" w:bidi="en-US"/>
              </w:rPr>
            </w:pPr>
            <w:r w:rsidRPr="00CA7179">
              <w:rPr>
                <w:rFonts w:cs="Times New Roman"/>
                <w:szCs w:val="24"/>
                <w:lang w:val="kk-KZ"/>
              </w:rPr>
              <w:t xml:space="preserve">3) ІАКТХН, халықаралық қаржылық есептілік стандарттарын, корпоративтік басқару негіздерін, тәуекелдерді басқару және  ішкі бақылау негіздерін, және/немесе АТ/АҚ басқарудың халықаралық стандарттарын </w:t>
            </w:r>
            <w:r w:rsidRPr="00CA7179">
              <w:rPr>
                <w:rFonts w:eastAsia="Calibri" w:cs="Times New Roman"/>
                <w:szCs w:val="24"/>
                <w:lang w:val="kk-KZ"/>
              </w:rPr>
              <w:t>COBIT (Control Objectives for Information and related Technology) /ISO/IEC (Information security management systems) білуі</w:t>
            </w:r>
            <w:r w:rsidRPr="00CA7179">
              <w:rPr>
                <w:rFonts w:eastAsia="Calibri" w:cs="Times New Roman"/>
                <w:szCs w:val="24"/>
                <w:lang w:val="kk-KZ" w:bidi="en-US"/>
              </w:rPr>
              <w:t>;</w:t>
            </w:r>
          </w:p>
          <w:p w:rsidR="000B6154" w:rsidRPr="00CA7179" w:rsidRDefault="000B6154" w:rsidP="003F3E1E">
            <w:pPr>
              <w:tabs>
                <w:tab w:val="clear" w:pos="432"/>
                <w:tab w:val="left" w:pos="0"/>
                <w:tab w:val="left" w:pos="507"/>
                <w:tab w:val="left" w:pos="601"/>
              </w:tabs>
              <w:spacing w:after="0"/>
              <w:ind w:left="601" w:firstLine="709"/>
              <w:rPr>
                <w:rFonts w:eastAsia="Calibri" w:cs="Times New Roman"/>
                <w:szCs w:val="24"/>
                <w:lang w:val="kk-KZ"/>
              </w:rPr>
            </w:pPr>
            <w:r w:rsidRPr="00CA7179">
              <w:rPr>
                <w:rFonts w:cs="Times New Roman"/>
                <w:szCs w:val="24"/>
                <w:lang w:val="kk-KZ"/>
              </w:rPr>
              <w:t xml:space="preserve">4) </w:t>
            </w:r>
            <w:r w:rsidRPr="00CA7179">
              <w:rPr>
                <w:rFonts w:eastAsia="Calibri" w:cs="Times New Roman"/>
                <w:szCs w:val="24"/>
                <w:lang w:val="kk-KZ"/>
              </w:rPr>
              <w:t>банктік қызметті реттейтін Қазақстан  Республикасының нормативтік құқықтық актілерін білуі, соның ішінде аудиторлық қызмет, акционерлік қоғамдар, бухгалтерлік есеп және салық салу мәселелері бойынша;</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5) ішкі аудит, және/немесе есеп пен қаржылық менеджмент, және/немесе АТ/АҚ саласындағы сертификаттың және/немесе біліктілігінің бар болуы;</w:t>
            </w:r>
          </w:p>
          <w:p w:rsidR="000B6154" w:rsidRPr="00CA7179" w:rsidRDefault="000B6154" w:rsidP="003F3E1E">
            <w:pPr>
              <w:tabs>
                <w:tab w:val="clear" w:pos="432"/>
                <w:tab w:val="left" w:pos="0"/>
                <w:tab w:val="left" w:pos="507"/>
                <w:tab w:val="left" w:pos="601"/>
              </w:tabs>
              <w:ind w:left="601" w:firstLine="709"/>
              <w:rPr>
                <w:rFonts w:cs="Times New Roman"/>
                <w:szCs w:val="24"/>
                <w:lang w:val="kk-KZ"/>
              </w:rPr>
            </w:pPr>
            <w:r w:rsidRPr="00CA7179">
              <w:rPr>
                <w:rFonts w:cs="Times New Roman"/>
                <w:szCs w:val="24"/>
                <w:lang w:val="kk-KZ"/>
              </w:rPr>
              <w:t>6) мемлекеттік тілді білуі  (артықшылық беріледі);</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5. </w:t>
            </w:r>
            <w:r w:rsidRPr="00CA7179">
              <w:rPr>
                <w:rFonts w:eastAsia="Calibri" w:cs="Times New Roman"/>
                <w:szCs w:val="24"/>
                <w:lang w:val="kk-KZ"/>
              </w:rPr>
              <w:t xml:space="preserve">БҮАБ аудиторы </w:t>
            </w:r>
            <w:r w:rsidRPr="00CA7179">
              <w:rPr>
                <w:rFonts w:cs="Times New Roman"/>
                <w:szCs w:val="24"/>
                <w:lang w:val="kk-KZ"/>
              </w:rPr>
              <w:t xml:space="preserve">лауазымына: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 соңғы үш жыл ішінде Банктің басшы қызметкері және/немесе құрылымдық бөлімшесінің басшысы  болған адамның;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2) экономикалық қызмет саласында жасалған, жемқорлық және мемлекеттік қызмет немесе мемлекеттік басқару мүдделеріне қарсы басқа да қылмыстары, конституциялық құрылым және мемлекет қауіпсіздігі негіздеріне қарсы қылмыстары үшін заңнамада белгіленген тәртіпте алып тасталмаған немесе өтелмеген сот кесімі бар адамдардың тағайындалуына жол берілмейді.</w:t>
            </w:r>
          </w:p>
          <w:p w:rsidR="000B6154" w:rsidRPr="00CA7179" w:rsidRDefault="000B6154" w:rsidP="003F3E1E">
            <w:pPr>
              <w:widowControl w:val="0"/>
              <w:tabs>
                <w:tab w:val="clear" w:pos="432"/>
                <w:tab w:val="left" w:pos="507"/>
                <w:tab w:val="left" w:pos="601"/>
              </w:tabs>
              <w:autoSpaceDE w:val="0"/>
              <w:autoSpaceDN w:val="0"/>
              <w:adjustRightInd w:val="0"/>
              <w:spacing w:after="0"/>
              <w:ind w:left="601" w:firstLine="709"/>
              <w:rPr>
                <w:rFonts w:eastAsia="Times New Roman" w:cs="Times New Roman"/>
                <w:szCs w:val="24"/>
                <w:lang w:val="kk-KZ" w:eastAsia="ru-RU"/>
              </w:rPr>
            </w:pPr>
          </w:p>
          <w:p w:rsidR="000B6154" w:rsidRPr="00CA7179" w:rsidRDefault="000B6154" w:rsidP="003F3E1E">
            <w:pPr>
              <w:widowControl w:val="0"/>
              <w:tabs>
                <w:tab w:val="clear" w:pos="432"/>
                <w:tab w:val="left" w:pos="507"/>
                <w:tab w:val="left" w:pos="601"/>
              </w:tabs>
              <w:autoSpaceDE w:val="0"/>
              <w:autoSpaceDN w:val="0"/>
              <w:adjustRightInd w:val="0"/>
              <w:spacing w:after="0"/>
              <w:ind w:left="601" w:firstLine="709"/>
              <w:jc w:val="center"/>
              <w:rPr>
                <w:rFonts w:eastAsia="Times New Roman" w:cs="Times New Roman"/>
                <w:szCs w:val="24"/>
                <w:lang w:val="kk-KZ" w:eastAsia="ru-RU"/>
              </w:rPr>
            </w:pPr>
            <w:r w:rsidRPr="00CA7179">
              <w:rPr>
                <w:rFonts w:eastAsia="Times New Roman" w:cs="Times New Roman"/>
                <w:b/>
                <w:bCs/>
                <w:spacing w:val="-1"/>
                <w:szCs w:val="24"/>
                <w:lang w:val="kk-KZ" w:eastAsia="ru-RU"/>
              </w:rPr>
              <w:t>3. Лауазымдық міндеттер</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lastRenderedPageBreak/>
              <w:t xml:space="preserve">6. </w:t>
            </w:r>
            <w:r w:rsidRPr="00CA7179">
              <w:rPr>
                <w:rFonts w:eastAsia="Calibri" w:cs="Times New Roman"/>
                <w:szCs w:val="24"/>
                <w:lang w:val="kk-KZ"/>
              </w:rPr>
              <w:t>БҮАБ аудиторы</w:t>
            </w:r>
            <w:r w:rsidRPr="00CA7179">
              <w:rPr>
                <w:rFonts w:cs="Times New Roman"/>
                <w:szCs w:val="24"/>
                <w:lang w:val="kk-KZ"/>
              </w:rPr>
              <w:t xml:space="preserve"> мынадай міндеттерді орындайды:</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 </w:t>
            </w:r>
            <w:r w:rsidRPr="00CA7179">
              <w:rPr>
                <w:rFonts w:eastAsia="Calibri" w:cs="Times New Roman"/>
                <w:szCs w:val="24"/>
                <w:lang w:val="kk-KZ"/>
              </w:rPr>
              <w:t>БҮАБ</w:t>
            </w:r>
            <w:r w:rsidRPr="00CA7179">
              <w:rPr>
                <w:rFonts w:cs="Times New Roman"/>
                <w:szCs w:val="24"/>
                <w:lang w:val="kk-KZ"/>
              </w:rPr>
              <w:t xml:space="preserve"> жұмысына, сондай-ақ ІАД туралы ережеге сәйкес ІАД жүктелген тапсырмалар мен міндеттерді орындауға қатысу;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2) ішкі аудит мәселелерін реттейтін Банктің ішкі құжаттарын әзірлеуге қатысу, сондай-ақ оларды кезеңділікпен жаңартып отыру;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3) </w:t>
            </w:r>
            <w:r w:rsidRPr="00CA7179">
              <w:rPr>
                <w:rFonts w:eastAsia="Times New Roman" w:cs="Times New Roman"/>
                <w:szCs w:val="24"/>
                <w:lang w:val="kk-KZ" w:eastAsia="ru-RU"/>
              </w:rPr>
              <w:t xml:space="preserve">ІАД қызметінде Банктің Директорлар кеңесімен бекітілген (ұсынылған) бірыңғай базалық ұстанымдар мен ішкі аудит рәсімдерін қолдану;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4) ІАКТХН-ны сақтау;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5) жұмыста құпиялылық пен жасырындылықтың тиісті деңгейін сақтауды қамтамасыз ету;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6) ІАД қызметіне тән тәуекелдерді анықтау, бағалау және ІАД директорының қарастыруына оларды басқару бойынша ұсыныстар беру;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7) ІАД жылдық аудиторлық жоспарды орындауына қатысу;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8) ішкі аудитті жүргізу тәртібімен және ІАД туралы ережеге сәйкес Банктің құрылымдық бөлімшелерінің және/немесе бизнес-үрдістердің жоспарлы және жоспардан тыс ішкі аудитінің жүзеге асырылуына қатысу;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9) күмәнді мәмілелер туралы, сондай-ақ тонау мен асыра пайдалану салдарынан Банкке шығын келтірілген жағдайлар туралы келіп түскен ақпараттарды сараптау;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10) аудиторлық анықтаулардың тиісті түрде құжатталуын қамтамасыз ету, тексеру нәтижелері бойынша қорытындыларды рәсімдеу, тексеру барысында анықталған барлық маңызды деректер мен кемшіліктерді көрсету, негіздемелі ұсынымдар әзірлеу;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11) Банк қызметінің барлық қырлары бойынша ішкі бақылау, тәуекелдерді басқару және корпоративтік басқару жүйелерінің тиімділігін бағалауды жүзеге асыруға қатысу;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12) Банктің қаржылық есептілігінің аудиті бойынша сыртқы аудиторлар есебінің жобаларын қарастыруға қатысу;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13) Банктің құрылымдық бөлімшелерінің және қызметкерлерінің ішкі және сыртқы аудит нәтижелері бойынша ұсынымдарды, талаптарды орындауы мақсатында Банкте жоспарланған және/немесе жүзеге асырылатын іс-шараларға мониторинг, сондай-ақ, басқа қадағалаушы органдар тарапынан тексеру жүргізу;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14) Аудит жөніндегі комитетке, Директорлар кеңесіне беру үшін ақпараттар, есептер дайындау;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15) қызметкерлердің тиімділік карталарын (қызмет көрсеткіштерін) дайындау үшін ақпараттарды сапалы және уақтылы дайындауды БҮАБ бастығына беруді қамтамасыз ету;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16) ішкі аудит мәселелері бойынша кеңес беру, сондай-ақ көрсетілген кеңес беру қызметтері негізінде қабылданған басқарушылық шешімдер үшін ІАД жауапкершілік алуын жоққа шығаратын корпоративтік басқару, тәуекелдерді басқару және ішкі бақылау үрдістерін жетілдіру;</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17) қызметтік тексерулерге қатысу, ІАД туралы ережеде белгіленген тәртіпте арнайы тексерулер жүргізу;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18) өзінің лауазымдық міндеттемелерін тиімді пайдалану үшін кәсіби деңгейін және біліктілігін арттыруға, соның ішінде, ішкі аудит және тәуекелдерді басқару мәселелері бойынша халықаралық тәжірибені зерттеу, сондай-ақ, заңнамалық, реттеуіштік, сараптамалық құжаттарды, халықаралық қаржылық есептілік стандарттарының өзгертулерін зерттеу және ішкі рәсімдер мен Банк құжаттарына өзгертулер енгізу бойынша тиісті ұсыныстар беру;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19) сауалнамаларды, аудит тестілерін, аудит жүргізуге арналған басқа да материалдарды, сондай-ақ қызметтік міндеттерді іске асыру барысында ІАД қызметін сипаттайтын ішкі нормативтік құжаттарды әзірлеу;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20) БҮАБ бастығына, ІАД директорының тапсырмасы бойынша лауазымдық міндеттерге сәйкес басқа да міндеттерді орындау.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p>
          <w:p w:rsidR="000B6154" w:rsidRPr="00CA7179" w:rsidRDefault="000B6154" w:rsidP="003F3E1E">
            <w:pPr>
              <w:tabs>
                <w:tab w:val="clear" w:pos="432"/>
                <w:tab w:val="left" w:pos="0"/>
                <w:tab w:val="left" w:pos="507"/>
                <w:tab w:val="left" w:pos="601"/>
              </w:tabs>
              <w:spacing w:after="0"/>
              <w:ind w:left="601" w:firstLine="709"/>
              <w:jc w:val="center"/>
              <w:rPr>
                <w:rFonts w:cs="Times New Roman"/>
                <w:b/>
                <w:szCs w:val="24"/>
                <w:lang w:val="kk-KZ"/>
              </w:rPr>
            </w:pPr>
            <w:r w:rsidRPr="00CA7179">
              <w:rPr>
                <w:rFonts w:cs="Times New Roman"/>
                <w:b/>
                <w:szCs w:val="24"/>
                <w:lang w:val="kk-KZ"/>
              </w:rPr>
              <w:t xml:space="preserve">4. Құқықтары мен өкілеттіктері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lastRenderedPageBreak/>
              <w:t>7. БҮАБ Аудиторының мынадай құқықтары мен өкілеттікттері бар:</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1) жұмыстарды жетілдіру, ІАД жұмыс істеу әдістерін жақсарту бойынша ІАД директорының, БҮАБ бастығының  қарастыруына ұсыныстар енгізу;</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2) ІАД объективтілік және тәуелсіздік ұстанымдарының бұзылуына қауіп төнген, олар Қазақстан Республикасының заңнамасына немесе Банктің ішкі саясаттарына сәйкес келмеген жағдайда, уәжді бас тарту беру мүмкіндігімен және/немесе қарастырылатын мәселелердің заңды тәртібін ұсына отырып, ішкі және басқа да құжаттарды қарастырудан, келісуден бас тарту;</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3) заңға қарсы әрекеттерді немесе Банктің ішкі актілерін және /немесе Қазақстан Республикасының заңнамасын бұзатын, Әдеп кодексіне, жалпыға ортақ әдеп нормаларына қайшы келетін әрекеттерді жасаудан бас тарту;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4) Қазақстан Республикасының заңнамасында және Банктің ішкі құжаттарында көзделген басқа да құқықтар.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8. Аудиторлық тапсырманы жүзеге асыру аясында БҮАБ Аудиторының мыналарға құқығы бар:</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 Банктің құрылымдық бөлімшелерінен қажетті ақпараттарды, оның ішінде коммерциялық немесе басқа құпия болып табылатын не жасырындылық түзімдегі ақпаратты талап ету және алу;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2) құндылықтарды, қатаң есептілік бланкілерін, қоймалардағы материалдарды, Банктің негізгі құрал-жабдықтары мен басқа активтерін қарау және бар екендігіне тексеру жүргізу;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3) берілген заемды қамтамасыз етуге Банк қабылдаған мүлікті барып көру және бар екендігін тексеру, оның ішінде орналасқан жеріне барып көру;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4) үшінші тұлғалармен жасалған шарттардың, құқық белгілеуші құжаттардың түпнұсқаларына және Банктің басқа да құжаттарына, Банктің ақпараттық жүйесіне, қоймаларға, Банктің серверлік үй-жайларына рұқсат алу;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5) Банкте сыртқы мемлекеттік және мемлекеттік емес органдар жүргізген тексерулердің материалдарына рұқсат алу;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6) лизингтегі активтерді, сатуға арналған активтерді және жеке және заңды тұлғаларға берілетін өзге де активтерді тексеру;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7) Банк қызметкерлерінен кез келген операцияны есепке алу және жүргізу мәні мен ерекшеліктеріне қатысты қажетті түсініктемелер (жазбаша немесе ауызша), талдаулар, сондай-ақ Банкте пайдаланылатын кез келген ақпараттық жүйелердің, төлем жүйелерінің және қауіпсіздік жүйелерінің деректерін сұрау және алу;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8) Банкте жүзеге асырылатын әрекеттер мен операциялардың Қазақстан Республикасы заңнамасының және Банктің ішкі құжаттарының талаптарына қаншалықты сәйкес келетіндігі туралы пікір білдіру;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9) Банктің барлық құжаттарына (қағаз және электронды тасымалдаушыдағы), оның ішінде ішкі саясатты, Банктің стратегиясын, шешім қабылдау, мәмілелер жасау рәсімдерін, бухгалтерлік есеп жүргізу және қаржылық есептілік дайындау стандарттарын белгілейтін Басқарманың, Директорлар кеңесінің және Банктің басқа да органдарының шешімдеріне, сондай-ақ филиалдарды қоса алғанда, Банкте жүргізілетін операциялардың барлық түрлеріне рұқсат алу;</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10) тексеру кезеңіне қойманы, мұрағатты және оларда сақтаулы құндылықтар мен құжаттардың сақталуын қамтамасыз ету қажет болған жағдайда, Банктің тексерілетін құрылымдық бөлімшелерінің басқа қызметтік үй-жайларын (сақтау орындарын) мөрлеп жабу;</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11) тексеру барысында қолдан істеу, жалған немесе асыра пайдалану деректері анықталған жағдайда, жекелеген құжаттарды алып қою (істерде алу актісін және алынған құжаттардың көшірмелерін қалдыра отырып);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12) тексерілетін кез келген құжаттардың, оның ішінде электронды тасымалдаушыдағы құжаттардың көшірмелерін түсіру.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p>
          <w:p w:rsidR="000B6154" w:rsidRPr="00CA7179" w:rsidRDefault="000B6154" w:rsidP="00EE0A12">
            <w:pPr>
              <w:tabs>
                <w:tab w:val="clear" w:pos="432"/>
                <w:tab w:val="left" w:pos="0"/>
                <w:tab w:val="left" w:pos="507"/>
                <w:tab w:val="left" w:pos="601"/>
              </w:tabs>
              <w:ind w:left="601" w:firstLine="709"/>
              <w:jc w:val="center"/>
              <w:rPr>
                <w:rFonts w:cs="Times New Roman"/>
                <w:b/>
                <w:szCs w:val="24"/>
                <w:lang w:val="kk-KZ"/>
              </w:rPr>
            </w:pPr>
            <w:r w:rsidRPr="00CA7179">
              <w:rPr>
                <w:rFonts w:cs="Times New Roman"/>
                <w:b/>
                <w:szCs w:val="24"/>
                <w:lang w:val="kk-KZ"/>
              </w:rPr>
              <w:lastRenderedPageBreak/>
              <w:t>5. Жауапкершілігі</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9. БҮАБ Аудиторы мыналар үшін жауап береді:</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 еңбек шартында және осы нұсқаулықта көзделген өзінің міндеттерін абыроймен орындау;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2) Қазақстан Республикасының норматитвтік құқықтық актілерінің, ІАД және оның қызметкерлерінің қызметін реттейтін Банктің ішкі құжаттарының талаптарын орындау; </w:t>
            </w:r>
          </w:p>
          <w:p w:rsidR="000B6154" w:rsidRPr="00CA7179" w:rsidRDefault="000B6154" w:rsidP="003F3E1E">
            <w:pPr>
              <w:widowControl w:val="0"/>
              <w:tabs>
                <w:tab w:val="clear" w:pos="432"/>
                <w:tab w:val="left" w:pos="0"/>
                <w:tab w:val="left" w:pos="507"/>
                <w:tab w:val="left" w:pos="601"/>
              </w:tabs>
              <w:autoSpaceDE w:val="0"/>
              <w:autoSpaceDN w:val="0"/>
              <w:adjustRightInd w:val="0"/>
              <w:spacing w:after="0"/>
              <w:ind w:left="601" w:firstLine="709"/>
              <w:rPr>
                <w:rFonts w:eastAsia="Times New Roman" w:cs="Times New Roman"/>
                <w:szCs w:val="24"/>
                <w:lang w:val="kk-KZ" w:eastAsia="ru-RU"/>
              </w:rPr>
            </w:pPr>
            <w:r w:rsidRPr="00CA7179">
              <w:rPr>
                <w:rFonts w:cs="Times New Roman"/>
                <w:szCs w:val="24"/>
                <w:lang w:val="kk-KZ"/>
              </w:rPr>
              <w:t>3) ІАКТХН қағидаларын және талаптарын сақтау;</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4) аудиторлық міндеттерді, сондай-ақ Жалғыз акционердің, Директорлар кеңесінің, Аудит жөніндегі комитеттің және/немесе ІАД директорының, БҮАБ бастығының жекелеген тапсырмаларын толық көлемде және белгіленген мерзімде сапалы орындау;</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5) жұмыста тиісті жасырындылық деңгейін, банктік, қызметтік және коммерциялық құпияны сақтауды қамтамасыз ету; </w:t>
            </w:r>
          </w:p>
          <w:p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6) аудит жүргізу үрдісінде пайдалануға рұқсат алған құжаттардың сақталуын қамтамасыз ету; </w:t>
            </w:r>
          </w:p>
          <w:p w:rsidR="000B6154" w:rsidRPr="00CA7179" w:rsidRDefault="000B6154" w:rsidP="003F3E1E">
            <w:pPr>
              <w:tabs>
                <w:tab w:val="clear" w:pos="432"/>
                <w:tab w:val="left" w:pos="0"/>
                <w:tab w:val="left" w:pos="507"/>
                <w:tab w:val="left" w:pos="601"/>
              </w:tabs>
              <w:spacing w:after="0"/>
              <w:ind w:left="601" w:firstLine="709"/>
              <w:rPr>
                <w:rFonts w:cs="Times New Roman"/>
                <w:szCs w:val="24"/>
              </w:rPr>
            </w:pPr>
            <w:r w:rsidRPr="00CA7179">
              <w:rPr>
                <w:rFonts w:cs="Times New Roman"/>
                <w:szCs w:val="24"/>
              </w:rPr>
              <w:t xml:space="preserve">7) </w:t>
            </w:r>
            <w:r w:rsidRPr="00CA7179">
              <w:rPr>
                <w:rFonts w:cs="Times New Roman"/>
                <w:szCs w:val="24"/>
                <w:lang w:val="kk-KZ"/>
              </w:rPr>
              <w:t xml:space="preserve">Банкке </w:t>
            </w:r>
            <w:r w:rsidRPr="00CA7179">
              <w:rPr>
                <w:rFonts w:cs="Times New Roman"/>
                <w:szCs w:val="24"/>
              </w:rPr>
              <w:t>материал</w:t>
            </w:r>
            <w:r w:rsidRPr="00CA7179">
              <w:rPr>
                <w:rFonts w:cs="Times New Roman"/>
                <w:szCs w:val="24"/>
                <w:lang w:val="kk-KZ"/>
              </w:rPr>
              <w:t>дық немесе басқа да зиян келтіру</w:t>
            </w:r>
            <w:r w:rsidRPr="00CA7179">
              <w:rPr>
                <w:rFonts w:cs="Times New Roman"/>
                <w:szCs w:val="24"/>
              </w:rPr>
              <w:t xml:space="preserve">; </w:t>
            </w:r>
          </w:p>
          <w:p w:rsidR="000B6154" w:rsidRPr="00CA7179" w:rsidRDefault="000B6154" w:rsidP="003F3E1E">
            <w:pPr>
              <w:widowControl w:val="0"/>
              <w:shd w:val="clear" w:color="auto" w:fill="FFFFFF"/>
              <w:tabs>
                <w:tab w:val="clear" w:pos="432"/>
                <w:tab w:val="left" w:pos="360"/>
                <w:tab w:val="left" w:pos="507"/>
                <w:tab w:val="left" w:pos="601"/>
                <w:tab w:val="left" w:pos="1008"/>
              </w:tabs>
              <w:autoSpaceDE w:val="0"/>
              <w:autoSpaceDN w:val="0"/>
              <w:adjustRightInd w:val="0"/>
              <w:spacing w:after="0" w:line="245" w:lineRule="exact"/>
              <w:ind w:left="601" w:firstLine="709"/>
              <w:rPr>
                <w:rFonts w:eastAsia="Times New Roman" w:cs="Times New Roman"/>
                <w:spacing w:val="-8"/>
                <w:szCs w:val="24"/>
                <w:lang w:val="kk-KZ" w:eastAsia="ru-RU"/>
              </w:rPr>
            </w:pPr>
            <w:r w:rsidRPr="00CA7179">
              <w:rPr>
                <w:rFonts w:cs="Times New Roman"/>
                <w:szCs w:val="24"/>
                <w:lang w:val="kk-KZ"/>
              </w:rPr>
              <w:t xml:space="preserve">          8) еңбек тәртібін сақтау</w:t>
            </w:r>
            <w:r w:rsidRPr="00CA7179">
              <w:rPr>
                <w:rFonts w:eastAsia="Times New Roman" w:cs="Times New Roman"/>
                <w:spacing w:val="-8"/>
                <w:szCs w:val="24"/>
                <w:lang w:val="kk-KZ" w:eastAsia="ru-RU"/>
              </w:rPr>
              <w:t>;</w:t>
            </w:r>
          </w:p>
          <w:p w:rsidR="00FB1F8C" w:rsidRPr="00CA7179" w:rsidRDefault="000B6154" w:rsidP="003F3E1E">
            <w:pPr>
              <w:shd w:val="clear" w:color="auto" w:fill="FFFFFF"/>
              <w:tabs>
                <w:tab w:val="clear" w:pos="432"/>
                <w:tab w:val="left" w:pos="360"/>
                <w:tab w:val="left" w:pos="507"/>
                <w:tab w:val="left" w:pos="601"/>
                <w:tab w:val="left" w:pos="1008"/>
              </w:tabs>
              <w:spacing w:line="245" w:lineRule="exact"/>
              <w:ind w:left="601" w:firstLine="709"/>
              <w:rPr>
                <w:rFonts w:eastAsia="Times New Roman" w:cs="Times New Roman"/>
                <w:spacing w:val="-8"/>
                <w:szCs w:val="24"/>
                <w:lang w:val="kk-KZ" w:eastAsia="ru-RU"/>
              </w:rPr>
            </w:pPr>
            <w:r w:rsidRPr="00CA7179">
              <w:rPr>
                <w:rFonts w:eastAsia="Times New Roman" w:cs="Times New Roman"/>
                <w:spacing w:val="-8"/>
                <w:szCs w:val="24"/>
                <w:lang w:val="kk-KZ" w:eastAsia="ru-RU"/>
              </w:rPr>
              <w:t>9) Банкте қабылданған ақпараттық қауіпсіздікке қойылатын талап</w:t>
            </w:r>
            <w:r w:rsidR="00FB1F8C" w:rsidRPr="00CA7179">
              <w:rPr>
                <w:rFonts w:eastAsia="Times New Roman" w:cs="Times New Roman"/>
                <w:spacing w:val="-8"/>
                <w:szCs w:val="24"/>
                <w:lang w:val="kk-KZ" w:eastAsia="ru-RU"/>
              </w:rPr>
              <w:t xml:space="preserve">тарды сақтау; </w:t>
            </w:r>
          </w:p>
          <w:p w:rsidR="000B6154" w:rsidRPr="00CA7179" w:rsidRDefault="00FB1F8C" w:rsidP="00EE0A12">
            <w:pPr>
              <w:shd w:val="clear" w:color="auto" w:fill="FFFFFF"/>
              <w:tabs>
                <w:tab w:val="clear" w:pos="432"/>
                <w:tab w:val="left" w:pos="360"/>
                <w:tab w:val="left" w:pos="507"/>
                <w:tab w:val="left" w:pos="601"/>
                <w:tab w:val="left" w:pos="1008"/>
              </w:tabs>
              <w:spacing w:line="245" w:lineRule="exact"/>
              <w:ind w:left="601" w:firstLine="709"/>
              <w:rPr>
                <w:rFonts w:eastAsia="Times New Roman" w:cs="Times New Roman"/>
                <w:szCs w:val="24"/>
                <w:lang w:val="kk-KZ" w:eastAsia="x-none"/>
              </w:rPr>
            </w:pPr>
            <w:r w:rsidRPr="00CA7179">
              <w:rPr>
                <w:rFonts w:eastAsia="Times New Roman" w:cs="Times New Roman"/>
                <w:spacing w:val="-8"/>
                <w:szCs w:val="24"/>
                <w:lang w:val="kk-KZ" w:eastAsia="ru-RU"/>
              </w:rPr>
              <w:t xml:space="preserve">10) </w:t>
            </w:r>
            <w:r w:rsidR="000B6154" w:rsidRPr="00CA7179">
              <w:rPr>
                <w:rFonts w:eastAsia="Times New Roman" w:cs="Times New Roman"/>
                <w:szCs w:val="24"/>
                <w:lang w:val="kk-KZ" w:eastAsia="x-none"/>
              </w:rPr>
              <w:t xml:space="preserve">ақпараттық активтермен жұмыс жасау кезінде барлық күдікті жағдайлар мен бұзушылықтар туралы ІАД директорына, БҮАБ бастығына және Банктің ақпараттық қауіпсіздігі жөніндегі бөлімшеге хабарлайды. </w:t>
            </w:r>
          </w:p>
          <w:p w:rsidR="000B6154" w:rsidRPr="00CA7179" w:rsidRDefault="000B6154" w:rsidP="003F3E1E">
            <w:pPr>
              <w:shd w:val="clear" w:color="auto" w:fill="FFFFFF"/>
              <w:tabs>
                <w:tab w:val="clear" w:pos="432"/>
                <w:tab w:val="left" w:pos="252"/>
                <w:tab w:val="left" w:pos="507"/>
                <w:tab w:val="left" w:pos="601"/>
                <w:tab w:val="left" w:pos="4212"/>
              </w:tabs>
              <w:ind w:left="601" w:firstLine="709"/>
              <w:jc w:val="center"/>
              <w:rPr>
                <w:rFonts w:cs="Times New Roman"/>
                <w:b/>
                <w:bCs/>
                <w:spacing w:val="-2"/>
                <w:szCs w:val="24"/>
                <w:lang w:val="kk-KZ"/>
              </w:rPr>
            </w:pPr>
            <w:r w:rsidRPr="00CA7179">
              <w:rPr>
                <w:rFonts w:cs="Times New Roman"/>
                <w:b/>
                <w:spacing w:val="-8"/>
                <w:szCs w:val="24"/>
                <w:lang w:val="kk-KZ"/>
              </w:rPr>
              <w:t xml:space="preserve">6. </w:t>
            </w:r>
            <w:r w:rsidRPr="00CA7179">
              <w:rPr>
                <w:rFonts w:cs="Times New Roman"/>
                <w:b/>
                <w:bCs/>
                <w:spacing w:val="-2"/>
                <w:szCs w:val="24"/>
                <w:lang w:val="kk-KZ"/>
              </w:rPr>
              <w:t>Өзара ауыстырушылық</w:t>
            </w:r>
          </w:p>
          <w:p w:rsidR="000B6154" w:rsidRPr="00CA7179" w:rsidRDefault="000B6154" w:rsidP="003F3E1E">
            <w:pPr>
              <w:shd w:val="clear" w:color="auto" w:fill="FFFFFF"/>
              <w:tabs>
                <w:tab w:val="clear" w:pos="432"/>
                <w:tab w:val="left" w:pos="252"/>
                <w:tab w:val="left" w:pos="507"/>
                <w:tab w:val="left" w:pos="601"/>
                <w:tab w:val="left" w:pos="1008"/>
                <w:tab w:val="left" w:pos="4212"/>
              </w:tabs>
              <w:ind w:left="601" w:firstLine="709"/>
              <w:rPr>
                <w:rFonts w:cs="Times New Roman"/>
                <w:spacing w:val="5"/>
                <w:szCs w:val="24"/>
                <w:lang w:val="kk-KZ"/>
              </w:rPr>
            </w:pPr>
            <w:r w:rsidRPr="00CA7179">
              <w:rPr>
                <w:rFonts w:cs="Times New Roman"/>
                <w:szCs w:val="24"/>
                <w:lang w:val="kk-KZ"/>
              </w:rPr>
              <w:t>10. БҮАБ Бас аудиторы және БҮАБ аудиторы ауырған, іссапарда немесе еңбек демалысында болу себептерімен, сондай-ақ басқа да себептермен уақытша болмаған жағдайда, өзара ауыстырушылық қағидасы бойынша қызметті жүзеге асырады</w:t>
            </w:r>
            <w:r w:rsidRPr="00CA7179">
              <w:rPr>
                <w:rFonts w:cs="Times New Roman"/>
                <w:spacing w:val="5"/>
                <w:szCs w:val="24"/>
                <w:lang w:val="kk-KZ"/>
              </w:rPr>
              <w:t>.</w:t>
            </w:r>
            <w:r w:rsidRPr="00CA7179">
              <w:rPr>
                <w:rFonts w:eastAsia="Calibri" w:cs="Times New Roman"/>
                <w:szCs w:val="24"/>
                <w:lang w:val="kk-KZ"/>
              </w:rPr>
              <w:t xml:space="preserve"> </w:t>
            </w:r>
          </w:p>
          <w:p w:rsidR="000B6154" w:rsidRPr="00CA7179" w:rsidRDefault="000B6154" w:rsidP="003F3E1E">
            <w:pPr>
              <w:tabs>
                <w:tab w:val="clear" w:pos="432"/>
                <w:tab w:val="left" w:pos="162"/>
                <w:tab w:val="left" w:pos="252"/>
                <w:tab w:val="left" w:pos="507"/>
                <w:tab w:val="left" w:pos="601"/>
              </w:tabs>
              <w:suppressAutoHyphens/>
              <w:ind w:left="601" w:firstLine="709"/>
              <w:rPr>
                <w:rFonts w:eastAsia="Times New Roman" w:cs="Times New Roman"/>
                <w:szCs w:val="24"/>
                <w:lang w:val="kk-KZ" w:eastAsia="x-none"/>
              </w:rPr>
            </w:pPr>
          </w:p>
          <w:p w:rsidR="000B6154" w:rsidRPr="00CA7179" w:rsidRDefault="000B6154" w:rsidP="003F3E1E">
            <w:pPr>
              <w:widowControl w:val="0"/>
              <w:shd w:val="clear" w:color="auto" w:fill="FFFFFF"/>
              <w:tabs>
                <w:tab w:val="clear" w:pos="432"/>
                <w:tab w:val="left" w:pos="360"/>
                <w:tab w:val="left" w:pos="507"/>
                <w:tab w:val="left" w:pos="601"/>
                <w:tab w:val="left" w:pos="1008"/>
              </w:tabs>
              <w:autoSpaceDE w:val="0"/>
              <w:autoSpaceDN w:val="0"/>
              <w:adjustRightInd w:val="0"/>
              <w:spacing w:after="0" w:line="245" w:lineRule="exact"/>
              <w:rPr>
                <w:rFonts w:eastAsia="Times New Roman" w:cs="Times New Roman"/>
                <w:spacing w:val="-8"/>
                <w:szCs w:val="24"/>
                <w:lang w:val="kk-KZ" w:eastAsia="ru-RU"/>
              </w:rPr>
            </w:pPr>
          </w:p>
        </w:tc>
      </w:tr>
    </w:tbl>
    <w:p w:rsidR="00003389" w:rsidRDefault="00003389" w:rsidP="003F3E1E">
      <w:pPr>
        <w:widowControl w:val="0"/>
        <w:tabs>
          <w:tab w:val="clear" w:pos="432"/>
          <w:tab w:val="left" w:pos="507"/>
          <w:tab w:val="left" w:pos="601"/>
          <w:tab w:val="left" w:pos="993"/>
        </w:tabs>
        <w:rPr>
          <w:rFonts w:cs="Times New Roman"/>
          <w:szCs w:val="24"/>
          <w:lang w:val="kk-KZ"/>
        </w:rPr>
      </w:pPr>
    </w:p>
    <w:p w:rsidR="00003389" w:rsidRDefault="00003389">
      <w:pPr>
        <w:tabs>
          <w:tab w:val="clear" w:pos="432"/>
        </w:tabs>
        <w:rPr>
          <w:rFonts w:cs="Times New Roman"/>
          <w:szCs w:val="24"/>
          <w:lang w:val="kk-KZ"/>
        </w:rPr>
      </w:pPr>
      <w:r>
        <w:rPr>
          <w:rFonts w:cs="Times New Roman"/>
          <w:szCs w:val="24"/>
          <w:lang w:val="kk-KZ"/>
        </w:rPr>
        <w:br w:type="page"/>
      </w:r>
    </w:p>
    <w:p w:rsidR="00D37AA3" w:rsidRDefault="00D37AA3"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3227EA">
        <w:rPr>
          <w:rFonts w:eastAsia="Times New Roman" w:cs="Times New Roman"/>
          <w:snapToGrid w:val="0"/>
          <w:szCs w:val="24"/>
          <w:lang w:val="kk-KZ" w:eastAsia="ru-RU"/>
        </w:rPr>
        <w:lastRenderedPageBreak/>
        <w:t xml:space="preserve"> </w:t>
      </w:r>
      <w:r w:rsidRPr="003433AE">
        <w:rPr>
          <w:rFonts w:eastAsia="Times New Roman" w:cs="Times New Roman"/>
          <w:snapToGrid w:val="0"/>
          <w:szCs w:val="24"/>
          <w:lang w:val="kk-KZ" w:eastAsia="ru-RU"/>
        </w:rPr>
        <w:t>«Отбасы банк» АҚ</w:t>
      </w:r>
      <w:r>
        <w:rPr>
          <w:rFonts w:eastAsia="Times New Roman" w:cs="Times New Roman"/>
          <w:snapToGrid w:val="0"/>
          <w:szCs w:val="24"/>
          <w:lang w:val="kk-KZ" w:eastAsia="ru-RU"/>
        </w:rPr>
        <w:t xml:space="preserve"> Директорлар К</w:t>
      </w:r>
      <w:r w:rsidRPr="003433AE">
        <w:rPr>
          <w:rFonts w:eastAsia="Times New Roman" w:cs="Times New Roman"/>
          <w:snapToGrid w:val="0"/>
          <w:szCs w:val="24"/>
          <w:lang w:val="kk-KZ" w:eastAsia="ru-RU"/>
        </w:rPr>
        <w:t xml:space="preserve">еңесінің </w:t>
      </w:r>
    </w:p>
    <w:p w:rsidR="00D37AA3" w:rsidRDefault="00D37AA3"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3433AE">
        <w:rPr>
          <w:rFonts w:eastAsia="Times New Roman" w:cs="Times New Roman"/>
          <w:snapToGrid w:val="0"/>
          <w:szCs w:val="24"/>
          <w:lang w:val="kk-KZ" w:eastAsia="ru-RU"/>
        </w:rPr>
        <w:t xml:space="preserve">2018 жылғы «30» наурыздағышешімімен бекітілген </w:t>
      </w:r>
    </w:p>
    <w:p w:rsidR="00FB1F8C" w:rsidRPr="00CA7179" w:rsidRDefault="00D37AA3" w:rsidP="003F3E1E">
      <w:pPr>
        <w:tabs>
          <w:tab w:val="clear" w:pos="432"/>
          <w:tab w:val="left" w:pos="507"/>
          <w:tab w:val="left" w:pos="601"/>
        </w:tabs>
        <w:spacing w:after="0"/>
        <w:ind w:firstLine="709"/>
        <w:jc w:val="right"/>
        <w:rPr>
          <w:rFonts w:eastAsia="Times New Roman" w:cs="Times New Roman"/>
          <w:snapToGrid w:val="0"/>
          <w:lang w:val="kk-KZ" w:eastAsia="ru-RU"/>
        </w:rPr>
      </w:pPr>
      <w:r w:rsidRPr="003433AE">
        <w:rPr>
          <w:rFonts w:eastAsia="Times New Roman" w:cs="Times New Roman"/>
          <w:snapToGrid w:val="0"/>
          <w:szCs w:val="24"/>
          <w:lang w:val="kk-KZ" w:eastAsia="ru-RU"/>
        </w:rPr>
        <w:t>Ішкі ау</w:t>
      </w:r>
      <w:r>
        <w:rPr>
          <w:rFonts w:eastAsia="Times New Roman" w:cs="Times New Roman"/>
          <w:snapToGrid w:val="0"/>
          <w:szCs w:val="24"/>
          <w:lang w:val="kk-KZ" w:eastAsia="ru-RU"/>
        </w:rPr>
        <w:t>дит департаменті туралы ережеге</w:t>
      </w:r>
    </w:p>
    <w:p w:rsidR="00FB1F8C" w:rsidRPr="00D37AA3" w:rsidRDefault="00FB1F8C" w:rsidP="003F3E1E">
      <w:pPr>
        <w:widowControl w:val="0"/>
        <w:tabs>
          <w:tab w:val="clear" w:pos="432"/>
          <w:tab w:val="left" w:pos="507"/>
          <w:tab w:val="left" w:pos="601"/>
          <w:tab w:val="left" w:pos="1054"/>
        </w:tabs>
        <w:ind w:left="709"/>
        <w:jc w:val="right"/>
        <w:rPr>
          <w:rFonts w:cs="Times New Roman"/>
          <w:szCs w:val="24"/>
        </w:rPr>
      </w:pPr>
      <w:r w:rsidRPr="00CA7179">
        <w:rPr>
          <w:rFonts w:eastAsia="Times New Roman" w:cs="Times New Roman"/>
          <w:b/>
          <w:snapToGrid w:val="0"/>
          <w:szCs w:val="24"/>
          <w:lang w:val="kk-KZ" w:eastAsia="ru-RU"/>
        </w:rPr>
        <w:t>3-1</w:t>
      </w:r>
      <w:r w:rsidRPr="00D37AA3">
        <w:rPr>
          <w:rFonts w:eastAsia="Times New Roman" w:cs="Times New Roman"/>
          <w:b/>
          <w:snapToGrid w:val="0"/>
          <w:szCs w:val="24"/>
          <w:lang w:val="kk-KZ" w:eastAsia="ru-RU"/>
        </w:rPr>
        <w:t xml:space="preserve"> Қосымша</w:t>
      </w:r>
    </w:p>
    <w:tbl>
      <w:tblPr>
        <w:tblW w:w="10347" w:type="dxa"/>
        <w:tblInd w:w="-567" w:type="dxa"/>
        <w:tblLayout w:type="fixed"/>
        <w:tblLook w:val="01E0" w:firstRow="1" w:lastRow="1" w:firstColumn="1" w:lastColumn="1" w:noHBand="0" w:noVBand="0"/>
      </w:tblPr>
      <w:tblGrid>
        <w:gridCol w:w="10347"/>
      </w:tblGrid>
      <w:tr w:rsidR="000B6154" w:rsidRPr="00D37AA3" w:rsidTr="00DA35EE">
        <w:tc>
          <w:tcPr>
            <w:tcW w:w="5103" w:type="dxa"/>
          </w:tcPr>
          <w:p w:rsidR="000B6154" w:rsidRPr="003227EA" w:rsidRDefault="000B6154" w:rsidP="003F3E1E">
            <w:pPr>
              <w:tabs>
                <w:tab w:val="clear" w:pos="432"/>
                <w:tab w:val="left" w:pos="507"/>
                <w:tab w:val="left" w:pos="601"/>
              </w:tabs>
              <w:jc w:val="center"/>
              <w:rPr>
                <w:rFonts w:cs="Times New Roman"/>
                <w:b/>
                <w:szCs w:val="24"/>
                <w:lang w:val="kk-KZ"/>
              </w:rPr>
            </w:pPr>
            <w:r w:rsidRPr="003227EA">
              <w:rPr>
                <w:rFonts w:cs="Times New Roman"/>
                <w:b/>
                <w:szCs w:val="24"/>
                <w:lang w:val="kk-KZ"/>
              </w:rPr>
              <w:t xml:space="preserve">Ақпараттық технологиялар/ ақпараттық қауіпсіздік аудиті жөніндегі басқарма бастығының </w:t>
            </w:r>
          </w:p>
          <w:p w:rsidR="000B6154" w:rsidRPr="003227EA" w:rsidRDefault="000B6154" w:rsidP="003F3E1E">
            <w:pPr>
              <w:tabs>
                <w:tab w:val="clear" w:pos="432"/>
                <w:tab w:val="left" w:pos="507"/>
                <w:tab w:val="left" w:pos="601"/>
              </w:tabs>
              <w:jc w:val="center"/>
              <w:rPr>
                <w:rFonts w:cs="Times New Roman"/>
                <w:b/>
                <w:spacing w:val="20"/>
                <w:szCs w:val="24"/>
                <w:lang w:val="kk-KZ"/>
              </w:rPr>
            </w:pPr>
            <w:r w:rsidRPr="003227EA">
              <w:rPr>
                <w:rFonts w:cs="Times New Roman"/>
                <w:b/>
                <w:szCs w:val="24"/>
                <w:lang w:val="kk-KZ"/>
              </w:rPr>
              <w:t xml:space="preserve">лауазымдық нұсқаулығы </w:t>
            </w:r>
          </w:p>
          <w:p w:rsidR="000B6154" w:rsidRPr="003227EA" w:rsidRDefault="000B6154" w:rsidP="003F3E1E">
            <w:pPr>
              <w:shd w:val="clear" w:color="auto" w:fill="FFFFFF"/>
              <w:tabs>
                <w:tab w:val="clear" w:pos="432"/>
                <w:tab w:val="left" w:pos="360"/>
                <w:tab w:val="left" w:pos="507"/>
                <w:tab w:val="left" w:pos="601"/>
                <w:tab w:val="left" w:pos="1008"/>
              </w:tabs>
              <w:spacing w:line="245" w:lineRule="exact"/>
              <w:jc w:val="center"/>
              <w:rPr>
                <w:rFonts w:cs="Times New Roman"/>
                <w:spacing w:val="-10"/>
                <w:szCs w:val="24"/>
                <w:highlight w:val="yellow"/>
                <w:lang w:val="kk-KZ"/>
              </w:rPr>
            </w:pPr>
          </w:p>
        </w:tc>
      </w:tr>
      <w:tr w:rsidR="000B6154" w:rsidRPr="00E461DB" w:rsidTr="00DA35EE">
        <w:trPr>
          <w:trHeight w:val="2516"/>
        </w:trPr>
        <w:tc>
          <w:tcPr>
            <w:tcW w:w="5103" w:type="dxa"/>
          </w:tcPr>
          <w:p w:rsidR="000B6154" w:rsidRPr="003227EA" w:rsidRDefault="000B6154" w:rsidP="003F3E1E">
            <w:pPr>
              <w:shd w:val="clear" w:color="auto" w:fill="FFFFFF"/>
              <w:tabs>
                <w:tab w:val="clear" w:pos="432"/>
                <w:tab w:val="left" w:pos="360"/>
                <w:tab w:val="left" w:pos="507"/>
                <w:tab w:val="left" w:pos="601"/>
              </w:tabs>
              <w:spacing w:line="245" w:lineRule="exact"/>
              <w:ind w:left="567" w:firstLine="709"/>
              <w:jc w:val="center"/>
              <w:rPr>
                <w:rFonts w:cs="Times New Roman"/>
                <w:b/>
                <w:bCs/>
                <w:spacing w:val="2"/>
                <w:szCs w:val="24"/>
                <w:lang w:val="kk-KZ"/>
              </w:rPr>
            </w:pPr>
            <w:r w:rsidRPr="003227EA">
              <w:rPr>
                <w:rFonts w:cs="Times New Roman"/>
                <w:b/>
                <w:bCs/>
                <w:spacing w:val="2"/>
                <w:szCs w:val="24"/>
                <w:lang w:val="kk-KZ"/>
              </w:rPr>
              <w:t>1. Жалпы ережелер</w:t>
            </w:r>
          </w:p>
          <w:p w:rsidR="000B6154" w:rsidRPr="003227EA" w:rsidRDefault="000B6154" w:rsidP="003F3E1E">
            <w:pPr>
              <w:tabs>
                <w:tab w:val="clear" w:pos="432"/>
                <w:tab w:val="left" w:pos="507"/>
                <w:tab w:val="left" w:pos="601"/>
              </w:tabs>
              <w:ind w:left="567" w:firstLine="709"/>
              <w:rPr>
                <w:rFonts w:cs="Times New Roman"/>
                <w:spacing w:val="-1"/>
                <w:szCs w:val="24"/>
                <w:lang w:val="kk-KZ"/>
              </w:rPr>
            </w:pPr>
            <w:r w:rsidRPr="003227EA">
              <w:rPr>
                <w:rFonts w:cs="Times New Roman"/>
                <w:bCs/>
                <w:spacing w:val="-2"/>
                <w:szCs w:val="24"/>
                <w:lang w:val="kk-KZ"/>
              </w:rPr>
              <w:t xml:space="preserve">         1.</w:t>
            </w:r>
            <w:r w:rsidRPr="003227EA">
              <w:rPr>
                <w:rFonts w:cs="Times New Roman"/>
                <w:bCs/>
                <w:spacing w:val="-14"/>
                <w:szCs w:val="24"/>
                <w:lang w:val="kk-KZ"/>
              </w:rPr>
              <w:t xml:space="preserve"> </w:t>
            </w:r>
            <w:r w:rsidRPr="003227EA">
              <w:rPr>
                <w:rFonts w:cs="Times New Roman"/>
                <w:szCs w:val="24"/>
                <w:lang w:val="kk-KZ"/>
              </w:rPr>
              <w:t xml:space="preserve">«Отбасы банк» АҚ (бұдан әрі – Банк) Ішкі аудит департаменті Ақпараттық технологиялар/ ақпараттық қауіпсіздік аудиті жөніндегі басқарма бастығының  </w:t>
            </w:r>
            <w:r w:rsidRPr="003227EA">
              <w:rPr>
                <w:rFonts w:cs="Times New Roman"/>
                <w:bCs/>
                <w:szCs w:val="24"/>
                <w:lang w:val="kk-KZ"/>
              </w:rPr>
              <w:t xml:space="preserve">осы лауазымдық нұсқаулығы </w:t>
            </w:r>
            <w:r w:rsidRPr="003227EA">
              <w:rPr>
                <w:rFonts w:cs="Times New Roman"/>
                <w:szCs w:val="24"/>
                <w:lang w:val="kk-KZ"/>
              </w:rPr>
              <w:t xml:space="preserve">Қазақстан Республикасының заңнамасына, Банктің Жарғысына, Ішкі аудит департаменті туралы ережеге (бұдан әрі – ІАД туралы ереже) және Банктің басқа ішкі құжаттарына сәйкес әзірленді. </w:t>
            </w:r>
          </w:p>
          <w:p w:rsidR="000B6154" w:rsidRPr="003227EA" w:rsidRDefault="000B6154" w:rsidP="003F3E1E">
            <w:pPr>
              <w:tabs>
                <w:tab w:val="clear" w:pos="432"/>
                <w:tab w:val="left" w:pos="507"/>
                <w:tab w:val="left" w:pos="601"/>
              </w:tabs>
              <w:ind w:left="567" w:firstLine="709"/>
              <w:rPr>
                <w:rFonts w:cs="Times New Roman"/>
                <w:spacing w:val="-1"/>
                <w:szCs w:val="24"/>
                <w:lang w:val="kk-KZ"/>
              </w:rPr>
            </w:pPr>
            <w:r w:rsidRPr="003227EA">
              <w:rPr>
                <w:rFonts w:cs="Times New Roman"/>
                <w:szCs w:val="24"/>
                <w:lang w:val="kk-KZ"/>
              </w:rPr>
              <w:t xml:space="preserve">        2. Ішкі аудит департаментінің ақпараттық технологиялар/ақпараттық қауіпсіздік аудиті жөніндегі басқарма бастығы (бұдан әрі - АТ/АҚАБ бастығы) Аудит жөніндегі комитеттің </w:t>
            </w:r>
            <w:r w:rsidRPr="00003389">
              <w:rPr>
                <w:rFonts w:cs="Times New Roman"/>
                <w:szCs w:val="24"/>
                <w:lang w:val="kk-KZ"/>
              </w:rPr>
              <w:t>ұсынымы (ұсынысы) бойынша Банктің Директорлар кеңесінің шешімімен лауазымға (</w:t>
            </w:r>
            <w:r w:rsidR="00FB1F8C" w:rsidRPr="00003389">
              <w:rPr>
                <w:rFonts w:eastAsia="Calibri" w:cs="Times New Roman"/>
                <w:szCs w:val="24"/>
                <w:lang w:val="kk-KZ" w:eastAsia="ru-RU"/>
              </w:rPr>
              <w:t>Банктің ішкі құжатына сәйкес конкурстық іріктеу негізінде</w:t>
            </w:r>
            <w:r w:rsidRPr="00003389">
              <w:rPr>
                <w:rFonts w:cs="Times New Roman"/>
                <w:szCs w:val="24"/>
                <w:lang w:val="kk-KZ"/>
              </w:rPr>
              <w:t>) тағайындалады және мерзімінен бұрын босатылады.</w:t>
            </w:r>
            <w:r w:rsidRPr="003227EA">
              <w:rPr>
                <w:rFonts w:cs="Times New Roman"/>
                <w:szCs w:val="24"/>
                <w:lang w:val="kk-KZ"/>
              </w:rPr>
              <w:t xml:space="preserve"> </w:t>
            </w:r>
          </w:p>
          <w:p w:rsidR="000B6154" w:rsidRPr="003227EA" w:rsidRDefault="000B6154" w:rsidP="003F3E1E">
            <w:pPr>
              <w:shd w:val="clear" w:color="auto" w:fill="FFFFFF"/>
              <w:tabs>
                <w:tab w:val="clear" w:pos="432"/>
                <w:tab w:val="left" w:pos="360"/>
                <w:tab w:val="left" w:pos="507"/>
                <w:tab w:val="left" w:pos="601"/>
                <w:tab w:val="left" w:pos="1138"/>
              </w:tabs>
              <w:spacing w:line="245" w:lineRule="exact"/>
              <w:ind w:left="567" w:firstLine="709"/>
              <w:rPr>
                <w:rFonts w:cs="Times New Roman"/>
                <w:szCs w:val="24"/>
                <w:lang w:val="kk-KZ"/>
              </w:rPr>
            </w:pPr>
            <w:r w:rsidRPr="003227EA">
              <w:rPr>
                <w:rFonts w:cs="Times New Roman"/>
                <w:szCs w:val="24"/>
                <w:lang w:val="kk-KZ"/>
              </w:rPr>
              <w:t xml:space="preserve">        АТ/АҚАБ бастығы Банктің ІАД Директорына, Аудит жөніндегі комитетке және Банктің Директорлар Кеңесіне тікелей бағынады.</w:t>
            </w:r>
          </w:p>
          <w:p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 xml:space="preserve">       3. АТ/АҚ аудиті жөніндегі басқарма бастығы өзінің кәсіби қызметінде Қазақстан Республикасының заңнамасын, еңбек шартын, ІАД туралы ережені, Банктің басқа да ішкі құжаттарын, осы лауазымдық нұсқаулықты және ішкі аудиттің кәсіби тәжірибесінің халықаралық негіздерін (бұдан әрі  - ІАКТХН) басшылыққа алуы тиіс. </w:t>
            </w:r>
          </w:p>
          <w:p w:rsidR="000B6154" w:rsidRPr="003227EA" w:rsidRDefault="000B6154" w:rsidP="00003389">
            <w:pPr>
              <w:shd w:val="clear" w:color="auto" w:fill="FFFFFF"/>
              <w:tabs>
                <w:tab w:val="clear" w:pos="432"/>
                <w:tab w:val="left" w:pos="360"/>
                <w:tab w:val="left" w:pos="507"/>
                <w:tab w:val="left" w:pos="601"/>
              </w:tabs>
              <w:spacing w:line="245" w:lineRule="exact"/>
              <w:ind w:left="567" w:firstLine="709"/>
              <w:jc w:val="center"/>
              <w:rPr>
                <w:rFonts w:cs="Times New Roman"/>
                <w:b/>
                <w:bCs/>
                <w:spacing w:val="-1"/>
                <w:szCs w:val="24"/>
                <w:lang w:val="kk-KZ"/>
              </w:rPr>
            </w:pPr>
            <w:r w:rsidRPr="003227EA">
              <w:rPr>
                <w:rFonts w:cs="Times New Roman"/>
                <w:b/>
                <w:bCs/>
                <w:spacing w:val="-1"/>
                <w:szCs w:val="24"/>
                <w:lang w:val="kk-KZ"/>
              </w:rPr>
              <w:t>2</w:t>
            </w:r>
            <w:r w:rsidRPr="003227EA">
              <w:rPr>
                <w:rFonts w:cs="Times New Roman"/>
                <w:b/>
                <w:bCs/>
                <w:spacing w:val="-2"/>
                <w:szCs w:val="24"/>
                <w:lang w:val="kk-KZ"/>
              </w:rPr>
              <w:t>.</w:t>
            </w:r>
            <w:r w:rsidRPr="003227EA">
              <w:rPr>
                <w:rFonts w:cs="Times New Roman"/>
                <w:b/>
                <w:bCs/>
                <w:spacing w:val="-1"/>
                <w:szCs w:val="24"/>
                <w:lang w:val="kk-KZ"/>
              </w:rPr>
              <w:t xml:space="preserve"> Біліктілік талаптары</w:t>
            </w:r>
          </w:p>
          <w:p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b/>
                <w:bCs/>
                <w:spacing w:val="-1"/>
                <w:szCs w:val="24"/>
                <w:lang w:val="kk-KZ"/>
              </w:rPr>
              <w:t xml:space="preserve"> </w:t>
            </w:r>
            <w:r w:rsidRPr="003227EA">
              <w:rPr>
                <w:rFonts w:cs="Times New Roman"/>
                <w:spacing w:val="-1"/>
                <w:szCs w:val="24"/>
                <w:lang w:val="kk-KZ"/>
              </w:rPr>
              <w:t xml:space="preserve">4. </w:t>
            </w:r>
            <w:r w:rsidRPr="003227EA">
              <w:rPr>
                <w:rFonts w:cs="Times New Roman"/>
                <w:szCs w:val="24"/>
                <w:lang w:val="kk-KZ"/>
              </w:rPr>
              <w:t>АТ/АҚАБ бастығының:</w:t>
            </w:r>
          </w:p>
          <w:p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 xml:space="preserve"> 1) ақпараттық технологиялар және/немесе ақпараттық қауіпсіздік саласында, және/немесе жоғары техникалық, және/немесе жоғары математикалық жоғары білімінің болуы;</w:t>
            </w:r>
          </w:p>
          <w:p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 xml:space="preserve">2) ақпараттық технологиялар/ақпараттық қауіпсіздік саласында,  және/немесе ақпараттық технологиялар, ақпараттық қауіпсіздік аудиті саласында  үш жылдан кем емес жұмыс тәжірибесі болуы; </w:t>
            </w:r>
          </w:p>
          <w:p w:rsidR="000B6154" w:rsidRPr="003227EA" w:rsidRDefault="000B6154" w:rsidP="003F3E1E">
            <w:pPr>
              <w:tabs>
                <w:tab w:val="clear" w:pos="432"/>
                <w:tab w:val="left" w:pos="0"/>
                <w:tab w:val="left" w:pos="507"/>
                <w:tab w:val="left" w:pos="601"/>
              </w:tabs>
              <w:ind w:left="567" w:firstLine="709"/>
              <w:rPr>
                <w:rFonts w:eastAsia="Calibri" w:cs="Times New Roman"/>
                <w:szCs w:val="24"/>
                <w:lang w:val="kk-KZ" w:bidi="en-US"/>
              </w:rPr>
            </w:pPr>
            <w:r w:rsidRPr="003227EA">
              <w:rPr>
                <w:rFonts w:cs="Times New Roman"/>
                <w:szCs w:val="24"/>
                <w:lang w:val="kk-KZ"/>
              </w:rPr>
              <w:t xml:space="preserve">3) ІАКТХН, халықаралық қаржылық есептілік стандарттарын, корпоративтік басқару, тәуекелдерді басқару және  ішкі бақылау негіздерін, және/немесе АТ/АҚ басқарудың халықаралық стандарттарын </w:t>
            </w:r>
            <w:r w:rsidRPr="003227EA">
              <w:rPr>
                <w:rFonts w:eastAsia="Calibri" w:cs="Times New Roman"/>
                <w:szCs w:val="24"/>
                <w:lang w:val="kk-KZ"/>
              </w:rPr>
              <w:t>COBIT (Control Objectives for Information and related Technology) /ISO/IEC (Information security management systems) білуі</w:t>
            </w:r>
            <w:r w:rsidRPr="003227EA">
              <w:rPr>
                <w:rFonts w:eastAsia="Calibri" w:cs="Times New Roman"/>
                <w:szCs w:val="24"/>
                <w:lang w:val="kk-KZ" w:bidi="en-US"/>
              </w:rPr>
              <w:t>;</w:t>
            </w:r>
          </w:p>
          <w:p w:rsidR="000B6154" w:rsidRPr="00003389" w:rsidRDefault="000B6154" w:rsidP="003F3E1E">
            <w:pPr>
              <w:tabs>
                <w:tab w:val="clear" w:pos="432"/>
                <w:tab w:val="left" w:pos="0"/>
                <w:tab w:val="left" w:pos="507"/>
                <w:tab w:val="left" w:pos="601"/>
              </w:tabs>
              <w:ind w:left="567" w:firstLine="709"/>
              <w:rPr>
                <w:rFonts w:eastAsia="Calibri" w:cs="Times New Roman"/>
                <w:szCs w:val="24"/>
                <w:lang w:val="kk-KZ"/>
              </w:rPr>
            </w:pPr>
            <w:r w:rsidRPr="003227EA">
              <w:rPr>
                <w:rFonts w:cs="Times New Roman"/>
                <w:szCs w:val="24"/>
                <w:lang w:val="kk-KZ"/>
              </w:rPr>
              <w:t xml:space="preserve"> 4) </w:t>
            </w:r>
            <w:r w:rsidRPr="003227EA">
              <w:rPr>
                <w:rFonts w:eastAsia="Calibri" w:cs="Times New Roman"/>
                <w:szCs w:val="24"/>
                <w:lang w:val="kk-KZ"/>
              </w:rPr>
              <w:t xml:space="preserve">банктік қызметті реттейтін Қазақстан  Республикасының нормативтік құқықтық актілерін білуі, соның </w:t>
            </w:r>
            <w:r w:rsidRPr="00003389">
              <w:rPr>
                <w:rFonts w:eastAsia="Calibri" w:cs="Times New Roman"/>
                <w:szCs w:val="24"/>
                <w:lang w:val="kk-KZ"/>
              </w:rPr>
              <w:t>ішінде аудиторлық қызмет, акционерлік қоғамдар, бухгалтерлік есеп және салық салу мәселелері бойынша;</w:t>
            </w:r>
          </w:p>
          <w:p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003389">
              <w:rPr>
                <w:rFonts w:cs="Times New Roman"/>
                <w:szCs w:val="24"/>
                <w:lang w:val="kk-KZ"/>
              </w:rPr>
              <w:t xml:space="preserve">5) </w:t>
            </w:r>
            <w:r w:rsidR="00FB1F8C" w:rsidRPr="00003389">
              <w:rPr>
                <w:rFonts w:cs="Times New Roman"/>
                <w:szCs w:val="24"/>
                <w:lang w:val="kk-KZ"/>
              </w:rPr>
              <w:t>ішкі аудит, тәуекелдерді басқару және/немесе есеп және қаржылық менеджмент және/немесе АТ/АҚ, немесе ең аз дегенде IAP (Internal Audit Practitioner) саласында кәсіби сертификаттың және/немесе біліктіліктің болуы</w:t>
            </w:r>
            <w:r w:rsidRPr="00003389">
              <w:rPr>
                <w:rFonts w:cs="Times New Roman"/>
                <w:szCs w:val="24"/>
                <w:lang w:val="kk-KZ"/>
              </w:rPr>
              <w:t>;</w:t>
            </w:r>
          </w:p>
          <w:p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6) мемлекеттік тілді және ағылшын тілін білуі  (артықшылық беріледі);</w:t>
            </w:r>
          </w:p>
          <w:p w:rsidR="000B6154" w:rsidRPr="003227EA" w:rsidRDefault="000B6154" w:rsidP="003F3E1E">
            <w:pPr>
              <w:pStyle w:val="a6"/>
              <w:tabs>
                <w:tab w:val="left" w:pos="507"/>
                <w:tab w:val="left" w:pos="601"/>
              </w:tabs>
              <w:spacing w:before="0" w:beforeAutospacing="0" w:after="0" w:afterAutospacing="0"/>
              <w:ind w:left="567" w:firstLine="709"/>
              <w:jc w:val="both"/>
              <w:rPr>
                <w:lang w:val="kk-KZ"/>
              </w:rPr>
            </w:pPr>
            <w:r w:rsidRPr="00003389">
              <w:rPr>
                <w:shd w:val="clear" w:color="auto" w:fill="FFFF00"/>
                <w:lang w:val="kk-KZ"/>
              </w:rPr>
              <w:lastRenderedPageBreak/>
              <w:t xml:space="preserve">7) </w:t>
            </w:r>
            <w:r w:rsidRPr="00003389">
              <w:rPr>
                <w:lang w:val="kk-KZ"/>
              </w:rPr>
              <w:t>АТ</w:t>
            </w:r>
            <w:r w:rsidRPr="003227EA">
              <w:rPr>
                <w:lang w:val="kk-KZ"/>
              </w:rPr>
              <w:t xml:space="preserve">/АҚ саласындағы бизнес үрдістерді талдау, АТ/АҚ тәуекелдерін басқарудың тиімділігін бағалау, АТ бақылауларының тиімділігін бағалау және АТ/АҚ үрдістерін басқаруды жетілдіру бойынша ұсыныстарды қалыптастыру машықтарын, АТ/АҚ бөлімшелері басшыларымен келіссөздерді жүргізу машықтарын </w:t>
            </w:r>
          </w:p>
          <w:p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 xml:space="preserve">5. АТ/АҚАБ бастығы лауазымына: </w:t>
            </w:r>
          </w:p>
          <w:p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 xml:space="preserve">1) соңғы үш жыл ішінде Банктің басшы қызметкері және/немесе құрылымдық бөлімшесінің басшысы  болған тұлғаның; </w:t>
            </w:r>
          </w:p>
          <w:p w:rsidR="000B6154" w:rsidRPr="003227EA" w:rsidRDefault="000B6154" w:rsidP="00EE0A12">
            <w:pPr>
              <w:tabs>
                <w:tab w:val="clear" w:pos="432"/>
                <w:tab w:val="left" w:pos="0"/>
                <w:tab w:val="left" w:pos="507"/>
                <w:tab w:val="left" w:pos="601"/>
              </w:tabs>
              <w:ind w:left="567" w:firstLine="709"/>
              <w:rPr>
                <w:szCs w:val="24"/>
                <w:lang w:val="kk-KZ"/>
              </w:rPr>
            </w:pPr>
            <w:r w:rsidRPr="003227EA">
              <w:rPr>
                <w:rFonts w:cs="Times New Roman"/>
                <w:szCs w:val="24"/>
                <w:lang w:val="kk-KZ"/>
              </w:rPr>
              <w:t>2) экономикалық қызмет саласында жасалған, жемқорлық және мемлекеттік қызмет немесе мемлекеттік басқару мүдделеріне қарсы басқа да қылмыстары, конституциялық құрылым және мемлекет қауіпсіздігі негіздеріне қарсы қылмыстары үшін заңнамада белгіленген тәртіпте алып тасталмаған немесе өтелмеген сот кесімі бар адамдардың тағайындалуына жол берілмейді.</w:t>
            </w:r>
          </w:p>
          <w:p w:rsidR="000B6154" w:rsidRPr="003227EA" w:rsidRDefault="000B6154" w:rsidP="00EE0A12">
            <w:pPr>
              <w:pStyle w:val="27"/>
              <w:tabs>
                <w:tab w:val="left" w:pos="507"/>
                <w:tab w:val="left" w:pos="601"/>
              </w:tabs>
              <w:spacing w:line="240" w:lineRule="auto"/>
              <w:ind w:left="567" w:firstLine="709"/>
              <w:jc w:val="center"/>
              <w:rPr>
                <w:sz w:val="24"/>
                <w:szCs w:val="24"/>
                <w:lang w:val="kk-KZ"/>
              </w:rPr>
            </w:pPr>
            <w:r w:rsidRPr="003227EA">
              <w:rPr>
                <w:b/>
                <w:bCs/>
                <w:spacing w:val="-1"/>
                <w:sz w:val="24"/>
                <w:szCs w:val="24"/>
                <w:lang w:val="kk-KZ"/>
              </w:rPr>
              <w:t>3. Лауазымдық міндеттер</w:t>
            </w:r>
          </w:p>
          <w:p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6. АТ/АҚАБ бастығы мынадай міндеттерді орындайды:</w:t>
            </w:r>
          </w:p>
          <w:p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cs="Times New Roman"/>
                <w:lang w:val="kk-KZ"/>
              </w:rPr>
              <w:t>АТ/АҚАБ  қызметіне басшылықты жүзеге асыру;</w:t>
            </w:r>
          </w:p>
          <w:p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cs="Times New Roman"/>
                <w:lang w:val="kk-KZ"/>
              </w:rPr>
              <w:t xml:space="preserve">АТ/АҚАБ жұмысын ұйымдастыруды және ІАД туралы ережеге сәйкес ІАД-ға жүктелген міндеттер мен функцияларды орындау үшін  БҮАБ-мен өзара әрекеттесуді қамтамасыз ету; </w:t>
            </w:r>
          </w:p>
          <w:p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cs="Times New Roman"/>
                <w:lang w:val="kk-KZ"/>
              </w:rPr>
              <w:t>АТ/АҚАБ қызметі аясында оның мақсаттарына қол жеткізу үшін ІАД міндеттері мен функцияларының өзектілігін ұдайы бағалауға қатысу;</w:t>
            </w:r>
          </w:p>
          <w:p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eastAsiaTheme="minorHAnsi" w:cs="Times New Roman"/>
                <w:lang w:val="kk-KZ" w:eastAsia="en-US"/>
              </w:rPr>
              <w:t xml:space="preserve">ішкі аудит мәселелерін реттейтін Банктің ішкі құжаттарын әзірлеуге қатысу, сондай-ақ оларды кезеңділікпен жаңартып отыру; </w:t>
            </w:r>
          </w:p>
          <w:p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cs="Times New Roman"/>
                <w:lang w:val="kk-KZ"/>
              </w:rPr>
              <w:t>ІАД қызметінде Банктің Директорлар кеңесімен бекітілген (ұсынылған) бірыңғай базалық ұстанымдар мен ішкі аудит рәсімдерін қолдану;</w:t>
            </w:r>
          </w:p>
          <w:p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cs="Times New Roman"/>
                <w:lang w:val="kk-KZ"/>
              </w:rPr>
              <w:t xml:space="preserve">АТ/АҚАБ қызметкерлерінің ІАКТХН-ны сақтауын қамтамасыз ету; </w:t>
            </w:r>
          </w:p>
          <w:p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cs="Times New Roman"/>
                <w:lang w:val="kk-KZ"/>
              </w:rPr>
              <w:t xml:space="preserve">АТ/АҚАБ </w:t>
            </w:r>
            <w:r w:rsidRPr="003227EA">
              <w:rPr>
                <w:rFonts w:eastAsiaTheme="minorHAnsi" w:cs="Times New Roman"/>
                <w:lang w:val="kk-KZ" w:eastAsia="en-US"/>
              </w:rPr>
              <w:t xml:space="preserve">жұмысында құпиялылық пен жасырындылықтың тиісті деңгейін сақтауды қамтамасыз ету; </w:t>
            </w:r>
          </w:p>
          <w:p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cs="Times New Roman"/>
                <w:lang w:val="kk-KZ"/>
              </w:rPr>
              <w:t xml:space="preserve">АТ/АҚАБ және жалпы ІАД қызметіне тән тәуекелдерді анықтау, бағалау және ІАД директорының қарастыруына оларды басқару бойынша ұсыныстар беру;  </w:t>
            </w:r>
          </w:p>
          <w:p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cs="Times New Roman"/>
                <w:lang w:val="kk-KZ"/>
              </w:rPr>
              <w:t xml:space="preserve">Бизнес үрдістерді алдын ала талдаумен және Банк тәуекелдерін, оның ішінде алаяқтық тәуекелдерын, шешуші тәуекелдерді және де ақпараттық технологиялармен байланысқан аұылау процедураларын бағалаумен, сондай-ақ ішкі аудитті жүргізудің белгіленген тәртібіне сәйкес Холдингтің Ішкі аудит қызметінің (бұдан әрі – Холдингтің ІАҚ) ұсыныстарын ескере отырып, ІАД қызметін жоспарлауға қатысу және ІАД-ның жылдық аудиторлық жоспарын орындауға қатысу; </w:t>
            </w:r>
          </w:p>
          <w:p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cs="Times New Roman"/>
                <w:lang w:val="kk-KZ"/>
              </w:rPr>
              <w:t>АТ/АҚАБ аудиторлық тапсырмалары аясында аудиторлық тапсырмалар мен бағдарламаларды әзірлеуге қатысу;</w:t>
            </w:r>
          </w:p>
          <w:p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cs="Times New Roman"/>
                <w:lang w:val="kk-KZ"/>
              </w:rPr>
              <w:t xml:space="preserve"> ішкі аудитті жүргізу тәртібімен және ІАД туралы ережеге сәйкес Банктің құрылымдық бөлімшелерінің және/немесе бизнес-үрдістердің жоспарлы және жоспардан тыс ішкі аудитінің жүзеге асырылуына қатысу, үйлестіру және бақылау; </w:t>
            </w:r>
          </w:p>
          <w:p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eastAsiaTheme="minorHAnsi" w:cs="Times New Roman"/>
                <w:lang w:val="kk-KZ" w:eastAsia="en-US"/>
              </w:rPr>
              <w:t xml:space="preserve">ішкі аудит қорытындылары бойынша есеп (анықтама) дайындау үшін жиынтық ақпаратты сараптау; </w:t>
            </w:r>
          </w:p>
          <w:p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eastAsiaTheme="minorHAnsi" w:cs="Times New Roman"/>
                <w:lang w:val="kk-KZ" w:eastAsia="en-US"/>
              </w:rPr>
              <w:t xml:space="preserve">күмәнді мәмілелер туралы, сондай-ақ тонау мен асыра пайдалану салдарынан Банкке шығын келтірілген жағдайлар туралы келіп түскен ақпараттарды сараптау;  </w:t>
            </w:r>
          </w:p>
          <w:p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eastAsiaTheme="minorHAnsi" w:cs="Times New Roman"/>
                <w:lang w:val="kk-KZ" w:eastAsia="en-US"/>
              </w:rPr>
              <w:t xml:space="preserve">аудиторлық анықтаулардың тиісті түрде құжатталуын қамтамасыз ету, тексеру нәтижелері бойынша қорытындыларды рәсімдеу, тексеру барысында анықталған барлық маңызды деректер мен кемшіліктерді көрсету, негіздемелі ұсынымдар әзірлеу; </w:t>
            </w:r>
          </w:p>
          <w:p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eastAsiaTheme="minorHAnsi" w:cs="Times New Roman"/>
                <w:lang w:val="kk-KZ" w:eastAsia="en-US"/>
              </w:rPr>
              <w:t xml:space="preserve">Банк қызметінің барлық қырлары бойынша ішкі бақылау, тәуекелдерді басқару және корпоративтік басқару жүйелерінің тиімділігін бағалауды жүзеге асыру; </w:t>
            </w:r>
          </w:p>
          <w:p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eastAsiaTheme="minorHAnsi" w:cs="Times New Roman"/>
                <w:lang w:val="kk-KZ" w:eastAsia="en-US"/>
              </w:rPr>
              <w:lastRenderedPageBreak/>
              <w:t xml:space="preserve">Банктің қаржылық есептілігінің аудиті бойынша сыртқы аудиторлар есебінің жобаларын қарастыруға қатысу; </w:t>
            </w:r>
          </w:p>
          <w:p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eastAsiaTheme="minorHAnsi" w:cs="Times New Roman"/>
                <w:lang w:val="kk-KZ" w:eastAsia="en-US"/>
              </w:rPr>
              <w:t xml:space="preserve">Банктің құрылымдық бөлімшелерінің және қызметкерлерінің ішкі және сыртқы аудит нәтижелері бойынша ұсынымдарды, талаптарды орындауы мақсатында Банкте жоспарланған және/немесе жүзеге асырылатын іс-шараларға мониторинг, сондай-ақ, басқа қадағалаушы органдар тарапынан тексеру жүргізу;  </w:t>
            </w:r>
          </w:p>
          <w:p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cs="Times New Roman"/>
                <w:lang w:val="kk-KZ"/>
              </w:rPr>
              <w:t>ішкі аудиторлық тапсырмалардың нәтижелерін,  ішкі және сыртқы аудит нәтижелері бойынша ұсыныстардың, талаптардың орындалуына мониторинг жүргізу нәтижелерін, сондай-ақ Холдингтің ІАҚ басқа қадағалау органдары тарапынан тексерулер нәтижелерін ұсыну;</w:t>
            </w:r>
          </w:p>
          <w:p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eastAsiaTheme="minorHAnsi" w:cs="Times New Roman"/>
                <w:lang w:val="kk-KZ" w:eastAsia="en-US"/>
              </w:rPr>
              <w:t xml:space="preserve">Аудит жөніндегі комитетке, Директорлар кеңесіне беру үшін ақпараттар, есептер дайындау; </w:t>
            </w:r>
          </w:p>
          <w:p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cs="Times New Roman"/>
                <w:lang w:val="kk-KZ"/>
              </w:rPr>
              <w:t xml:space="preserve">АТ/АҚАБ қызметкерлері қызметінің негізгі көрсеткіштері карталарын сапалы және уақтылы дайындауды және ІАД директорына беруді қамтамасыз ету;  </w:t>
            </w:r>
          </w:p>
          <w:p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eastAsiaTheme="minorHAnsi" w:cs="Times New Roman"/>
                <w:lang w:val="kk-KZ" w:eastAsia="en-US"/>
              </w:rPr>
              <w:t>ішкі аудит мәселелері бойынша кеңес беру, сондай-ақ көрсетілген кеңес беру қызметтері негізінде қабылданған басқарушылық шешімдер үшін жауапкершілікті ІАД-ның алуын жоққа шығаратын АТ/АҚ саласындағы, корпоративтік басқару, тәуекелдерді басқару және ішкі бақылау үрдістерін жетілдіру;</w:t>
            </w:r>
          </w:p>
          <w:p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eastAsiaTheme="minorHAnsi" w:cs="Times New Roman"/>
                <w:lang w:val="kk-KZ" w:eastAsia="en-US"/>
              </w:rPr>
              <w:t xml:space="preserve">қызметтік тексерулерге қатысу, ІАД туралы ережеде белгіленген тәртіпте арнайы тексерулер жүргізу; </w:t>
            </w:r>
          </w:p>
          <w:p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eastAsiaTheme="minorHAnsi" w:cs="Times New Roman"/>
                <w:lang w:val="kk-KZ" w:eastAsia="en-US"/>
              </w:rPr>
              <w:t xml:space="preserve">өзінің лауазымдық міндеттемелерін тиімді пайдалану үшін кәсіби деңгейін және біліктілігін арттыруға, соның ішінде, ішкі аудит және тәуекелдерді басқару мәселелері бойынша халықаралық тәжірибені зерттеу, сондай-ақ, заңнамалық, реттеуіштік, сараптамалық құжаттарды, халықаралық қаржылық есептілік стандарттарының өзгертулерін зерттеу және ішкі рәсімдер мен Банк құжаттарына өзгертулер енгізу бойынша тиісті ұсыныстар беру; </w:t>
            </w:r>
          </w:p>
          <w:p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cs="Times New Roman"/>
                <w:lang w:val="kk-KZ"/>
              </w:rPr>
              <w:t>АТ/АҚАБ қызметкерлерін кәсіби оқыту жоспарының орындалуына мониторинг жүргізу;</w:t>
            </w:r>
          </w:p>
          <w:p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eastAsiaTheme="minorHAnsi" w:cs="Times New Roman"/>
                <w:lang w:val="kk-KZ" w:eastAsia="en-US"/>
              </w:rPr>
              <w:t xml:space="preserve"> ІАД қызметін сипаттауға қатысты әдістемелік сипаттағы ішкі құжаттарды әзірлеуге және келісуге қатысу және оларды іс жүзінде ІАД қызметіне енгізу;  </w:t>
            </w:r>
          </w:p>
          <w:p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eastAsiaTheme="minorHAnsi" w:cs="Times New Roman"/>
                <w:lang w:val="kk-KZ" w:eastAsia="en-US"/>
              </w:rPr>
              <w:t xml:space="preserve"> сауалнамаларды, аудит тестілерін, аудит жүргізуге арналған басқа да материалдарды, сондай-ақ қызметтік міндеттерді іске асыру барысында Басқарма қызметін сипаттайтын ішкі нормативтік құжаттарды әзірлеу;  </w:t>
            </w:r>
          </w:p>
          <w:p w:rsidR="000B6154" w:rsidRPr="00EE0A12" w:rsidRDefault="000B6154" w:rsidP="009B6547">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EE0A12">
              <w:rPr>
                <w:rFonts w:eastAsiaTheme="minorHAnsi" w:cs="Times New Roman"/>
                <w:lang w:val="kk-KZ" w:eastAsia="en-US"/>
              </w:rPr>
              <w:t xml:space="preserve"> ІАД директорының тапсырмасы бойынша лауазымдық міндеттерге сәйкес басқа да міндеттерді орындау. </w:t>
            </w:r>
          </w:p>
          <w:p w:rsidR="000B6154" w:rsidRPr="003227EA" w:rsidRDefault="000B6154" w:rsidP="003F3E1E">
            <w:pPr>
              <w:tabs>
                <w:tab w:val="clear" w:pos="432"/>
                <w:tab w:val="left" w:pos="0"/>
                <w:tab w:val="left" w:pos="507"/>
                <w:tab w:val="left" w:pos="601"/>
              </w:tabs>
              <w:ind w:left="567" w:firstLine="709"/>
              <w:jc w:val="center"/>
              <w:rPr>
                <w:rFonts w:cs="Times New Roman"/>
                <w:b/>
                <w:szCs w:val="24"/>
                <w:lang w:val="kk-KZ"/>
              </w:rPr>
            </w:pPr>
            <w:r w:rsidRPr="003227EA">
              <w:rPr>
                <w:rFonts w:cs="Times New Roman"/>
                <w:b/>
                <w:szCs w:val="24"/>
                <w:lang w:val="kk-KZ"/>
              </w:rPr>
              <w:t xml:space="preserve">4. Құқықтары мен өкілеттіктері </w:t>
            </w:r>
          </w:p>
          <w:p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7. АТ/АҚАБ бастығының мынадай құқықтары мен өкілеттікттері бар:</w:t>
            </w:r>
          </w:p>
          <w:p w:rsidR="000B6154" w:rsidRPr="003227EA" w:rsidRDefault="000B6154" w:rsidP="003F3E1E">
            <w:pPr>
              <w:pStyle w:val="a3"/>
              <w:widowControl/>
              <w:numPr>
                <w:ilvl w:val="0"/>
                <w:numId w:val="54"/>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cs="Times New Roman"/>
                <w:lang w:val="kk-KZ"/>
              </w:rPr>
              <w:t>АТ/АҚАБ және жалпы ІАД жұмысын жетілдіру,  жұмыс тәсілдерін жақсарту бойынша ІАД директорының қарастыруына ұсыныстар енгізу;</w:t>
            </w:r>
          </w:p>
          <w:p w:rsidR="000B6154" w:rsidRPr="003227EA" w:rsidRDefault="000B6154" w:rsidP="003F3E1E">
            <w:pPr>
              <w:pStyle w:val="a3"/>
              <w:widowControl/>
              <w:numPr>
                <w:ilvl w:val="0"/>
                <w:numId w:val="54"/>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cs="Times New Roman"/>
                <w:lang w:val="kk-KZ"/>
              </w:rPr>
              <w:t>Тапсырмаларды қою, жауапты қызметкерлерді анықтау және Басқарма құзіретіне кіретін, алға қойылған міндеттерді АТ/АҚАБ қызметкерлерінің орындауын талап ету;</w:t>
            </w:r>
          </w:p>
          <w:p w:rsidR="000B6154" w:rsidRPr="003227EA" w:rsidRDefault="000B6154" w:rsidP="003F3E1E">
            <w:pPr>
              <w:pStyle w:val="a3"/>
              <w:widowControl/>
              <w:numPr>
                <w:ilvl w:val="0"/>
                <w:numId w:val="54"/>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eastAsiaTheme="minorHAnsi" w:cs="Times New Roman"/>
                <w:lang w:val="kk-KZ" w:eastAsia="en-US"/>
              </w:rPr>
              <w:t>ІАД объективтілік және тәуелсіздік ұстанымдарының бұзылуына қауіп төнген, олар Қазақстан Республикасының заңнамасына немесе Банктің ішкі саясаттарына сәйкес келмеген жағдайда, уәжді бас тарту беру мүмкіндігімен және/немесе қарастырылатын мәселелердің заңды тәртібін ұсына отырып, ішкі және басқа да құжаттарды қарастырудан, келісуден бас тарту;</w:t>
            </w:r>
          </w:p>
          <w:p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 xml:space="preserve">3) заңға қарсы әрекеттерді немесе Банктің ішкі актілерін және /немесе Қазақстан Республикасының заңнамасын бұзатын, Әдеп кодексіне, жалпыға ортақ әдеп нормаларына қайшы келетін әрекеттерді жасаудан бас тарту; </w:t>
            </w:r>
          </w:p>
          <w:p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lastRenderedPageBreak/>
              <w:t xml:space="preserve">4) Қазақстан Республикасының заңнамасында және Банктің ішкі құжаттарында көзделген басқа да құқықтар. </w:t>
            </w:r>
          </w:p>
          <w:p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8. Аудиторлық тапсырманы жүзеге асыру аясында АТ/АҚ аудиті жөніндегі басқарма бастығының мыналарға құқығы бар:</w:t>
            </w:r>
          </w:p>
          <w:p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 xml:space="preserve">1) Банктің құрылымдық бөлімшелерінен қажетті ақпараттарды, оның ішінде коммерциялық немесе басқа құпия болып табылатын не жасырындылық түзімдегі ақпаратты талап ету және алу;   </w:t>
            </w:r>
          </w:p>
          <w:p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 xml:space="preserve">2) құндылықтарды, қатаң есептілік бланкілерін, қоймалардағы материалдарды, Банктің негізгі құрал-жабдықтары мен басқа активтерін қарау және бар екендігіне тексеру жүргізу; </w:t>
            </w:r>
          </w:p>
          <w:p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3) берілген заемды қамтамасыз етуге Банк қабылдаған мүліктің бар екендігіне байқау және тексеру жүргізуге, соның ішінде, орналасқан жерге шығу арқылы;</w:t>
            </w:r>
          </w:p>
          <w:p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 xml:space="preserve">4) үшінші тұлғалармен жасалған шарттардың, құқық белгілеуші құжаттардың түпнұсқаларына және Банктің басқа да құжаттарына, Банктің ақпараттық жүйесіне, қоймаларға, Банктің серверлік үй-жайларына рұқсат алу;  </w:t>
            </w:r>
          </w:p>
          <w:p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 xml:space="preserve">5) Банкте сыртқы мемлекеттік және мемлекеттік емес органдар жүргізген тексерулердің материалдарына рұқсат алу; </w:t>
            </w:r>
          </w:p>
          <w:p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 xml:space="preserve">6) лизингтегі активтерді, сатуға арналған активтерді және жеке және заңды тұлғаларға берілетін өзге де активтерді тексеру; </w:t>
            </w:r>
          </w:p>
          <w:p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 xml:space="preserve">7) Банк қызметкерлерінен кез келген операцияны есепке алу және жүргізу мәні мен ерекшеліктеріне қатысты қажетті түсініктемелер (жазбаша немесе ауызша), талдаулар, сондай-ақ Банкте пайдаланылатын кез келген ақпараттық жүйелердің, төлем жүйелерінің және қауіпсіздік жүйелерінің деректерін сұрау және алу; </w:t>
            </w:r>
          </w:p>
          <w:p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 xml:space="preserve">8) Банкте жүзеге асырылатын әрекеттер мен операциялардың Қазақстан Республикасы заңнамасының және Банктің ішкі құжаттарының талаптарына қаншалықты сәйкес келетіндігі туралы пікір білдіру; </w:t>
            </w:r>
          </w:p>
          <w:p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9) Банктің барлық құжаттарына (қағаз және электронды тасымалдаушыдағы), оның ішінде ішкі саясатты, Банктің стратегиясын, шешім қабылдау, мәмілелер жасау рәсімдерін, бухгалтерлік есеп жүргізу және қаржылық есептілік дайындау стандарттарын белгілейтін Басқарманың, Директорлар кеңесінің және Банктің басқа да органдарының шешімдеріне, сондай-ақ филиалдарды қоса алғанда, Банкте жүргізілетін операциялардың барлық түрлеріне рұқсат алу;</w:t>
            </w:r>
          </w:p>
          <w:p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10) тексеру кезеңіне қойманы, мұрағатты және оларда сақтаулы құндылықтар мен құжаттардың сақталуын қамтамасыз ету қажет болған жағдайда, Банктің тексерілетін құрылымдық бөлімшелерінің басқа қызметтік үй-жайларын (сақтау орындарын) мөрлеп жабу;</w:t>
            </w:r>
          </w:p>
          <w:p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 xml:space="preserve">11) тексеру барысында қолдан істеу, жалған немесе асыра пайдалану деректері анықталған жағдайда, жекелеген құжаттарды алып қою (істерде алу актісін және алынған құжаттардың көшірмелерін қалдыра отырып);  </w:t>
            </w:r>
          </w:p>
          <w:p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 xml:space="preserve">12) тексерілетін кез келген құжаттардың, оның ішінде электронды тасымалдаушыдағы құжаттардың көшірмелерін түсіру. </w:t>
            </w:r>
          </w:p>
          <w:p w:rsidR="000B6154" w:rsidRPr="003227EA" w:rsidRDefault="000B6154" w:rsidP="003F3E1E">
            <w:pPr>
              <w:tabs>
                <w:tab w:val="clear" w:pos="432"/>
                <w:tab w:val="left" w:pos="0"/>
                <w:tab w:val="left" w:pos="507"/>
                <w:tab w:val="left" w:pos="601"/>
              </w:tabs>
              <w:ind w:left="567" w:firstLine="709"/>
              <w:jc w:val="center"/>
              <w:rPr>
                <w:rFonts w:cs="Times New Roman"/>
                <w:b/>
                <w:szCs w:val="24"/>
                <w:lang w:val="kk-KZ"/>
              </w:rPr>
            </w:pPr>
            <w:r w:rsidRPr="003227EA">
              <w:rPr>
                <w:rFonts w:cs="Times New Roman"/>
                <w:b/>
                <w:szCs w:val="24"/>
                <w:lang w:val="kk-KZ"/>
              </w:rPr>
              <w:t>5. Жауапкершілігі</w:t>
            </w:r>
          </w:p>
          <w:p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9. АТ/АҚАБ бастығы мыналар үшін жауап береді:</w:t>
            </w:r>
          </w:p>
          <w:p w:rsidR="000B6154" w:rsidRPr="003227EA" w:rsidRDefault="000B6154" w:rsidP="003F3E1E">
            <w:pPr>
              <w:pStyle w:val="a3"/>
              <w:widowControl/>
              <w:numPr>
                <w:ilvl w:val="0"/>
                <w:numId w:val="59"/>
              </w:numPr>
              <w:tabs>
                <w:tab w:val="clear" w:pos="432"/>
                <w:tab w:val="left" w:pos="0"/>
                <w:tab w:val="left" w:pos="507"/>
                <w:tab w:val="left" w:pos="601"/>
              </w:tabs>
              <w:suppressAutoHyphens w:val="0"/>
              <w:autoSpaceDN/>
              <w:spacing w:after="0"/>
              <w:ind w:left="567" w:firstLine="709"/>
              <w:contextualSpacing/>
              <w:textAlignment w:val="auto"/>
              <w:rPr>
                <w:rFonts w:eastAsiaTheme="minorHAnsi" w:cs="Times New Roman"/>
                <w:lang w:val="kk-KZ" w:eastAsia="en-US"/>
              </w:rPr>
            </w:pPr>
            <w:r w:rsidRPr="003227EA">
              <w:rPr>
                <w:rFonts w:eastAsiaTheme="minorHAnsi" w:cs="Times New Roman"/>
                <w:lang w:val="kk-KZ" w:eastAsia="en-US"/>
              </w:rPr>
              <w:lastRenderedPageBreak/>
              <w:t xml:space="preserve">еңбек шартында және осы нұсқаулықта көзделген өзінің міндеттерін абыроймен орындау; </w:t>
            </w:r>
          </w:p>
          <w:p w:rsidR="000B6154" w:rsidRPr="003227EA" w:rsidRDefault="000B6154" w:rsidP="003F3E1E">
            <w:pPr>
              <w:pStyle w:val="a3"/>
              <w:widowControl/>
              <w:numPr>
                <w:ilvl w:val="0"/>
                <w:numId w:val="59"/>
              </w:numPr>
              <w:tabs>
                <w:tab w:val="clear" w:pos="432"/>
                <w:tab w:val="left" w:pos="0"/>
                <w:tab w:val="left" w:pos="507"/>
                <w:tab w:val="left" w:pos="601"/>
              </w:tabs>
              <w:suppressAutoHyphens w:val="0"/>
              <w:autoSpaceDN/>
              <w:spacing w:after="0"/>
              <w:ind w:left="567" w:firstLine="709"/>
              <w:contextualSpacing/>
              <w:textAlignment w:val="auto"/>
              <w:rPr>
                <w:rFonts w:eastAsiaTheme="minorHAnsi" w:cs="Times New Roman"/>
                <w:lang w:val="kk-KZ" w:eastAsia="en-US"/>
              </w:rPr>
            </w:pPr>
            <w:r w:rsidRPr="003227EA">
              <w:rPr>
                <w:rFonts w:eastAsiaTheme="minorHAnsi" w:cs="Times New Roman"/>
                <w:lang w:val="kk-KZ" w:eastAsia="en-US"/>
              </w:rPr>
              <w:t xml:space="preserve">Қазақстан Республикасының норматитвтік құқықтық актілерінің, ІАД және оның қызметкерлерінің қызметін реттейтін Банктің ішкі құжаттарының талаптарын орындау; </w:t>
            </w:r>
          </w:p>
          <w:p w:rsidR="000B6154" w:rsidRPr="003227EA" w:rsidRDefault="000B6154" w:rsidP="003F3E1E">
            <w:pPr>
              <w:pStyle w:val="a3"/>
              <w:widowControl/>
              <w:numPr>
                <w:ilvl w:val="0"/>
                <w:numId w:val="59"/>
              </w:numPr>
              <w:tabs>
                <w:tab w:val="clear" w:pos="432"/>
                <w:tab w:val="left" w:pos="0"/>
                <w:tab w:val="left" w:pos="507"/>
                <w:tab w:val="left" w:pos="601"/>
              </w:tabs>
              <w:suppressAutoHyphens w:val="0"/>
              <w:autoSpaceDN/>
              <w:spacing w:after="0"/>
              <w:ind w:left="567" w:firstLine="709"/>
              <w:contextualSpacing/>
              <w:textAlignment w:val="auto"/>
              <w:rPr>
                <w:rFonts w:eastAsiaTheme="minorHAnsi" w:cs="Times New Roman"/>
                <w:lang w:val="kk-KZ" w:eastAsia="en-US"/>
              </w:rPr>
            </w:pPr>
            <w:r w:rsidRPr="003227EA">
              <w:rPr>
                <w:rFonts w:cs="Times New Roman"/>
                <w:lang w:val="kk-KZ"/>
              </w:rPr>
              <w:t>ІАКТХН қағидаларын және талаптарын сақтау;</w:t>
            </w:r>
          </w:p>
          <w:p w:rsidR="000B6154" w:rsidRPr="003227EA" w:rsidRDefault="000B6154" w:rsidP="003F3E1E">
            <w:pPr>
              <w:pStyle w:val="a3"/>
              <w:widowControl/>
              <w:numPr>
                <w:ilvl w:val="0"/>
                <w:numId w:val="59"/>
              </w:numPr>
              <w:tabs>
                <w:tab w:val="clear" w:pos="432"/>
                <w:tab w:val="left" w:pos="0"/>
                <w:tab w:val="left" w:pos="507"/>
                <w:tab w:val="left" w:pos="601"/>
              </w:tabs>
              <w:suppressAutoHyphens w:val="0"/>
              <w:autoSpaceDN/>
              <w:spacing w:after="0"/>
              <w:ind w:left="567" w:firstLine="709"/>
              <w:contextualSpacing/>
              <w:textAlignment w:val="auto"/>
              <w:rPr>
                <w:rFonts w:eastAsiaTheme="minorHAnsi" w:cs="Times New Roman"/>
                <w:lang w:val="kk-KZ" w:eastAsia="en-US"/>
              </w:rPr>
            </w:pPr>
            <w:r w:rsidRPr="003227EA">
              <w:rPr>
                <w:rFonts w:eastAsiaTheme="minorHAnsi" w:cs="Times New Roman"/>
                <w:lang w:val="kk-KZ" w:eastAsia="en-US"/>
              </w:rPr>
              <w:t>аудиторлық міндеттерді, сондай-ақ Директорлар кеңесінің, Аудит жөніндегі комитеттің және/немесе ІАД директорының жекелеген тапсырмаларын толық көлемде және белгіленген мерзімде сапалы орындау;</w:t>
            </w:r>
          </w:p>
          <w:p w:rsidR="000B6154" w:rsidRPr="003227EA" w:rsidRDefault="000B6154" w:rsidP="003F3E1E">
            <w:pPr>
              <w:pStyle w:val="a3"/>
              <w:widowControl/>
              <w:numPr>
                <w:ilvl w:val="0"/>
                <w:numId w:val="59"/>
              </w:numPr>
              <w:tabs>
                <w:tab w:val="clear" w:pos="432"/>
                <w:tab w:val="left" w:pos="0"/>
                <w:tab w:val="left" w:pos="507"/>
                <w:tab w:val="left" w:pos="601"/>
              </w:tabs>
              <w:suppressAutoHyphens w:val="0"/>
              <w:autoSpaceDN/>
              <w:spacing w:after="0"/>
              <w:ind w:left="567" w:firstLine="709"/>
              <w:contextualSpacing/>
              <w:textAlignment w:val="auto"/>
              <w:rPr>
                <w:rFonts w:eastAsiaTheme="minorHAnsi" w:cs="Times New Roman"/>
                <w:lang w:val="kk-KZ" w:eastAsia="en-US"/>
              </w:rPr>
            </w:pPr>
            <w:r w:rsidRPr="003227EA">
              <w:rPr>
                <w:rFonts w:cs="Times New Roman"/>
                <w:lang w:val="kk-KZ"/>
              </w:rPr>
              <w:t xml:space="preserve">аудит жүргізу кезінде орны және оның салдары бар Басқарма қызметіне әсер етуші ішкі аудиторлар этикасының кодексіне және ішкі аудиттің халықаралық кәсіби стандарттарына (болған жағдайда) сәйкес келмеу деректері туралы уақтылы ақпараттандыру; </w:t>
            </w:r>
          </w:p>
          <w:p w:rsidR="000B6154" w:rsidRPr="003227EA" w:rsidRDefault="000B6154" w:rsidP="003F3E1E">
            <w:pPr>
              <w:pStyle w:val="a3"/>
              <w:widowControl/>
              <w:numPr>
                <w:ilvl w:val="0"/>
                <w:numId w:val="59"/>
              </w:numPr>
              <w:tabs>
                <w:tab w:val="clear" w:pos="432"/>
                <w:tab w:val="left" w:pos="0"/>
                <w:tab w:val="left" w:pos="507"/>
                <w:tab w:val="left" w:pos="601"/>
              </w:tabs>
              <w:suppressAutoHyphens w:val="0"/>
              <w:autoSpaceDN/>
              <w:spacing w:after="0"/>
              <w:ind w:left="567" w:firstLine="709"/>
              <w:contextualSpacing/>
              <w:textAlignment w:val="auto"/>
              <w:rPr>
                <w:rFonts w:eastAsiaTheme="minorHAnsi" w:cs="Times New Roman"/>
                <w:lang w:val="kk-KZ" w:eastAsia="en-US"/>
              </w:rPr>
            </w:pPr>
            <w:r w:rsidRPr="003227EA">
              <w:rPr>
                <w:rFonts w:eastAsiaTheme="minorHAnsi" w:cs="Times New Roman"/>
                <w:lang w:val="kk-KZ" w:eastAsia="en-US"/>
              </w:rPr>
              <w:t xml:space="preserve">жұмыста тиісті жасырындылық деңгейін, банктік, қызметтік және коммерциялық құпияны сақтауды қамтамасыз ету; </w:t>
            </w:r>
          </w:p>
          <w:p w:rsidR="000B6154" w:rsidRPr="003227EA" w:rsidRDefault="000B6154" w:rsidP="003F3E1E">
            <w:pPr>
              <w:pStyle w:val="a3"/>
              <w:widowControl/>
              <w:numPr>
                <w:ilvl w:val="0"/>
                <w:numId w:val="59"/>
              </w:numPr>
              <w:tabs>
                <w:tab w:val="clear" w:pos="432"/>
                <w:tab w:val="left" w:pos="0"/>
                <w:tab w:val="left" w:pos="507"/>
                <w:tab w:val="left" w:pos="601"/>
              </w:tabs>
              <w:suppressAutoHyphens w:val="0"/>
              <w:autoSpaceDN/>
              <w:spacing w:after="0"/>
              <w:ind w:left="567" w:firstLine="709"/>
              <w:contextualSpacing/>
              <w:textAlignment w:val="auto"/>
              <w:rPr>
                <w:rFonts w:eastAsiaTheme="minorHAnsi" w:cs="Times New Roman"/>
                <w:lang w:val="kk-KZ" w:eastAsia="en-US"/>
              </w:rPr>
            </w:pPr>
            <w:r w:rsidRPr="003227EA">
              <w:rPr>
                <w:rFonts w:eastAsiaTheme="minorHAnsi" w:cs="Times New Roman"/>
                <w:lang w:val="kk-KZ" w:eastAsia="en-US"/>
              </w:rPr>
              <w:t xml:space="preserve">аудит жүргізу үрдісінде пайдалануға рұқсат алған құжаттардың сақталуын қамтамасыз ету; </w:t>
            </w:r>
          </w:p>
          <w:p w:rsidR="000B6154" w:rsidRPr="003227EA" w:rsidRDefault="000B6154" w:rsidP="003F3E1E">
            <w:pPr>
              <w:pStyle w:val="a3"/>
              <w:widowControl/>
              <w:numPr>
                <w:ilvl w:val="0"/>
                <w:numId w:val="59"/>
              </w:numPr>
              <w:tabs>
                <w:tab w:val="clear" w:pos="432"/>
                <w:tab w:val="left" w:pos="0"/>
                <w:tab w:val="left" w:pos="507"/>
                <w:tab w:val="left" w:pos="601"/>
              </w:tabs>
              <w:suppressAutoHyphens w:val="0"/>
              <w:autoSpaceDN/>
              <w:spacing w:after="0"/>
              <w:ind w:left="567" w:firstLine="709"/>
              <w:contextualSpacing/>
              <w:textAlignment w:val="auto"/>
              <w:rPr>
                <w:rFonts w:eastAsiaTheme="minorHAnsi" w:cs="Times New Roman"/>
                <w:lang w:val="kk-KZ" w:eastAsia="en-US"/>
              </w:rPr>
            </w:pPr>
            <w:r w:rsidRPr="003227EA">
              <w:rPr>
                <w:rFonts w:eastAsiaTheme="minorHAnsi" w:cs="Times New Roman"/>
                <w:lang w:val="kk-KZ" w:eastAsia="en-US"/>
              </w:rPr>
              <w:t xml:space="preserve">Банкке </w:t>
            </w:r>
            <w:r w:rsidRPr="003227EA">
              <w:rPr>
                <w:rFonts w:eastAsiaTheme="minorHAnsi" w:cs="Times New Roman"/>
                <w:lang w:eastAsia="en-US"/>
              </w:rPr>
              <w:t>материал</w:t>
            </w:r>
            <w:r w:rsidRPr="003227EA">
              <w:rPr>
                <w:rFonts w:eastAsiaTheme="minorHAnsi" w:cs="Times New Roman"/>
                <w:lang w:val="kk-KZ" w:eastAsia="en-US"/>
              </w:rPr>
              <w:t>дық немесе басқа да зиян келтіру</w:t>
            </w:r>
            <w:r w:rsidRPr="003227EA">
              <w:rPr>
                <w:rFonts w:eastAsiaTheme="minorHAnsi" w:cs="Times New Roman"/>
                <w:lang w:eastAsia="en-US"/>
              </w:rPr>
              <w:t xml:space="preserve">; </w:t>
            </w:r>
          </w:p>
          <w:p w:rsidR="000B6154" w:rsidRPr="003227EA" w:rsidRDefault="000B6154" w:rsidP="003F3E1E">
            <w:pPr>
              <w:pStyle w:val="a3"/>
              <w:widowControl/>
              <w:numPr>
                <w:ilvl w:val="0"/>
                <w:numId w:val="59"/>
              </w:numPr>
              <w:tabs>
                <w:tab w:val="clear" w:pos="432"/>
                <w:tab w:val="left" w:pos="0"/>
                <w:tab w:val="left" w:pos="507"/>
                <w:tab w:val="left" w:pos="601"/>
              </w:tabs>
              <w:suppressAutoHyphens w:val="0"/>
              <w:autoSpaceDN/>
              <w:spacing w:after="0"/>
              <w:ind w:left="567" w:firstLine="709"/>
              <w:contextualSpacing/>
              <w:textAlignment w:val="auto"/>
              <w:rPr>
                <w:rFonts w:eastAsiaTheme="minorHAnsi" w:cs="Times New Roman"/>
                <w:lang w:val="kk-KZ" w:eastAsia="en-US"/>
              </w:rPr>
            </w:pPr>
            <w:r w:rsidRPr="003227EA">
              <w:rPr>
                <w:rFonts w:eastAsiaTheme="minorHAnsi" w:cs="Times New Roman"/>
                <w:lang w:val="kk-KZ" w:eastAsia="en-US"/>
              </w:rPr>
              <w:t>еңбек тәртібін сақтау</w:t>
            </w:r>
            <w:r w:rsidRPr="003227EA">
              <w:rPr>
                <w:rFonts w:cs="Times New Roman"/>
                <w:spacing w:val="-8"/>
                <w:lang w:val="kk-KZ"/>
              </w:rPr>
              <w:t>;</w:t>
            </w:r>
          </w:p>
          <w:p w:rsidR="000B6154" w:rsidRPr="003227EA" w:rsidRDefault="000B6154" w:rsidP="003F3E1E">
            <w:pPr>
              <w:pStyle w:val="a3"/>
              <w:widowControl/>
              <w:numPr>
                <w:ilvl w:val="0"/>
                <w:numId w:val="59"/>
              </w:numPr>
              <w:tabs>
                <w:tab w:val="clear" w:pos="432"/>
                <w:tab w:val="left" w:pos="0"/>
                <w:tab w:val="left" w:pos="507"/>
                <w:tab w:val="left" w:pos="601"/>
              </w:tabs>
              <w:suppressAutoHyphens w:val="0"/>
              <w:autoSpaceDN/>
              <w:spacing w:after="0"/>
              <w:ind w:left="567" w:firstLine="709"/>
              <w:contextualSpacing/>
              <w:textAlignment w:val="auto"/>
              <w:rPr>
                <w:rFonts w:eastAsiaTheme="minorHAnsi" w:cs="Times New Roman"/>
                <w:lang w:val="kk-KZ" w:eastAsia="en-US"/>
              </w:rPr>
            </w:pPr>
            <w:r w:rsidRPr="003227EA">
              <w:rPr>
                <w:rFonts w:eastAsiaTheme="minorHAnsi" w:cs="Times New Roman"/>
                <w:spacing w:val="-8"/>
                <w:lang w:val="kk-KZ" w:eastAsia="en-US"/>
              </w:rPr>
              <w:t>Банкте қабылданған ақпараттық қауіпсіздікке қойылатын талаптарды сақтау;</w:t>
            </w:r>
          </w:p>
          <w:p w:rsidR="000B6154" w:rsidRPr="00EE0A12" w:rsidRDefault="000B6154" w:rsidP="00F41851">
            <w:pPr>
              <w:pStyle w:val="a3"/>
              <w:widowControl/>
              <w:numPr>
                <w:ilvl w:val="0"/>
                <w:numId w:val="59"/>
              </w:numPr>
              <w:shd w:val="clear" w:color="auto" w:fill="FFFFFF"/>
              <w:tabs>
                <w:tab w:val="clear" w:pos="432"/>
                <w:tab w:val="left" w:pos="0"/>
                <w:tab w:val="left" w:pos="360"/>
                <w:tab w:val="left" w:pos="507"/>
                <w:tab w:val="left" w:pos="601"/>
                <w:tab w:val="left" w:pos="1008"/>
              </w:tabs>
              <w:suppressAutoHyphens w:val="0"/>
              <w:autoSpaceDN/>
              <w:spacing w:after="0" w:line="245" w:lineRule="exact"/>
              <w:ind w:left="567" w:firstLine="709"/>
              <w:contextualSpacing/>
              <w:textAlignment w:val="auto"/>
              <w:rPr>
                <w:rFonts w:cs="Times New Roman"/>
                <w:spacing w:val="5"/>
                <w:lang w:val="kk-KZ"/>
              </w:rPr>
            </w:pPr>
            <w:r w:rsidRPr="00EE0A12">
              <w:rPr>
                <w:rFonts w:cs="Times New Roman"/>
                <w:lang w:val="kk-KZ" w:eastAsia="x-none"/>
              </w:rPr>
              <w:t xml:space="preserve">ақпараттық активтермен жұмыс жасау кезінде барлық күдікті жағдайлар мен бұзушылықтар туралы ІАД директорына және Банктің ақпараттық қауіпсіздігі жөніндегі бөлімшеге хабарлайды. </w:t>
            </w:r>
          </w:p>
          <w:p w:rsidR="000B6154" w:rsidRPr="003227EA" w:rsidRDefault="000B6154" w:rsidP="003F3E1E">
            <w:pPr>
              <w:shd w:val="clear" w:color="auto" w:fill="FFFFFF"/>
              <w:tabs>
                <w:tab w:val="clear" w:pos="432"/>
                <w:tab w:val="left" w:pos="252"/>
                <w:tab w:val="left" w:pos="507"/>
                <w:tab w:val="left" w:pos="601"/>
                <w:tab w:val="left" w:pos="4212"/>
              </w:tabs>
              <w:ind w:left="567" w:firstLine="709"/>
              <w:jc w:val="center"/>
              <w:rPr>
                <w:rFonts w:cs="Times New Roman"/>
                <w:b/>
                <w:bCs/>
                <w:spacing w:val="-2"/>
                <w:szCs w:val="24"/>
                <w:lang w:val="kk-KZ"/>
              </w:rPr>
            </w:pPr>
            <w:r w:rsidRPr="003227EA">
              <w:rPr>
                <w:rFonts w:cs="Times New Roman"/>
                <w:b/>
                <w:spacing w:val="-8"/>
                <w:szCs w:val="24"/>
                <w:lang w:val="kk-KZ"/>
              </w:rPr>
              <w:t xml:space="preserve">6. </w:t>
            </w:r>
            <w:r w:rsidRPr="003227EA">
              <w:rPr>
                <w:rFonts w:cs="Times New Roman"/>
                <w:b/>
                <w:bCs/>
                <w:spacing w:val="-2"/>
                <w:szCs w:val="24"/>
                <w:lang w:val="kk-KZ"/>
              </w:rPr>
              <w:t>Өзара ауыстырушылық</w:t>
            </w:r>
          </w:p>
          <w:p w:rsidR="000B6154" w:rsidRPr="003227EA" w:rsidRDefault="000B6154" w:rsidP="003F3E1E">
            <w:pPr>
              <w:shd w:val="clear" w:color="auto" w:fill="FFFFFF"/>
              <w:tabs>
                <w:tab w:val="clear" w:pos="432"/>
                <w:tab w:val="left" w:pos="252"/>
                <w:tab w:val="left" w:pos="507"/>
                <w:tab w:val="left" w:pos="601"/>
                <w:tab w:val="left" w:pos="1008"/>
                <w:tab w:val="left" w:pos="4212"/>
              </w:tabs>
              <w:ind w:left="567" w:firstLine="709"/>
              <w:rPr>
                <w:rFonts w:cs="Times New Roman"/>
                <w:spacing w:val="5"/>
                <w:szCs w:val="24"/>
                <w:lang w:val="kk-KZ"/>
              </w:rPr>
            </w:pPr>
            <w:r w:rsidRPr="003227EA">
              <w:rPr>
                <w:rFonts w:cs="Times New Roman"/>
                <w:szCs w:val="24"/>
                <w:lang w:val="kk-KZ"/>
              </w:rPr>
              <w:t>10. ІАД директоры және АТ/АҚАБ бастығы ауырған, іссапарда немесе еңбек демалысында болу себептерімен, сондай-ақ басқа да себептермен олардың біреуі уақытша болмаған жағдайда, өзара ауыстырушылық қағидасы бойынша қызметті жүзеге асырады</w:t>
            </w:r>
            <w:r w:rsidRPr="003227EA">
              <w:rPr>
                <w:rFonts w:cs="Times New Roman"/>
                <w:spacing w:val="5"/>
                <w:szCs w:val="24"/>
                <w:lang w:val="kk-KZ"/>
              </w:rPr>
              <w:t>.</w:t>
            </w:r>
            <w:r w:rsidRPr="003227EA">
              <w:rPr>
                <w:rFonts w:eastAsia="Calibri" w:cs="Times New Roman"/>
                <w:szCs w:val="24"/>
                <w:lang w:val="kk-KZ"/>
              </w:rPr>
              <w:t xml:space="preserve"> </w:t>
            </w:r>
          </w:p>
          <w:p w:rsidR="000B6154" w:rsidRPr="003227EA" w:rsidRDefault="000B6154" w:rsidP="003F3E1E">
            <w:pPr>
              <w:shd w:val="clear" w:color="auto" w:fill="FFFFFF"/>
              <w:tabs>
                <w:tab w:val="clear" w:pos="432"/>
                <w:tab w:val="left" w:pos="360"/>
                <w:tab w:val="left" w:pos="507"/>
                <w:tab w:val="left" w:pos="601"/>
                <w:tab w:val="left" w:pos="1008"/>
              </w:tabs>
              <w:spacing w:line="245" w:lineRule="exact"/>
              <w:ind w:left="567" w:firstLine="709"/>
              <w:rPr>
                <w:rFonts w:cs="Times New Roman"/>
                <w:spacing w:val="5"/>
                <w:szCs w:val="24"/>
                <w:lang w:val="kk-KZ"/>
              </w:rPr>
            </w:pPr>
          </w:p>
        </w:tc>
      </w:tr>
    </w:tbl>
    <w:p w:rsidR="00003389" w:rsidRDefault="00003389" w:rsidP="003F3E1E">
      <w:pPr>
        <w:widowControl w:val="0"/>
        <w:tabs>
          <w:tab w:val="clear" w:pos="432"/>
          <w:tab w:val="left" w:pos="507"/>
          <w:tab w:val="left" w:pos="601"/>
          <w:tab w:val="left" w:pos="1054"/>
        </w:tabs>
        <w:ind w:left="567" w:firstLine="709"/>
        <w:rPr>
          <w:rFonts w:cs="Times New Roman"/>
          <w:szCs w:val="24"/>
          <w:lang w:val="kk-KZ"/>
        </w:rPr>
      </w:pPr>
    </w:p>
    <w:p w:rsidR="00003389" w:rsidRDefault="00003389">
      <w:pPr>
        <w:tabs>
          <w:tab w:val="clear" w:pos="432"/>
        </w:tabs>
        <w:rPr>
          <w:rFonts w:cs="Times New Roman"/>
          <w:szCs w:val="24"/>
          <w:lang w:val="kk-KZ"/>
        </w:rPr>
      </w:pPr>
      <w:r>
        <w:rPr>
          <w:rFonts w:cs="Times New Roman"/>
          <w:szCs w:val="24"/>
          <w:lang w:val="kk-KZ"/>
        </w:rPr>
        <w:br w:type="page"/>
      </w:r>
    </w:p>
    <w:p w:rsidR="00D37AA3" w:rsidRDefault="00D37AA3"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3433AE">
        <w:rPr>
          <w:rFonts w:eastAsia="Times New Roman" w:cs="Times New Roman"/>
          <w:snapToGrid w:val="0"/>
          <w:szCs w:val="24"/>
          <w:lang w:val="kk-KZ" w:eastAsia="ru-RU"/>
        </w:rPr>
        <w:lastRenderedPageBreak/>
        <w:t>«Отбасы банк» АҚ</w:t>
      </w:r>
      <w:r>
        <w:rPr>
          <w:rFonts w:eastAsia="Times New Roman" w:cs="Times New Roman"/>
          <w:snapToGrid w:val="0"/>
          <w:szCs w:val="24"/>
          <w:lang w:val="kk-KZ" w:eastAsia="ru-RU"/>
        </w:rPr>
        <w:t xml:space="preserve"> Директорлар К</w:t>
      </w:r>
      <w:r w:rsidRPr="003433AE">
        <w:rPr>
          <w:rFonts w:eastAsia="Times New Roman" w:cs="Times New Roman"/>
          <w:snapToGrid w:val="0"/>
          <w:szCs w:val="24"/>
          <w:lang w:val="kk-KZ" w:eastAsia="ru-RU"/>
        </w:rPr>
        <w:t xml:space="preserve">еңесінің </w:t>
      </w:r>
    </w:p>
    <w:p w:rsidR="00D37AA3" w:rsidRDefault="00D37AA3"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3433AE">
        <w:rPr>
          <w:rFonts w:eastAsia="Times New Roman" w:cs="Times New Roman"/>
          <w:snapToGrid w:val="0"/>
          <w:szCs w:val="24"/>
          <w:lang w:val="kk-KZ" w:eastAsia="ru-RU"/>
        </w:rPr>
        <w:t xml:space="preserve">2018 жылғы «30» наурыздағышешімімен бекітілген </w:t>
      </w:r>
    </w:p>
    <w:p w:rsidR="00D37AA3" w:rsidRPr="003433AE" w:rsidRDefault="00D37AA3"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3433AE">
        <w:rPr>
          <w:rFonts w:eastAsia="Times New Roman" w:cs="Times New Roman"/>
          <w:snapToGrid w:val="0"/>
          <w:szCs w:val="24"/>
          <w:lang w:val="kk-KZ" w:eastAsia="ru-RU"/>
        </w:rPr>
        <w:t>Ішкі аудит департаменті туралы ережеге</w:t>
      </w:r>
    </w:p>
    <w:p w:rsidR="00FB1F8C" w:rsidRPr="00D37AA3" w:rsidRDefault="00FB1F8C" w:rsidP="003F3E1E">
      <w:pPr>
        <w:pBdr>
          <w:top w:val="none" w:sz="4" w:space="0" w:color="000000"/>
          <w:left w:val="none" w:sz="4" w:space="0" w:color="000000"/>
          <w:bottom w:val="none" w:sz="4" w:space="0" w:color="000000"/>
          <w:right w:val="none" w:sz="4" w:space="0" w:color="000000"/>
          <w:between w:val="none" w:sz="4" w:space="0" w:color="000000"/>
        </w:pBdr>
        <w:tabs>
          <w:tab w:val="clear" w:pos="432"/>
          <w:tab w:val="left" w:pos="507"/>
          <w:tab w:val="left" w:pos="601"/>
          <w:tab w:val="left" w:pos="993"/>
        </w:tabs>
        <w:spacing w:after="0"/>
        <w:ind w:firstLine="709"/>
        <w:contextualSpacing/>
        <w:jc w:val="right"/>
        <w:rPr>
          <w:rFonts w:eastAsia="Calibri" w:cs="Times New Roman"/>
          <w:szCs w:val="24"/>
          <w:lang w:eastAsia="ru-RU"/>
        </w:rPr>
      </w:pPr>
      <w:r w:rsidRPr="00D37AA3">
        <w:rPr>
          <w:rFonts w:eastAsia="Times New Roman" w:cs="Times New Roman"/>
          <w:b/>
          <w:snapToGrid w:val="0"/>
          <w:szCs w:val="24"/>
          <w:lang w:val="kk-KZ" w:eastAsia="ru-RU"/>
        </w:rPr>
        <w:t>4 Қосымша</w:t>
      </w:r>
    </w:p>
    <w:p w:rsidR="000B6154" w:rsidRPr="00D37AA3" w:rsidRDefault="000B6154" w:rsidP="003F3E1E">
      <w:pPr>
        <w:pBdr>
          <w:top w:val="none" w:sz="4" w:space="0" w:color="000000"/>
          <w:left w:val="none" w:sz="4" w:space="0" w:color="000000"/>
          <w:bottom w:val="none" w:sz="4" w:space="0" w:color="000000"/>
          <w:right w:val="none" w:sz="4" w:space="0" w:color="000000"/>
          <w:between w:val="none" w:sz="4" w:space="0" w:color="000000"/>
        </w:pBdr>
        <w:tabs>
          <w:tab w:val="clear" w:pos="432"/>
          <w:tab w:val="left" w:pos="507"/>
          <w:tab w:val="left" w:pos="601"/>
          <w:tab w:val="left" w:pos="993"/>
        </w:tabs>
        <w:spacing w:after="0"/>
        <w:ind w:firstLine="709"/>
        <w:contextualSpacing/>
        <w:rPr>
          <w:rFonts w:eastAsia="Calibri" w:cs="Times New Roman"/>
          <w:szCs w:val="24"/>
          <w:lang w:eastAsia="ru-RU"/>
        </w:rPr>
      </w:pPr>
    </w:p>
    <w:tbl>
      <w:tblPr>
        <w:tblW w:w="10347" w:type="dxa"/>
        <w:tblInd w:w="-567" w:type="dxa"/>
        <w:tblLayout w:type="fixed"/>
        <w:tblLook w:val="01E0" w:firstRow="1" w:lastRow="1" w:firstColumn="1" w:lastColumn="1" w:noHBand="0" w:noVBand="0"/>
      </w:tblPr>
      <w:tblGrid>
        <w:gridCol w:w="10347"/>
      </w:tblGrid>
      <w:tr w:rsidR="000B6154" w:rsidRPr="00D37AA3" w:rsidTr="00DA35EE">
        <w:tc>
          <w:tcPr>
            <w:tcW w:w="5103" w:type="dxa"/>
          </w:tcPr>
          <w:p w:rsidR="000B6154" w:rsidRPr="003227EA" w:rsidRDefault="000B6154" w:rsidP="003F3E1E">
            <w:pPr>
              <w:tabs>
                <w:tab w:val="clear" w:pos="432"/>
                <w:tab w:val="left" w:pos="507"/>
                <w:tab w:val="left" w:pos="601"/>
              </w:tabs>
              <w:jc w:val="center"/>
              <w:rPr>
                <w:rFonts w:cs="Times New Roman"/>
                <w:b/>
                <w:szCs w:val="24"/>
                <w:lang w:val="kk-KZ"/>
              </w:rPr>
            </w:pPr>
            <w:r w:rsidRPr="003227EA">
              <w:rPr>
                <w:rFonts w:cs="Times New Roman"/>
                <w:b/>
                <w:szCs w:val="24"/>
                <w:lang w:val="kk-KZ"/>
              </w:rPr>
              <w:t>Ақпараттық технологиялар/ ақпараттық қауіпсіздік жөніндегі Бас аудитордың</w:t>
            </w:r>
          </w:p>
          <w:p w:rsidR="000B6154" w:rsidRPr="003227EA" w:rsidRDefault="000B6154" w:rsidP="003F3E1E">
            <w:pPr>
              <w:tabs>
                <w:tab w:val="clear" w:pos="432"/>
                <w:tab w:val="left" w:pos="507"/>
                <w:tab w:val="left" w:pos="601"/>
              </w:tabs>
              <w:jc w:val="center"/>
              <w:rPr>
                <w:rFonts w:cs="Times New Roman"/>
                <w:b/>
                <w:spacing w:val="20"/>
                <w:szCs w:val="24"/>
                <w:lang w:val="kk-KZ"/>
              </w:rPr>
            </w:pPr>
            <w:r w:rsidRPr="003227EA">
              <w:rPr>
                <w:rFonts w:cs="Times New Roman"/>
                <w:b/>
                <w:szCs w:val="24"/>
                <w:lang w:val="kk-KZ"/>
              </w:rPr>
              <w:t xml:space="preserve">лауазымдық нұсқаулығы </w:t>
            </w:r>
          </w:p>
          <w:p w:rsidR="000B6154" w:rsidRPr="003227EA" w:rsidRDefault="000B6154" w:rsidP="003F3E1E">
            <w:pPr>
              <w:shd w:val="clear" w:color="auto" w:fill="FFFFFF"/>
              <w:tabs>
                <w:tab w:val="clear" w:pos="432"/>
                <w:tab w:val="left" w:pos="360"/>
                <w:tab w:val="left" w:pos="507"/>
                <w:tab w:val="left" w:pos="601"/>
                <w:tab w:val="left" w:pos="1008"/>
              </w:tabs>
              <w:spacing w:line="245" w:lineRule="exact"/>
              <w:jc w:val="center"/>
              <w:rPr>
                <w:rFonts w:cs="Times New Roman"/>
                <w:spacing w:val="-10"/>
                <w:szCs w:val="24"/>
                <w:lang w:val="kk-KZ"/>
              </w:rPr>
            </w:pPr>
          </w:p>
        </w:tc>
      </w:tr>
      <w:tr w:rsidR="000B6154" w:rsidRPr="00E461DB" w:rsidTr="00DA35EE">
        <w:trPr>
          <w:trHeight w:val="2516"/>
        </w:trPr>
        <w:tc>
          <w:tcPr>
            <w:tcW w:w="5103" w:type="dxa"/>
          </w:tcPr>
          <w:p w:rsidR="000B6154" w:rsidRPr="003227EA" w:rsidRDefault="000B6154" w:rsidP="003F3E1E">
            <w:pPr>
              <w:shd w:val="clear" w:color="auto" w:fill="FFFFFF"/>
              <w:tabs>
                <w:tab w:val="clear" w:pos="432"/>
                <w:tab w:val="left" w:pos="360"/>
                <w:tab w:val="left" w:pos="507"/>
                <w:tab w:val="left" w:pos="601"/>
              </w:tabs>
              <w:spacing w:line="245" w:lineRule="exact"/>
              <w:jc w:val="center"/>
              <w:rPr>
                <w:rFonts w:cs="Times New Roman"/>
                <w:b/>
                <w:bCs/>
                <w:spacing w:val="2"/>
                <w:szCs w:val="24"/>
                <w:lang w:val="kk-KZ"/>
              </w:rPr>
            </w:pPr>
            <w:r w:rsidRPr="003227EA">
              <w:rPr>
                <w:rFonts w:cs="Times New Roman"/>
                <w:b/>
                <w:bCs/>
                <w:spacing w:val="2"/>
                <w:szCs w:val="24"/>
                <w:lang w:val="kk-KZ"/>
              </w:rPr>
              <w:t>1. Жалпы ережелер</w:t>
            </w:r>
          </w:p>
          <w:p w:rsidR="000B6154" w:rsidRPr="003227EA" w:rsidRDefault="000B6154" w:rsidP="003F3E1E">
            <w:pPr>
              <w:tabs>
                <w:tab w:val="clear" w:pos="432"/>
                <w:tab w:val="left" w:pos="507"/>
                <w:tab w:val="left" w:pos="601"/>
              </w:tabs>
              <w:ind w:left="459" w:firstLine="709"/>
              <w:rPr>
                <w:rFonts w:cs="Times New Roman"/>
                <w:spacing w:val="-1"/>
                <w:szCs w:val="24"/>
                <w:lang w:val="kk-KZ"/>
              </w:rPr>
            </w:pPr>
            <w:r w:rsidRPr="003227EA">
              <w:rPr>
                <w:rFonts w:cs="Times New Roman"/>
                <w:bCs/>
                <w:spacing w:val="-2"/>
                <w:szCs w:val="24"/>
                <w:lang w:val="kk-KZ"/>
              </w:rPr>
              <w:t xml:space="preserve">         1.</w:t>
            </w:r>
            <w:r w:rsidRPr="003227EA">
              <w:rPr>
                <w:rFonts w:cs="Times New Roman"/>
                <w:bCs/>
                <w:spacing w:val="-14"/>
                <w:szCs w:val="24"/>
                <w:lang w:val="kk-KZ"/>
              </w:rPr>
              <w:t xml:space="preserve"> </w:t>
            </w:r>
            <w:r w:rsidRPr="003227EA">
              <w:rPr>
                <w:rFonts w:cs="Times New Roman"/>
                <w:szCs w:val="24"/>
                <w:lang w:val="kk-KZ"/>
              </w:rPr>
              <w:t xml:space="preserve">«Отбасы банк» АҚ (бұдан әрі – Банк) Ішкі аудит департаменті Ақпараттық технологиялар/ ақпараттық қауіпсіздік жөніндегі Бас аудитордың  </w:t>
            </w:r>
            <w:r w:rsidRPr="003227EA">
              <w:rPr>
                <w:rFonts w:cs="Times New Roman"/>
                <w:bCs/>
                <w:szCs w:val="24"/>
                <w:lang w:val="kk-KZ"/>
              </w:rPr>
              <w:t xml:space="preserve">осы лауазымдық нұсқаулығы </w:t>
            </w:r>
            <w:r w:rsidRPr="003227EA">
              <w:rPr>
                <w:rFonts w:cs="Times New Roman"/>
                <w:szCs w:val="24"/>
                <w:lang w:val="kk-KZ"/>
              </w:rPr>
              <w:t xml:space="preserve">Қазақстан Республикасының заңнамасына, Банктің Жарғысына, Ішкі аудит департаменті туралы ережеге (бұдан әрі – ІАД туралы ереже) және Банктің басқа ішкі құжаттарына сәйкес әзірленді. </w:t>
            </w:r>
          </w:p>
          <w:p w:rsidR="000B6154" w:rsidRPr="003227EA" w:rsidRDefault="000B6154" w:rsidP="003F3E1E">
            <w:pPr>
              <w:tabs>
                <w:tab w:val="clear" w:pos="432"/>
                <w:tab w:val="left" w:pos="507"/>
                <w:tab w:val="left" w:pos="601"/>
              </w:tabs>
              <w:ind w:left="459" w:firstLine="709"/>
              <w:rPr>
                <w:rFonts w:cs="Times New Roman"/>
                <w:spacing w:val="-1"/>
                <w:szCs w:val="24"/>
                <w:lang w:val="kk-KZ"/>
              </w:rPr>
            </w:pPr>
            <w:r w:rsidRPr="003227EA">
              <w:rPr>
                <w:rFonts w:cs="Times New Roman"/>
                <w:szCs w:val="24"/>
                <w:lang w:val="kk-KZ"/>
              </w:rPr>
              <w:t xml:space="preserve">        2. Ішкі </w:t>
            </w:r>
            <w:r w:rsidRPr="00003389">
              <w:rPr>
                <w:rFonts w:cs="Times New Roman"/>
                <w:szCs w:val="24"/>
                <w:lang w:val="kk-KZ"/>
              </w:rPr>
              <w:t>аудит департаментінің ақпараттық технологиялар/ақпараттық қауіпсіздік жөніндегі Бас аудиторы (бұдан әрі - АТ/АҚ  жөніндегі Бас аудитор) Аудит жөніндегі комитеттің ұсынымы (ұсынысы) бойынша Банктің Директорлар кеңесінің шешімімен лауазымға (</w:t>
            </w:r>
            <w:r w:rsidR="00493D6C" w:rsidRPr="00003389">
              <w:rPr>
                <w:rFonts w:eastAsia="Calibri" w:cs="Times New Roman"/>
                <w:szCs w:val="24"/>
                <w:lang w:val="kk-KZ" w:eastAsia="ru-RU"/>
              </w:rPr>
              <w:t>Банктің ішкі құжатына сәйкес конкурстық іріктеу негізінде</w:t>
            </w:r>
            <w:r w:rsidRPr="00003389">
              <w:rPr>
                <w:rFonts w:cs="Times New Roman"/>
                <w:szCs w:val="24"/>
                <w:lang w:val="kk-KZ"/>
              </w:rPr>
              <w:t>) тағайындалады және мерзімінен бұрын босатылады.</w:t>
            </w:r>
            <w:r w:rsidRPr="003227EA">
              <w:rPr>
                <w:rFonts w:cs="Times New Roman"/>
                <w:szCs w:val="24"/>
                <w:lang w:val="kk-KZ"/>
              </w:rPr>
              <w:t xml:space="preserve"> </w:t>
            </w:r>
          </w:p>
          <w:p w:rsidR="000B6154" w:rsidRPr="003227EA" w:rsidRDefault="000B6154" w:rsidP="003F3E1E">
            <w:pPr>
              <w:shd w:val="clear" w:color="auto" w:fill="FFFFFF"/>
              <w:tabs>
                <w:tab w:val="clear" w:pos="432"/>
                <w:tab w:val="left" w:pos="360"/>
                <w:tab w:val="left" w:pos="507"/>
                <w:tab w:val="left" w:pos="601"/>
                <w:tab w:val="left" w:pos="1138"/>
              </w:tabs>
              <w:spacing w:line="245" w:lineRule="exact"/>
              <w:ind w:left="459" w:firstLine="709"/>
              <w:rPr>
                <w:rFonts w:cs="Times New Roman"/>
                <w:szCs w:val="24"/>
                <w:lang w:val="kk-KZ"/>
              </w:rPr>
            </w:pPr>
            <w:r w:rsidRPr="003227EA">
              <w:rPr>
                <w:rFonts w:cs="Times New Roman"/>
                <w:szCs w:val="24"/>
                <w:lang w:val="kk-KZ"/>
              </w:rPr>
              <w:t xml:space="preserve">        АТ/АҚ жөніндегі Бас аудитор АТ/АҚАБ бастығына, Банктің ІАД Директорына, Аудит жөніндегі комитетке және Директорлар Кеңесіне тікелей бағынады.</w:t>
            </w:r>
          </w:p>
          <w:p w:rsidR="000B6154" w:rsidRPr="003227EA" w:rsidRDefault="000B6154" w:rsidP="003F3E1E">
            <w:pPr>
              <w:shd w:val="clear" w:color="auto" w:fill="FFFFFF"/>
              <w:tabs>
                <w:tab w:val="clear" w:pos="432"/>
                <w:tab w:val="left" w:pos="360"/>
                <w:tab w:val="left" w:pos="507"/>
                <w:tab w:val="left" w:pos="601"/>
                <w:tab w:val="left" w:pos="1138"/>
              </w:tabs>
              <w:spacing w:line="245" w:lineRule="exact"/>
              <w:ind w:left="459" w:firstLine="709"/>
              <w:rPr>
                <w:rFonts w:cs="Times New Roman"/>
                <w:szCs w:val="24"/>
                <w:lang w:val="kk-KZ"/>
              </w:rPr>
            </w:pP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       3. АТ/АҚ жөніндегі Бас аудитор өзінің кәсіби қызметінде Қазақстан Республикасының заңнамасын, еңбек шартын, ІАД туралы ережені, Банктің басқа да ішкі құжаттарын, осы лауазымдық нұсқаулықты және ішкі аудиттің кәсіби тәжірибесінің халықаралық негіздерін (бұдан әрі  - ІАКТХН) басшылыққа алуы тиіс. </w:t>
            </w:r>
          </w:p>
          <w:p w:rsidR="000B6154" w:rsidRPr="003227EA" w:rsidRDefault="000B6154" w:rsidP="00EE0A12">
            <w:pPr>
              <w:shd w:val="clear" w:color="auto" w:fill="FFFFFF"/>
              <w:tabs>
                <w:tab w:val="clear" w:pos="432"/>
                <w:tab w:val="left" w:pos="360"/>
                <w:tab w:val="left" w:pos="507"/>
                <w:tab w:val="left" w:pos="601"/>
              </w:tabs>
              <w:spacing w:line="245" w:lineRule="exact"/>
              <w:jc w:val="center"/>
              <w:rPr>
                <w:rFonts w:cs="Times New Roman"/>
                <w:b/>
                <w:bCs/>
                <w:spacing w:val="-1"/>
                <w:szCs w:val="24"/>
                <w:lang w:val="kk-KZ"/>
              </w:rPr>
            </w:pPr>
            <w:r w:rsidRPr="003227EA">
              <w:rPr>
                <w:rFonts w:cs="Times New Roman"/>
                <w:b/>
                <w:bCs/>
                <w:spacing w:val="-1"/>
                <w:szCs w:val="24"/>
                <w:lang w:val="kk-KZ"/>
              </w:rPr>
              <w:t>2</w:t>
            </w:r>
            <w:r w:rsidRPr="003227EA">
              <w:rPr>
                <w:rFonts w:cs="Times New Roman"/>
                <w:b/>
                <w:bCs/>
                <w:spacing w:val="-2"/>
                <w:szCs w:val="24"/>
                <w:lang w:val="kk-KZ"/>
              </w:rPr>
              <w:t>.</w:t>
            </w:r>
            <w:r w:rsidRPr="003227EA">
              <w:rPr>
                <w:rFonts w:cs="Times New Roman"/>
                <w:b/>
                <w:bCs/>
                <w:spacing w:val="-1"/>
                <w:szCs w:val="24"/>
                <w:lang w:val="kk-KZ"/>
              </w:rPr>
              <w:t xml:space="preserve"> Біліктілік талаптары</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b/>
                <w:bCs/>
                <w:spacing w:val="-1"/>
                <w:szCs w:val="24"/>
                <w:lang w:val="kk-KZ"/>
              </w:rPr>
              <w:t xml:space="preserve"> </w:t>
            </w:r>
            <w:r w:rsidRPr="003227EA">
              <w:rPr>
                <w:rFonts w:cs="Times New Roman"/>
                <w:spacing w:val="-1"/>
                <w:szCs w:val="24"/>
                <w:lang w:val="kk-KZ"/>
              </w:rPr>
              <w:t xml:space="preserve">4. </w:t>
            </w:r>
            <w:r w:rsidRPr="003227EA">
              <w:rPr>
                <w:rFonts w:cs="Times New Roman"/>
                <w:szCs w:val="24"/>
                <w:lang w:val="kk-KZ"/>
              </w:rPr>
              <w:t>АТ/АҚ жөніндегі Бас аудитор:</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 1) ақпараттық технологиялар және/немесе ақпараттық қауіпсіздік саласында, және/немесе жоғары техникалық, және/немесе жоғары математикалық жоғары білімінің болуы;</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2) ақпараттық технологиялар/ақпараттық қауіпсіздік саласында,  және/немесе ақпараттық технологиялар, ақпараттық қауіпсіздік аудиті саласында  үш жылдан кем емес жұмыс тәжірибесі болуы; </w:t>
            </w:r>
          </w:p>
          <w:p w:rsidR="000B6154" w:rsidRPr="003227EA" w:rsidRDefault="000B6154" w:rsidP="003F3E1E">
            <w:pPr>
              <w:tabs>
                <w:tab w:val="clear" w:pos="432"/>
                <w:tab w:val="left" w:pos="0"/>
                <w:tab w:val="left" w:pos="507"/>
                <w:tab w:val="left" w:pos="601"/>
              </w:tabs>
              <w:ind w:left="459" w:firstLine="709"/>
              <w:rPr>
                <w:rFonts w:eastAsia="Calibri" w:cs="Times New Roman"/>
                <w:szCs w:val="24"/>
                <w:lang w:val="kk-KZ" w:bidi="en-US"/>
              </w:rPr>
            </w:pPr>
            <w:r w:rsidRPr="003227EA">
              <w:rPr>
                <w:rFonts w:cs="Times New Roman"/>
                <w:szCs w:val="24"/>
                <w:lang w:val="kk-KZ"/>
              </w:rPr>
              <w:t xml:space="preserve">3) ІАКТХН, халықаралық қаржылық есептілік стандарттарын, корпоративтік басқару, тәуекелдерді басқару және  ішкі бақылау негіздерін, және/немесе АТ/АҚ басқарудың халықаралық стандарттарын </w:t>
            </w:r>
            <w:r w:rsidRPr="003227EA">
              <w:rPr>
                <w:rFonts w:eastAsia="Calibri" w:cs="Times New Roman"/>
                <w:szCs w:val="24"/>
                <w:lang w:val="kk-KZ"/>
              </w:rPr>
              <w:t>COBIT (Control Objectives for Information and related Technology) /ISO/IEC (Information security management systems) білуі</w:t>
            </w:r>
            <w:r w:rsidRPr="003227EA">
              <w:rPr>
                <w:rFonts w:eastAsia="Calibri" w:cs="Times New Roman"/>
                <w:szCs w:val="24"/>
                <w:lang w:val="kk-KZ" w:bidi="en-US"/>
              </w:rPr>
              <w:t>;</w:t>
            </w:r>
          </w:p>
          <w:p w:rsidR="000B6154" w:rsidRPr="003227EA" w:rsidRDefault="000B6154" w:rsidP="003F3E1E">
            <w:pPr>
              <w:tabs>
                <w:tab w:val="clear" w:pos="432"/>
                <w:tab w:val="left" w:pos="0"/>
                <w:tab w:val="left" w:pos="507"/>
                <w:tab w:val="left" w:pos="601"/>
              </w:tabs>
              <w:ind w:left="459" w:firstLine="709"/>
              <w:rPr>
                <w:rFonts w:eastAsia="Calibri" w:cs="Times New Roman"/>
                <w:szCs w:val="24"/>
                <w:lang w:val="kk-KZ"/>
              </w:rPr>
            </w:pPr>
            <w:r w:rsidRPr="003227EA">
              <w:rPr>
                <w:rFonts w:cs="Times New Roman"/>
                <w:szCs w:val="24"/>
                <w:lang w:val="kk-KZ"/>
              </w:rPr>
              <w:t xml:space="preserve"> 4) </w:t>
            </w:r>
            <w:r w:rsidRPr="003227EA">
              <w:rPr>
                <w:rFonts w:eastAsia="Calibri" w:cs="Times New Roman"/>
                <w:szCs w:val="24"/>
                <w:lang w:val="kk-KZ"/>
              </w:rPr>
              <w:t>банктік қызметті реттейтін Қазақстан  Республикасының нормативтік құқықтық актілерін білуі, соның ішінде аудиторлық қызмет, акционерлік қоғамдар, бухгалтерлік есеп және салық салу мәселелері бойынша;</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5) </w:t>
            </w:r>
            <w:r w:rsidR="00493D6C" w:rsidRPr="00003389">
              <w:rPr>
                <w:rFonts w:cs="Times New Roman"/>
                <w:szCs w:val="24"/>
                <w:lang w:val="kk-KZ"/>
              </w:rPr>
              <w:t>ішкі аудит, тәуекелдерді басқару және/немесе есеп және қаржылық менеджмент және/немесе АТ/АҚ, немесе ең аз дегенде IAP (Internal Audit Practitioner) саласында кәсіби сертификаттың және/немесе біліктіліктің болуы</w:t>
            </w:r>
            <w:r w:rsidRPr="00003389">
              <w:rPr>
                <w:rFonts w:cs="Times New Roman"/>
                <w:szCs w:val="24"/>
                <w:lang w:val="kk-KZ"/>
              </w:rPr>
              <w:t>;</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lastRenderedPageBreak/>
              <w:t>6) мемлекеттік тілді және ағылшын тілін білуі  (артықшылық беріледі);</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5. АТ/АҚ жөніндегі Бас аудитор лауазымына: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1) соңғы үш жыл ішінде Банктің басшы қызметкері және/немесе құрылымдық бөлімшесінің басшысы  болған тұлғаның; </w:t>
            </w:r>
          </w:p>
          <w:p w:rsidR="000B6154" w:rsidRPr="003227EA" w:rsidRDefault="000B6154" w:rsidP="00EE0A12">
            <w:pPr>
              <w:tabs>
                <w:tab w:val="clear" w:pos="432"/>
                <w:tab w:val="left" w:pos="0"/>
                <w:tab w:val="left" w:pos="507"/>
                <w:tab w:val="left" w:pos="601"/>
              </w:tabs>
              <w:ind w:left="459" w:firstLine="709"/>
              <w:rPr>
                <w:szCs w:val="24"/>
                <w:lang w:val="kk-KZ"/>
              </w:rPr>
            </w:pPr>
            <w:r w:rsidRPr="003227EA">
              <w:rPr>
                <w:rFonts w:cs="Times New Roman"/>
                <w:szCs w:val="24"/>
                <w:lang w:val="kk-KZ"/>
              </w:rPr>
              <w:t>2) экономикалық қызмет саласында жасалған, жемқорлық және мемлекеттік қызмет немесе мемлекеттік басқару мүдделеріне қарсы басқа да қылмыстары, конституциялық құрылым және мемлекет қауіпсіздігі негіздеріне қарсы қылмыстары үшін заңнамада белгіленген тәртіпте алып тасталмаған немесе өтелмеген сот кесімі бар адамдардың тағайындалуына жол берілмейді.</w:t>
            </w:r>
          </w:p>
          <w:p w:rsidR="000B6154" w:rsidRPr="003227EA" w:rsidRDefault="000B6154" w:rsidP="00EE0A12">
            <w:pPr>
              <w:pStyle w:val="27"/>
              <w:tabs>
                <w:tab w:val="left" w:pos="507"/>
                <w:tab w:val="left" w:pos="601"/>
              </w:tabs>
              <w:spacing w:line="240" w:lineRule="auto"/>
              <w:ind w:left="459" w:firstLine="709"/>
              <w:jc w:val="center"/>
              <w:rPr>
                <w:sz w:val="24"/>
                <w:szCs w:val="24"/>
                <w:lang w:val="kk-KZ"/>
              </w:rPr>
            </w:pPr>
            <w:r w:rsidRPr="003227EA">
              <w:rPr>
                <w:b/>
                <w:bCs/>
                <w:spacing w:val="-1"/>
                <w:sz w:val="24"/>
                <w:szCs w:val="24"/>
                <w:lang w:val="kk-KZ"/>
              </w:rPr>
              <w:t>3. Лауазымдық міндеттер</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6. АТ/АҚ жөніндегі Бас аудитор мынадай міндеттерді орындайды:</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1) ІАД жұмысына, сондай-ақ ІАД туралы ережеге сәйкес ІАД жүктелген тапсырмалар мен міндеттерді орындауға қатысу;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2) ішкі аудит мәселелерін реттейтін Банктің ішкі құжаттарын әзірлеуге қатысу, сондай-ақ оларды кезеңділікпен жаңартып отыру;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3) ІАД қызметінде Банктің Директорлар кеңесімен бекітілген (ұсынылған) бірыңғай базалық ұстанымдар мен ішкі аудит рәсімдерін қолдану;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4) ІАКТХН-ны сақтау;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5) жұмыста құпиялылық пен жасырындылықтың тиісті деңгейін сақтауды қамтамасыз ету;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6) </w:t>
            </w:r>
            <w:r w:rsidRPr="00CA7179">
              <w:rPr>
                <w:rFonts w:cs="Times New Roman"/>
                <w:szCs w:val="24"/>
                <w:lang w:val="kk-KZ"/>
              </w:rPr>
              <w:t xml:space="preserve">АТ/АҚАБ және жалпы ІАД қызметіне тән тәуекелдерді анықтау, бағалау және АТ/АҚАБ бастығының, ІАД директорының қарастыруына оларды басқару бойынша ұсыныстар беру;  </w:t>
            </w:r>
          </w:p>
          <w:p w:rsidR="000B6154" w:rsidRPr="00CA7179" w:rsidRDefault="000B6154" w:rsidP="003F3E1E">
            <w:pPr>
              <w:tabs>
                <w:tab w:val="clear" w:pos="432"/>
                <w:tab w:val="left" w:pos="0"/>
                <w:tab w:val="left" w:pos="507"/>
                <w:tab w:val="left" w:pos="601"/>
              </w:tabs>
              <w:ind w:left="459" w:firstLine="709"/>
              <w:rPr>
                <w:rFonts w:cs="Times New Roman"/>
                <w:szCs w:val="24"/>
                <w:lang w:val="kk-KZ"/>
              </w:rPr>
            </w:pPr>
            <w:r w:rsidRPr="00CA7179">
              <w:rPr>
                <w:rFonts w:cs="Times New Roman"/>
                <w:szCs w:val="24"/>
                <w:lang w:val="kk-KZ"/>
              </w:rPr>
              <w:t xml:space="preserve">7) Бизнес үрдістерді алдын ала талдаумен және Банк тәуекелдерін, оның ішінде алаяқтық тәуекелдерын, шешуші тәуекелдерді және де ақпараттық технологиялармен байланысқан аұылау процедураларын бағалаумен, сондай-ақ ішкі аудитті жүргізудің белгіленген тәртібіне сәйкес Холдингтің Ішкі аудит қызметінің (бұдан әрі – Холдингтің ІАҚ) ұсыныстарын ескере отырып, ІАД қызметін жоспарлауға қатысу және ІАД-ның жылдық аудиторлық жоспарын орындауға қатысу; </w:t>
            </w:r>
          </w:p>
          <w:p w:rsidR="000B6154" w:rsidRPr="00CA7179" w:rsidRDefault="000B6154" w:rsidP="003F3E1E">
            <w:pPr>
              <w:tabs>
                <w:tab w:val="clear" w:pos="432"/>
                <w:tab w:val="left" w:pos="0"/>
                <w:tab w:val="left" w:pos="507"/>
                <w:tab w:val="left" w:pos="601"/>
              </w:tabs>
              <w:ind w:left="459" w:firstLine="709"/>
              <w:rPr>
                <w:rFonts w:cs="Times New Roman"/>
                <w:szCs w:val="24"/>
                <w:lang w:val="kk-KZ"/>
              </w:rPr>
            </w:pPr>
            <w:r w:rsidRPr="00CA7179">
              <w:rPr>
                <w:rFonts w:cs="Times New Roman"/>
                <w:szCs w:val="24"/>
                <w:lang w:val="kk-KZ"/>
              </w:rPr>
              <w:t>8) АТ/АҚАБ</w:t>
            </w:r>
            <w:r w:rsidRPr="003227EA">
              <w:rPr>
                <w:rFonts w:cs="Times New Roman"/>
                <w:szCs w:val="24"/>
                <w:lang w:val="kk-KZ"/>
              </w:rPr>
              <w:t xml:space="preserve"> аудиторлық тапсырмалары аясында аудиторлық тапсырмалар мен </w:t>
            </w:r>
            <w:r w:rsidRPr="00CA7179">
              <w:rPr>
                <w:rFonts w:cs="Times New Roman"/>
                <w:szCs w:val="24"/>
                <w:lang w:val="kk-KZ"/>
              </w:rPr>
              <w:t>бағдарламаларды әзірлеу;</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9) ішкі аудитті жүргізу тәртібімен және ІАД туралы ережеге сәйкес Банктің құрылымдық бөлімшелерінің және/немесе бизнес-үрдістердің жоспарлы және жоспардан тыс ішкі аудитінің жүзеге асырылуына қатысу;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10) ішкі аудит қорытындылары бойынша есеп (анықтама) дайындау үшін жиынтық ақпаратты сараптау;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11) күмәнді мәмілелер туралы, сондай-ақ тонау мен асыра пайдалану салдарынан Банкке шығын келтірілген жағдайлар туралы келіп түскен ақпараттарды сараптау;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12) аудиторлық анықтаулардың тиісті түрде құжатталуын қамтамасыз ету, тексеру нәтижелері бойынша қорытындыларды рәсімдеу, тексеру барысында анықталған барлық маңызды деректер мен кемшіліктерді көрсету, негіздемелі ұсынымдар әзірлеу;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lastRenderedPageBreak/>
              <w:t xml:space="preserve">13) Банк қызметінің барлық қырлары бойынша ішкі бақылау, тәуекелдерді басқару және корпоративтік басқару жүйелерінің тиімділігін бағалауды жүзеге асыру;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14) Банктің қаржылық есептілігінің аудиті бойынша сыртқы аудиторлар есебінің жобаларын қарастыруға қатысу;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15) Банктің құрылымдық бөлімшелерінің және қызметкерлерінің ішкі және сыртқы аудит нәтижелері бойынша ұсынымдарды, талаптарды орындауы мақсатында Банкте жоспарланған және/немесе жүзеге асырылатын іс-шараларға мониторинг, сондай-ақ, басқа қадағалаушы органдар тарапынан тексеру жүргізу;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16) Аудит жөніндегі комитетке, Директорлар кеңесіне беру үшін ақпараттар, есептер дайындау;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          17) қызметкер қызметінің негізгі көрсеткіштері карталарын сапалы және уақтылы дайындауды және АТ/АҚАБ бастығына беруді қамтамасыз ету;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18) ішкі аудит мәселелері бойынша кеңес беру, сондай-ақ көрсетілген кеңес беру қызметтері негізінде қабылданған басқарушылық шешімдер үшін ІАД жауапкершілік алуын жоққа шығаратын АТ/АҚ саласындағы корпоративтік басқару, тәуекелдерді басқару және ішкі бақылау үрдістерін жетілдіру;</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19) қызметтік тексерулерге қатысу, ІАД туралы ережеде белгіленген тәртіпте арнайы тексерулер жүргізу;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20) өзінің лауазымдық міндеттемелерін тиімді пайдалану үшін кәсіби деңгейін және біліктілігін арттыруға, соның ішінде, ішкі аудит және тәуекелдерді басқару мәселелері бойынша халықаралық тәжірибені зерттеу, сондай-ақ, заңнамалық, реттеуіштік, сараптамалық құжаттарды, халықаралық қаржылық есептілік стандарттарының өзгертулерін зерттеу және ішкі рәсімдер мен Банк құжаттарына өзгертулер енгізу бойынша тиісті ұсыныстар беру;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21) ІАД қызметін сипаттауға қатысты әдістемелік сипаттағы ішкі құжаттарды әзірлеуге және келісуге қатысу және оларды іс жүзінде ІАД қызметіне енгізу;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22) сауалнамаларды, аудит тестілерін, аудит жүргізуге арналған басқа да материалдарды, сондай-ақ қызметтік міндеттерді іске асыру барысында ІАД қызметін сипаттайтын ішкі нормативтік құжаттарды әзірлеу;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23) </w:t>
            </w:r>
            <w:r w:rsidRPr="00CA7179">
              <w:rPr>
                <w:rFonts w:cs="Times New Roman"/>
                <w:szCs w:val="24"/>
                <w:lang w:val="kk-KZ"/>
              </w:rPr>
              <w:t>АТ/АҚАБ бастығының</w:t>
            </w:r>
            <w:r w:rsidRPr="003227EA">
              <w:rPr>
                <w:rFonts w:cs="Times New Roman"/>
                <w:szCs w:val="24"/>
                <w:lang w:val="kk-KZ"/>
              </w:rPr>
              <w:t xml:space="preserve">, ІАД директорының тапсырмасы бойынша лауазымдық міндеттерге сәйкес басқа да міндеттерді орындау. </w:t>
            </w:r>
          </w:p>
          <w:p w:rsidR="000B6154" w:rsidRPr="003227EA" w:rsidRDefault="000B6154" w:rsidP="003F3E1E">
            <w:pPr>
              <w:tabs>
                <w:tab w:val="clear" w:pos="432"/>
                <w:tab w:val="left" w:pos="0"/>
                <w:tab w:val="left" w:pos="507"/>
                <w:tab w:val="left" w:pos="601"/>
              </w:tabs>
              <w:ind w:left="459" w:firstLine="709"/>
              <w:jc w:val="center"/>
              <w:rPr>
                <w:rFonts w:cs="Times New Roman"/>
                <w:b/>
                <w:szCs w:val="24"/>
                <w:lang w:val="kk-KZ"/>
              </w:rPr>
            </w:pPr>
            <w:r w:rsidRPr="003227EA">
              <w:rPr>
                <w:rFonts w:cs="Times New Roman"/>
                <w:b/>
                <w:szCs w:val="24"/>
                <w:lang w:val="kk-KZ"/>
              </w:rPr>
              <w:t xml:space="preserve">4. Құқықтары мен өкілеттіктері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7. АТ/АҚ жөніндегі Бас аудитордың мынадай құқықтары мен өкілеттікттері бар:</w:t>
            </w:r>
          </w:p>
          <w:p w:rsidR="000B6154" w:rsidRPr="003227EA" w:rsidRDefault="000B6154" w:rsidP="003F3E1E">
            <w:pPr>
              <w:pStyle w:val="a3"/>
              <w:widowControl/>
              <w:numPr>
                <w:ilvl w:val="0"/>
                <w:numId w:val="60"/>
              </w:numPr>
              <w:tabs>
                <w:tab w:val="clear" w:pos="432"/>
                <w:tab w:val="left" w:pos="0"/>
                <w:tab w:val="left" w:pos="507"/>
                <w:tab w:val="left" w:pos="601"/>
              </w:tabs>
              <w:suppressAutoHyphens w:val="0"/>
              <w:autoSpaceDN/>
              <w:spacing w:after="0"/>
              <w:ind w:left="459" w:firstLine="709"/>
              <w:contextualSpacing/>
              <w:textAlignment w:val="auto"/>
              <w:rPr>
                <w:rFonts w:cs="Times New Roman"/>
                <w:lang w:val="kk-KZ"/>
              </w:rPr>
            </w:pPr>
            <w:r w:rsidRPr="003227EA">
              <w:rPr>
                <w:rFonts w:eastAsiaTheme="minorHAnsi" w:cs="Times New Roman"/>
                <w:lang w:val="kk-KZ" w:eastAsia="en-US"/>
              </w:rPr>
              <w:t xml:space="preserve"> </w:t>
            </w:r>
            <w:r w:rsidRPr="003227EA">
              <w:rPr>
                <w:rFonts w:cs="Times New Roman"/>
                <w:lang w:val="kk-KZ"/>
              </w:rPr>
              <w:t xml:space="preserve">ІАД жұмысын жетілдіру,  жұмыс тәсілдерін жақсарту бойынша </w:t>
            </w:r>
            <w:r w:rsidRPr="00CA7179">
              <w:rPr>
                <w:rFonts w:cs="Times New Roman"/>
                <w:lang w:val="kk-KZ"/>
              </w:rPr>
              <w:t xml:space="preserve">АТ/АҚАБ бастығының, </w:t>
            </w:r>
            <w:r w:rsidRPr="003227EA">
              <w:rPr>
                <w:rFonts w:cs="Times New Roman"/>
                <w:lang w:val="kk-KZ"/>
              </w:rPr>
              <w:t>ІАД директорының қарастыруына ұсыныстар енгізу;</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2) ІАД объективтілік және тәуелсіздік ұстанымдарының бұзылуына қауіп төнген, олар Қазақстан Республикасының заңнамасына немесе Банктің ішкі саясаттарына сәйкес келмеген жағдайда, уәжді бас тарту беру мүмкіндігімен және/немесе қарастырылатын мәселелердің заңды тәртібін ұсына отырып, ішкі және басқа да құжаттарды қарастырудан, келісуден бас тарту;</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3) заңға қарсы әрекеттерді немесе Банктің ішкі актілерін және /немесе Қазақстан Республикасының заңнамасын бұзатын, Әдеп кодексіне, жалпыға ортақ әдеп нормаларына қайшы келетін әрекеттерді жасаудан бас тарту;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4) Қазақстан Республикасының заңнамасында және Банктің ішкі құжаттарында көзделген басқа да құқықтар.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lastRenderedPageBreak/>
              <w:t>8. Аудиторлық тапсырманы жүзеге асыру аясында АТ/АҚ жөніндегі Бас аудитордың мыналарға құқығы бар:</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1) Банктің құрылымдық бөлімшелерінен қажетті ақпараттарды, оның ішінде коммерциялық немесе басқа құпия болып табылатын не жасырындылық түзімдегі ақпаратты талап ету және алу;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2) құндылықтарды, қатаң есептілік бланкілерін, қоймалардағы материалдарды, Банктің негізгі құрал-жабдықтары мен басқа активтерін қарау және бар екендігіне тексеру жүргізу;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3) берілген заемды қамтамасыз етуге Банк қабылдаған мүліктің бар екендігіне байқау және тексеру жүргізуге, соның ішінде, орналасқан жерге шығу арқылы;</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4) үшінші тұлғалармен жасалған шарттардың, құқық белгілеуші құжаттардың түпнұсқаларына және Банктің басқа да құжаттарына, Банктің ақпараттық жүйесіне, қоймаларға, Банктің серверлік үй-жайларына рұқсат алу;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5) Банкте сыртқы мемлекеттік және мемлекеттік емес органдар жүргізген тексерулердің материалдарына рұқсат алу;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6) лизингтегі активтерді, сатуға арналған активтерді және жеке және заңды тұлғаларға берілетін өзге де активтерді тексеру;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7) Банк қызметкерлерінен кез келген операцияны есепке алу және жүргізу мәні мен ерекшеліктеріне қатысты қажетті түсініктемелер (жазбаша немесе ауызша), талдаулар, сондай-ақ Банкте пайдаланылатын кез келген ақпараттық жүйелердің, төлем жүйелерінің және қауіпсіздік жүйелерінің деректерін сұрау және алу;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8) Банкте жүзеге асырылатын әрекеттер мен операциялардың Қазақстан Республикасы заңнамасының және Банктің ішкі құжаттарының талаптарына қаншалықты сәйкес келетіндігі туралы пікір білдіру;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9) Банктің барлық құжаттарына (қағаз және электронды тасымалдаушыдағы), оның ішінде ішкі саясатты, Банктің стратегиясын, шешім қабылдау, мәмілелер жасау рәсімдерін, бухгалтерлік есеп жүргізу және қаржылық есептілік дайындау стандарттарын белгілейтін Басқарманың, Директорлар кеңесінің және Банктің басқа да органдарының шешімдеріне, сондай-ақ филиалдарды қоса алғанда, Банкте жүргізілетін операциялардың барлық түрлеріне рұқсат алу;</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10) тексеру кезеңіне қойманы, мұрағатты және оларда сақтаулы құндылықтар мен құжаттардың сақталуын қамтамасыз ету қажет болған жағдайда, Банктің тексерілетін құрылымдық бөлімшелерінің басқа қызметтік үй-жайларын (сақтау орындарын) мөрлеп жабу;</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11) тексеру барысында қолдан істеу, жалған немесе асыра пайдалану деректері анықталған жағдайда, жекелеген құжаттарды алып қою (істерде алу актісін және алынған құжаттардың көшірмелерін қалдыра отырып);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12) тексерілетін кез келген құжаттардың, оның ішінде электронды тасымалдаушыдағы құжаттардың көшірмелерін түсіру. </w:t>
            </w:r>
          </w:p>
          <w:p w:rsidR="000B6154" w:rsidRPr="003227EA" w:rsidRDefault="000B6154" w:rsidP="003F3E1E">
            <w:pPr>
              <w:tabs>
                <w:tab w:val="clear" w:pos="432"/>
                <w:tab w:val="left" w:pos="0"/>
                <w:tab w:val="left" w:pos="507"/>
                <w:tab w:val="left" w:pos="601"/>
              </w:tabs>
              <w:ind w:left="459" w:firstLine="709"/>
              <w:jc w:val="center"/>
              <w:rPr>
                <w:rFonts w:cs="Times New Roman"/>
                <w:b/>
                <w:szCs w:val="24"/>
                <w:lang w:val="kk-KZ"/>
              </w:rPr>
            </w:pPr>
            <w:r w:rsidRPr="003227EA">
              <w:rPr>
                <w:rFonts w:cs="Times New Roman"/>
                <w:b/>
                <w:szCs w:val="24"/>
                <w:lang w:val="kk-KZ"/>
              </w:rPr>
              <w:t>5. Жауапкершілігі</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9. АТ/АҚ  жөніндегі Бас аудитор мыналар үшін жауап береді:</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1) еңбек шартында және осы нұсқаулықта көзделген өзінің міндеттерін абыроймен орындау;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2) Қазақстан Республикасының норматитвтік құқықтық актілерінің, ІАД және оның қызметкерлерінің қызметін реттейтін Банктің ішкі құжаттарының талаптарын орындау;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lastRenderedPageBreak/>
              <w:t>3) ІАКТХН қағидаларын және талаптарын сақтау;</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4) аудиторлық міндеттерді, сондай-ақ Директорлар кеңесінің, Аудит жөніндегі комитеттің және/немесе ІАД директорының жекелеген тапсырмаларын толық көлемде және белгіленген мерзімде сапалы орындау;</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5) жұмыста тиісті жасырындылық деңгейін, банктік, қызметтік және коммерциялық құпияны сақтауды қамтамасыз ету; </w:t>
            </w:r>
          </w:p>
          <w:p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6) аудит жүргізу үрдісінде пайдалануға рұқсат алған құжаттардың сақталуын қамтамасыз ету; </w:t>
            </w:r>
          </w:p>
          <w:p w:rsidR="000B6154" w:rsidRPr="003227EA" w:rsidRDefault="000B6154" w:rsidP="003F3E1E">
            <w:pPr>
              <w:tabs>
                <w:tab w:val="clear" w:pos="432"/>
                <w:tab w:val="left" w:pos="0"/>
                <w:tab w:val="left" w:pos="507"/>
                <w:tab w:val="left" w:pos="601"/>
              </w:tabs>
              <w:ind w:left="459" w:firstLine="709"/>
              <w:rPr>
                <w:rFonts w:cs="Times New Roman"/>
                <w:szCs w:val="24"/>
              </w:rPr>
            </w:pPr>
            <w:r w:rsidRPr="003227EA">
              <w:rPr>
                <w:rFonts w:cs="Times New Roman"/>
                <w:szCs w:val="24"/>
              </w:rPr>
              <w:t xml:space="preserve">7) </w:t>
            </w:r>
            <w:r w:rsidRPr="003227EA">
              <w:rPr>
                <w:rFonts w:cs="Times New Roman"/>
                <w:szCs w:val="24"/>
                <w:lang w:val="kk-KZ"/>
              </w:rPr>
              <w:t xml:space="preserve">Банкке </w:t>
            </w:r>
            <w:r w:rsidRPr="003227EA">
              <w:rPr>
                <w:rFonts w:cs="Times New Roman"/>
                <w:szCs w:val="24"/>
              </w:rPr>
              <w:t>материал</w:t>
            </w:r>
            <w:r w:rsidRPr="003227EA">
              <w:rPr>
                <w:rFonts w:cs="Times New Roman"/>
                <w:szCs w:val="24"/>
                <w:lang w:val="kk-KZ"/>
              </w:rPr>
              <w:t>дық немесе басқа да зиян келтіру</w:t>
            </w:r>
            <w:r w:rsidRPr="003227EA">
              <w:rPr>
                <w:rFonts w:cs="Times New Roman"/>
                <w:szCs w:val="24"/>
              </w:rPr>
              <w:t xml:space="preserve">; </w:t>
            </w:r>
          </w:p>
          <w:p w:rsidR="000B6154" w:rsidRPr="003227EA" w:rsidRDefault="000B6154" w:rsidP="003F3E1E">
            <w:pPr>
              <w:shd w:val="clear" w:color="auto" w:fill="FFFFFF"/>
              <w:tabs>
                <w:tab w:val="clear" w:pos="432"/>
                <w:tab w:val="left" w:pos="360"/>
                <w:tab w:val="left" w:pos="507"/>
                <w:tab w:val="left" w:pos="601"/>
                <w:tab w:val="left" w:pos="1008"/>
              </w:tabs>
              <w:spacing w:line="245" w:lineRule="exact"/>
              <w:ind w:left="459" w:firstLine="709"/>
              <w:rPr>
                <w:rFonts w:cs="Times New Roman"/>
                <w:spacing w:val="-8"/>
                <w:szCs w:val="24"/>
                <w:lang w:val="kk-KZ"/>
              </w:rPr>
            </w:pPr>
            <w:r w:rsidRPr="003227EA">
              <w:rPr>
                <w:rFonts w:cs="Times New Roman"/>
                <w:szCs w:val="24"/>
                <w:lang w:val="kk-KZ"/>
              </w:rPr>
              <w:t xml:space="preserve">          8) еңбек тәртібін сақтау</w:t>
            </w:r>
            <w:r w:rsidRPr="003227EA">
              <w:rPr>
                <w:rFonts w:cs="Times New Roman"/>
                <w:spacing w:val="-8"/>
                <w:szCs w:val="24"/>
                <w:lang w:val="kk-KZ"/>
              </w:rPr>
              <w:t>;</w:t>
            </w:r>
          </w:p>
          <w:p w:rsidR="000B6154" w:rsidRPr="003227EA" w:rsidRDefault="000B6154" w:rsidP="003F3E1E">
            <w:pPr>
              <w:shd w:val="clear" w:color="auto" w:fill="FFFFFF"/>
              <w:tabs>
                <w:tab w:val="clear" w:pos="432"/>
                <w:tab w:val="left" w:pos="360"/>
                <w:tab w:val="left" w:pos="507"/>
                <w:tab w:val="left" w:pos="601"/>
                <w:tab w:val="left" w:pos="1008"/>
              </w:tabs>
              <w:spacing w:line="245" w:lineRule="exact"/>
              <w:ind w:left="459" w:firstLine="709"/>
              <w:rPr>
                <w:rFonts w:cs="Times New Roman"/>
                <w:spacing w:val="-8"/>
                <w:szCs w:val="24"/>
                <w:lang w:val="kk-KZ"/>
              </w:rPr>
            </w:pPr>
            <w:r w:rsidRPr="003227EA">
              <w:rPr>
                <w:rFonts w:cs="Times New Roman"/>
                <w:spacing w:val="-8"/>
                <w:szCs w:val="24"/>
                <w:lang w:val="kk-KZ"/>
              </w:rPr>
              <w:t>9) Банкте қабылданған ақпараттық қауіпсіздікке қойылатын талаптарды сақтау;</w:t>
            </w:r>
          </w:p>
          <w:p w:rsidR="000B6154" w:rsidRPr="003227EA" w:rsidRDefault="00493D6C" w:rsidP="003F3E1E">
            <w:pPr>
              <w:tabs>
                <w:tab w:val="clear" w:pos="432"/>
                <w:tab w:val="left" w:pos="162"/>
                <w:tab w:val="left" w:pos="252"/>
                <w:tab w:val="left" w:pos="507"/>
                <w:tab w:val="left" w:pos="601"/>
              </w:tabs>
              <w:suppressAutoHyphens/>
              <w:spacing w:after="160"/>
              <w:ind w:left="459"/>
              <w:rPr>
                <w:rFonts w:cs="Times New Roman"/>
                <w:szCs w:val="24"/>
                <w:lang w:val="kk-KZ" w:eastAsia="x-none"/>
              </w:rPr>
            </w:pPr>
            <w:r w:rsidRPr="003227EA">
              <w:rPr>
                <w:rFonts w:cs="Times New Roman"/>
                <w:spacing w:val="-8"/>
                <w:szCs w:val="24"/>
                <w:lang w:val="kk-KZ"/>
              </w:rPr>
              <w:t xml:space="preserve">             10) </w:t>
            </w:r>
            <w:r w:rsidR="000B6154" w:rsidRPr="003227EA">
              <w:rPr>
                <w:rFonts w:cs="Times New Roman"/>
                <w:szCs w:val="24"/>
                <w:lang w:val="kk-KZ" w:eastAsia="x-none"/>
              </w:rPr>
              <w:t xml:space="preserve">ақпараттық активтермен жұмыс жасау кезінде барлық күдікті жағдайлар мен бұзушылықтар туралы ІАД директорына, АТ/АҚАБ бастығына және Банктің ақпараттық қауіпсіздігі жөніндегі бөлімшесіне хабарлайды. </w:t>
            </w:r>
          </w:p>
          <w:p w:rsidR="000B6154" w:rsidRPr="003227EA" w:rsidRDefault="000B6154" w:rsidP="003F3E1E">
            <w:pPr>
              <w:shd w:val="clear" w:color="auto" w:fill="FFFFFF"/>
              <w:tabs>
                <w:tab w:val="clear" w:pos="432"/>
                <w:tab w:val="left" w:pos="252"/>
                <w:tab w:val="left" w:pos="507"/>
                <w:tab w:val="left" w:pos="601"/>
                <w:tab w:val="left" w:pos="4212"/>
              </w:tabs>
              <w:ind w:left="459" w:firstLine="709"/>
              <w:jc w:val="center"/>
              <w:rPr>
                <w:rFonts w:cs="Times New Roman"/>
                <w:b/>
                <w:bCs/>
                <w:spacing w:val="-2"/>
                <w:szCs w:val="24"/>
                <w:lang w:val="kk-KZ"/>
              </w:rPr>
            </w:pPr>
            <w:r w:rsidRPr="003227EA">
              <w:rPr>
                <w:rFonts w:cs="Times New Roman"/>
                <w:b/>
                <w:spacing w:val="-8"/>
                <w:szCs w:val="24"/>
                <w:lang w:val="kk-KZ"/>
              </w:rPr>
              <w:t xml:space="preserve">6. </w:t>
            </w:r>
            <w:r w:rsidRPr="003227EA">
              <w:rPr>
                <w:rFonts w:cs="Times New Roman"/>
                <w:b/>
                <w:bCs/>
                <w:spacing w:val="-2"/>
                <w:szCs w:val="24"/>
                <w:lang w:val="kk-KZ"/>
              </w:rPr>
              <w:t>Өзара ауыстырушылық</w:t>
            </w:r>
          </w:p>
          <w:p w:rsidR="000B6154" w:rsidRPr="003227EA" w:rsidRDefault="000B6154" w:rsidP="003F3E1E">
            <w:pPr>
              <w:shd w:val="clear" w:color="auto" w:fill="FFFFFF"/>
              <w:tabs>
                <w:tab w:val="clear" w:pos="432"/>
                <w:tab w:val="left" w:pos="252"/>
                <w:tab w:val="left" w:pos="507"/>
                <w:tab w:val="left" w:pos="601"/>
                <w:tab w:val="left" w:pos="1008"/>
                <w:tab w:val="left" w:pos="4212"/>
              </w:tabs>
              <w:ind w:left="459" w:firstLine="709"/>
              <w:rPr>
                <w:rFonts w:cs="Times New Roman"/>
                <w:spacing w:val="5"/>
                <w:szCs w:val="24"/>
                <w:lang w:val="kk-KZ"/>
              </w:rPr>
            </w:pPr>
            <w:r w:rsidRPr="003227EA">
              <w:rPr>
                <w:rFonts w:cs="Times New Roman"/>
                <w:szCs w:val="24"/>
                <w:lang w:val="kk-KZ"/>
              </w:rPr>
              <w:t>10. АТ/АҚАБ бастығы және АТ/АҚ жөніндегі Бас аудитор ауырған, іссапарда немесе еңбек демалысында болу себептерімен, сондай-ақ басқа да себептермен уақытша болмаған жағдайда, өзара ауыстырушылық қағидасы бойынша қызметті жүзеге асырады</w:t>
            </w:r>
            <w:r w:rsidRPr="003227EA">
              <w:rPr>
                <w:rFonts w:cs="Times New Roman"/>
                <w:spacing w:val="5"/>
                <w:szCs w:val="24"/>
                <w:lang w:val="kk-KZ"/>
              </w:rPr>
              <w:t>.</w:t>
            </w:r>
            <w:r w:rsidRPr="003227EA">
              <w:rPr>
                <w:rFonts w:eastAsia="Calibri" w:cs="Times New Roman"/>
                <w:szCs w:val="24"/>
                <w:lang w:val="kk-KZ"/>
              </w:rPr>
              <w:t xml:space="preserve"> </w:t>
            </w:r>
          </w:p>
          <w:p w:rsidR="000B6154" w:rsidRPr="003227EA" w:rsidRDefault="000B6154" w:rsidP="003F3E1E">
            <w:pPr>
              <w:shd w:val="clear" w:color="auto" w:fill="FFFFFF"/>
              <w:tabs>
                <w:tab w:val="clear" w:pos="432"/>
                <w:tab w:val="left" w:pos="360"/>
                <w:tab w:val="left" w:pos="507"/>
                <w:tab w:val="left" w:pos="601"/>
                <w:tab w:val="left" w:pos="1008"/>
              </w:tabs>
              <w:spacing w:line="245" w:lineRule="exact"/>
              <w:rPr>
                <w:rFonts w:cs="Times New Roman"/>
                <w:spacing w:val="5"/>
                <w:szCs w:val="24"/>
                <w:lang w:val="kk-KZ"/>
              </w:rPr>
            </w:pPr>
          </w:p>
        </w:tc>
      </w:tr>
    </w:tbl>
    <w:p w:rsidR="00003389" w:rsidRDefault="00003389" w:rsidP="003F3E1E">
      <w:pPr>
        <w:pBdr>
          <w:top w:val="none" w:sz="4" w:space="0" w:color="000000"/>
          <w:left w:val="none" w:sz="4" w:space="0" w:color="000000"/>
          <w:bottom w:val="none" w:sz="4" w:space="0" w:color="000000"/>
          <w:right w:val="none" w:sz="4" w:space="0" w:color="000000"/>
          <w:between w:val="none" w:sz="4" w:space="0" w:color="000000"/>
        </w:pBdr>
        <w:tabs>
          <w:tab w:val="clear" w:pos="432"/>
          <w:tab w:val="left" w:pos="507"/>
          <w:tab w:val="left" w:pos="601"/>
          <w:tab w:val="left" w:pos="993"/>
        </w:tabs>
        <w:spacing w:after="0"/>
        <w:ind w:firstLine="709"/>
        <w:contextualSpacing/>
        <w:rPr>
          <w:rFonts w:eastAsia="Calibri" w:cs="Times New Roman"/>
          <w:szCs w:val="24"/>
          <w:lang w:val="kk-KZ" w:eastAsia="ru-RU"/>
        </w:rPr>
      </w:pPr>
    </w:p>
    <w:p w:rsidR="00003389" w:rsidRDefault="00003389">
      <w:pPr>
        <w:tabs>
          <w:tab w:val="clear" w:pos="432"/>
        </w:tabs>
        <w:rPr>
          <w:rFonts w:eastAsia="Calibri" w:cs="Times New Roman"/>
          <w:szCs w:val="24"/>
          <w:lang w:val="kk-KZ" w:eastAsia="ru-RU"/>
        </w:rPr>
      </w:pPr>
      <w:r>
        <w:rPr>
          <w:rFonts w:eastAsia="Calibri" w:cs="Times New Roman"/>
          <w:szCs w:val="24"/>
          <w:lang w:val="kk-KZ" w:eastAsia="ru-RU"/>
        </w:rPr>
        <w:br w:type="page"/>
      </w:r>
    </w:p>
    <w:p w:rsidR="00D37AA3" w:rsidRDefault="00493D6C"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3227EA">
        <w:rPr>
          <w:rFonts w:eastAsia="Times New Roman" w:cs="Times New Roman"/>
          <w:snapToGrid w:val="0"/>
          <w:szCs w:val="24"/>
          <w:lang w:val="kk-KZ" w:eastAsia="ru-RU"/>
        </w:rPr>
        <w:lastRenderedPageBreak/>
        <w:t>«Отбасы банк»</w:t>
      </w:r>
      <w:r w:rsidRPr="00D37AA3">
        <w:rPr>
          <w:rFonts w:eastAsia="Times New Roman" w:cs="Times New Roman"/>
          <w:snapToGrid w:val="0"/>
          <w:szCs w:val="24"/>
          <w:lang w:val="kk-KZ" w:eastAsia="ru-RU"/>
        </w:rPr>
        <w:t xml:space="preserve"> АҚ</w:t>
      </w:r>
      <w:r w:rsidR="00D37AA3">
        <w:rPr>
          <w:rFonts w:eastAsia="Times New Roman" w:cs="Times New Roman"/>
          <w:snapToGrid w:val="0"/>
          <w:szCs w:val="24"/>
          <w:lang w:val="kk-KZ" w:eastAsia="ru-RU"/>
        </w:rPr>
        <w:t xml:space="preserve"> Директорлар К</w:t>
      </w:r>
      <w:r w:rsidRPr="00D37AA3">
        <w:rPr>
          <w:rFonts w:eastAsia="Times New Roman" w:cs="Times New Roman"/>
          <w:snapToGrid w:val="0"/>
          <w:szCs w:val="24"/>
          <w:lang w:val="kk-KZ" w:eastAsia="ru-RU"/>
        </w:rPr>
        <w:t xml:space="preserve">еңесінің </w:t>
      </w:r>
    </w:p>
    <w:p w:rsidR="00D37AA3" w:rsidRDefault="00493D6C"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D37AA3">
        <w:rPr>
          <w:rFonts w:eastAsia="Times New Roman" w:cs="Times New Roman"/>
          <w:snapToGrid w:val="0"/>
          <w:szCs w:val="24"/>
          <w:lang w:val="kk-KZ" w:eastAsia="ru-RU"/>
        </w:rPr>
        <w:t xml:space="preserve">2018 жылғы «30» наурыздағышешімімен бекітілген </w:t>
      </w:r>
    </w:p>
    <w:p w:rsidR="00493D6C" w:rsidRPr="00D37AA3" w:rsidRDefault="00493D6C"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D37AA3">
        <w:rPr>
          <w:rFonts w:eastAsia="Times New Roman" w:cs="Times New Roman"/>
          <w:snapToGrid w:val="0"/>
          <w:szCs w:val="24"/>
          <w:lang w:val="kk-KZ" w:eastAsia="ru-RU"/>
        </w:rPr>
        <w:t>Ішкі аудит департаменті туралы ережеге</w:t>
      </w:r>
    </w:p>
    <w:p w:rsidR="00493D6C" w:rsidRPr="003227EA" w:rsidRDefault="00493D6C" w:rsidP="003F3E1E">
      <w:pPr>
        <w:tabs>
          <w:tab w:val="clear" w:pos="432"/>
          <w:tab w:val="left" w:pos="507"/>
          <w:tab w:val="left" w:pos="601"/>
          <w:tab w:val="left" w:pos="1178"/>
        </w:tabs>
        <w:jc w:val="right"/>
        <w:rPr>
          <w:rFonts w:cs="Times New Roman"/>
          <w:lang w:val="kk-KZ"/>
        </w:rPr>
      </w:pPr>
      <w:r w:rsidRPr="00CA7179">
        <w:rPr>
          <w:rFonts w:eastAsia="Times New Roman" w:cs="Times New Roman"/>
          <w:b/>
          <w:snapToGrid w:val="0"/>
          <w:szCs w:val="24"/>
          <w:lang w:val="kk-KZ" w:eastAsia="ru-RU"/>
        </w:rPr>
        <w:t>5 Қосымша</w:t>
      </w:r>
    </w:p>
    <w:tbl>
      <w:tblPr>
        <w:tblW w:w="10385" w:type="dxa"/>
        <w:tblInd w:w="-709" w:type="dxa"/>
        <w:tblLayout w:type="fixed"/>
        <w:tblLook w:val="01E0" w:firstRow="1" w:lastRow="1" w:firstColumn="1" w:lastColumn="1" w:noHBand="0" w:noVBand="0"/>
      </w:tblPr>
      <w:tblGrid>
        <w:gridCol w:w="10385"/>
      </w:tblGrid>
      <w:tr w:rsidR="000B6154" w:rsidRPr="00E461DB" w:rsidTr="00DA35EE">
        <w:tc>
          <w:tcPr>
            <w:tcW w:w="5104" w:type="dxa"/>
          </w:tcPr>
          <w:p w:rsidR="000B6154" w:rsidRPr="00003389" w:rsidRDefault="000B6154" w:rsidP="00003389">
            <w:pPr>
              <w:tabs>
                <w:tab w:val="clear" w:pos="432"/>
                <w:tab w:val="left" w:pos="507"/>
                <w:tab w:val="left" w:pos="601"/>
              </w:tabs>
              <w:spacing w:after="0"/>
              <w:ind w:left="601" w:firstLine="284"/>
              <w:jc w:val="center"/>
              <w:rPr>
                <w:rFonts w:cs="Times New Roman"/>
                <w:b/>
                <w:szCs w:val="24"/>
                <w:lang w:val="kk-KZ"/>
              </w:rPr>
            </w:pPr>
            <w:r w:rsidRPr="003227EA">
              <w:rPr>
                <w:rFonts w:cs="Times New Roman"/>
                <w:b/>
                <w:szCs w:val="24"/>
                <w:lang w:val="kk-KZ"/>
              </w:rPr>
              <w:t xml:space="preserve">Ақпараттық технологиялар/ ақпараттық қауіпсіздік </w:t>
            </w:r>
            <w:r w:rsidRPr="00003389">
              <w:rPr>
                <w:rFonts w:cs="Times New Roman"/>
                <w:b/>
                <w:szCs w:val="24"/>
                <w:lang w:val="kk-KZ"/>
              </w:rPr>
              <w:t xml:space="preserve">аудиторының </w:t>
            </w:r>
          </w:p>
          <w:p w:rsidR="000B6154" w:rsidRPr="003227EA" w:rsidRDefault="000B6154" w:rsidP="00003389">
            <w:pPr>
              <w:tabs>
                <w:tab w:val="clear" w:pos="432"/>
                <w:tab w:val="left" w:pos="507"/>
                <w:tab w:val="left" w:pos="601"/>
              </w:tabs>
              <w:spacing w:after="0"/>
              <w:ind w:left="601" w:firstLine="284"/>
              <w:jc w:val="center"/>
              <w:rPr>
                <w:rFonts w:cs="Times New Roman"/>
                <w:spacing w:val="-10"/>
                <w:szCs w:val="24"/>
                <w:lang w:val="kk-KZ"/>
              </w:rPr>
            </w:pPr>
            <w:r w:rsidRPr="00003389">
              <w:rPr>
                <w:rFonts w:cs="Times New Roman"/>
                <w:b/>
                <w:szCs w:val="24"/>
                <w:lang w:val="kk-KZ"/>
              </w:rPr>
              <w:t>лауазымдық нұсқаулығы</w:t>
            </w:r>
          </w:p>
        </w:tc>
      </w:tr>
      <w:tr w:rsidR="000B6154" w:rsidRPr="00E461DB" w:rsidTr="00DA35EE">
        <w:trPr>
          <w:trHeight w:val="2516"/>
        </w:trPr>
        <w:tc>
          <w:tcPr>
            <w:tcW w:w="5104" w:type="dxa"/>
          </w:tcPr>
          <w:p w:rsidR="000B6154" w:rsidRPr="003227EA" w:rsidRDefault="000B6154" w:rsidP="003F3E1E">
            <w:pPr>
              <w:shd w:val="clear" w:color="auto" w:fill="FFFFFF"/>
              <w:tabs>
                <w:tab w:val="clear" w:pos="432"/>
                <w:tab w:val="left" w:pos="360"/>
                <w:tab w:val="left" w:pos="507"/>
                <w:tab w:val="left" w:pos="601"/>
              </w:tabs>
              <w:spacing w:line="245" w:lineRule="exact"/>
              <w:ind w:left="601" w:firstLine="284"/>
              <w:rPr>
                <w:rFonts w:cs="Times New Roman"/>
                <w:b/>
                <w:bCs/>
                <w:spacing w:val="-2"/>
                <w:szCs w:val="24"/>
                <w:lang w:val="kk-KZ"/>
              </w:rPr>
            </w:pPr>
            <w:r w:rsidRPr="003227EA">
              <w:rPr>
                <w:rFonts w:cs="Times New Roman"/>
                <w:b/>
                <w:bCs/>
                <w:spacing w:val="-2"/>
                <w:szCs w:val="24"/>
                <w:lang w:val="kk-KZ"/>
              </w:rPr>
              <w:t xml:space="preserve">                      </w:t>
            </w:r>
          </w:p>
          <w:p w:rsidR="000B6154" w:rsidRPr="003227EA" w:rsidRDefault="000B6154" w:rsidP="003F3E1E">
            <w:pPr>
              <w:shd w:val="clear" w:color="auto" w:fill="FFFFFF"/>
              <w:tabs>
                <w:tab w:val="clear" w:pos="432"/>
                <w:tab w:val="left" w:pos="360"/>
                <w:tab w:val="left" w:pos="507"/>
                <w:tab w:val="left" w:pos="601"/>
              </w:tabs>
              <w:spacing w:line="245" w:lineRule="exact"/>
              <w:ind w:left="601" w:firstLine="284"/>
              <w:jc w:val="center"/>
              <w:rPr>
                <w:rFonts w:cs="Times New Roman"/>
                <w:b/>
                <w:bCs/>
                <w:spacing w:val="-2"/>
                <w:szCs w:val="24"/>
                <w:lang w:val="kk-KZ"/>
              </w:rPr>
            </w:pPr>
            <w:r w:rsidRPr="003227EA">
              <w:rPr>
                <w:rFonts w:cs="Times New Roman"/>
                <w:b/>
                <w:bCs/>
                <w:spacing w:val="-2"/>
                <w:szCs w:val="24"/>
                <w:lang w:val="kk-KZ"/>
              </w:rPr>
              <w:t>1. Жалпы ережелер</w:t>
            </w:r>
          </w:p>
          <w:p w:rsidR="000B6154" w:rsidRPr="003227EA" w:rsidRDefault="000B6154" w:rsidP="003F3E1E">
            <w:pPr>
              <w:tabs>
                <w:tab w:val="clear" w:pos="432"/>
                <w:tab w:val="left" w:pos="507"/>
                <w:tab w:val="left" w:pos="601"/>
              </w:tabs>
              <w:ind w:left="601" w:firstLine="284"/>
              <w:rPr>
                <w:rFonts w:cs="Times New Roman"/>
                <w:spacing w:val="-1"/>
                <w:szCs w:val="24"/>
                <w:lang w:val="kk-KZ"/>
              </w:rPr>
            </w:pPr>
            <w:r w:rsidRPr="003227EA">
              <w:rPr>
                <w:rFonts w:cs="Times New Roman"/>
                <w:bCs/>
                <w:spacing w:val="-2"/>
                <w:szCs w:val="24"/>
                <w:lang w:val="kk-KZ"/>
              </w:rPr>
              <w:t xml:space="preserve">         1.</w:t>
            </w:r>
            <w:r w:rsidRPr="003227EA">
              <w:rPr>
                <w:rFonts w:cs="Times New Roman"/>
                <w:bCs/>
                <w:spacing w:val="-14"/>
                <w:szCs w:val="24"/>
                <w:lang w:val="kk-KZ"/>
              </w:rPr>
              <w:t xml:space="preserve"> </w:t>
            </w:r>
            <w:r w:rsidRPr="003227EA">
              <w:rPr>
                <w:rFonts w:cs="Times New Roman"/>
                <w:szCs w:val="24"/>
                <w:lang w:val="kk-KZ"/>
              </w:rPr>
              <w:t xml:space="preserve">«Отбасы банк» АҚ (бұдан әрі – Банк) Ішкі аудит департаменті Ақпараттық технологиялар/ ақпараттық қауіпсіздік аудиторының </w:t>
            </w:r>
            <w:r w:rsidRPr="003227EA">
              <w:rPr>
                <w:rFonts w:cs="Times New Roman"/>
                <w:bCs/>
                <w:szCs w:val="24"/>
                <w:lang w:val="kk-KZ"/>
              </w:rPr>
              <w:t xml:space="preserve">осы лауазымдық нұсқаулығы </w:t>
            </w:r>
            <w:r w:rsidRPr="003227EA">
              <w:rPr>
                <w:rFonts w:cs="Times New Roman"/>
                <w:szCs w:val="24"/>
                <w:lang w:val="kk-KZ"/>
              </w:rPr>
              <w:t xml:space="preserve">Қазақстан Республикасының заңнамасына,  Банктің Жарғысына, Ішкі аудит департаменті туралы ережеге (бұдан әрі – ІАД туралы ереже) және Банктің басқа ішкі құжаттарына сәйкес әзірленді. </w:t>
            </w:r>
          </w:p>
          <w:p w:rsidR="000B6154" w:rsidRPr="003227EA" w:rsidRDefault="000B6154" w:rsidP="003F3E1E">
            <w:pPr>
              <w:tabs>
                <w:tab w:val="clear" w:pos="432"/>
                <w:tab w:val="left" w:pos="0"/>
                <w:tab w:val="left" w:pos="507"/>
                <w:tab w:val="left" w:pos="601"/>
              </w:tabs>
              <w:ind w:left="601" w:firstLine="284"/>
              <w:rPr>
                <w:rFonts w:cs="Times New Roman"/>
                <w:strike/>
                <w:szCs w:val="24"/>
                <w:lang w:val="kk-KZ"/>
              </w:rPr>
            </w:pPr>
            <w:r w:rsidRPr="003227EA">
              <w:rPr>
                <w:rFonts w:cs="Times New Roman"/>
                <w:szCs w:val="24"/>
                <w:lang w:val="kk-KZ"/>
              </w:rPr>
              <w:t xml:space="preserve">        2. </w:t>
            </w:r>
            <w:r w:rsidRPr="003227EA">
              <w:rPr>
                <w:rFonts w:cs="Times New Roman"/>
                <w:szCs w:val="24"/>
                <w:lang w:val="kk-KZ"/>
              </w:rPr>
              <w:tab/>
              <w:t xml:space="preserve">Ішкі аудит Ақпараттық технологиялар/ ақпараттық қауіпсіздік аудиторы (бұдан әрі – АТ/АҚ аудиторы) Аудит жөніндегі комитеттің ұсынымы (ұсынысы) бойынша Банктің Директорлар кеңесінің шешімімен </w:t>
            </w:r>
            <w:r w:rsidRPr="00003389">
              <w:rPr>
                <w:rFonts w:cs="Times New Roman"/>
                <w:szCs w:val="24"/>
                <w:lang w:val="kk-KZ"/>
              </w:rPr>
              <w:t>лауазымға (</w:t>
            </w:r>
            <w:r w:rsidR="00493D6C" w:rsidRPr="00003389">
              <w:rPr>
                <w:rFonts w:eastAsia="Calibri" w:cs="Times New Roman"/>
                <w:szCs w:val="24"/>
                <w:lang w:val="kk-KZ" w:eastAsia="ru-RU"/>
              </w:rPr>
              <w:t>Банктің ішкі құжатына сәйкес конкурстық іріктеу негізінде</w:t>
            </w:r>
            <w:r w:rsidRPr="00003389">
              <w:rPr>
                <w:rFonts w:cs="Times New Roman"/>
                <w:szCs w:val="24"/>
                <w:lang w:val="kk-KZ"/>
              </w:rPr>
              <w:t>) тағайындалады және мерзімінен бұрын</w:t>
            </w:r>
            <w:r w:rsidRPr="003227EA">
              <w:rPr>
                <w:rFonts w:cs="Times New Roman"/>
                <w:szCs w:val="24"/>
                <w:lang w:val="kk-KZ"/>
              </w:rPr>
              <w:t xml:space="preserve"> босатылады. </w:t>
            </w:r>
          </w:p>
          <w:p w:rsidR="000B6154" w:rsidRPr="003227EA" w:rsidRDefault="000B6154" w:rsidP="003F3E1E">
            <w:pPr>
              <w:shd w:val="clear" w:color="auto" w:fill="FFFFFF"/>
              <w:tabs>
                <w:tab w:val="clear" w:pos="432"/>
                <w:tab w:val="left" w:pos="360"/>
                <w:tab w:val="left" w:pos="507"/>
                <w:tab w:val="left" w:pos="601"/>
                <w:tab w:val="left" w:pos="1138"/>
              </w:tabs>
              <w:spacing w:line="245" w:lineRule="exact"/>
              <w:ind w:left="601" w:firstLine="284"/>
              <w:rPr>
                <w:rFonts w:cs="Times New Roman"/>
                <w:szCs w:val="24"/>
                <w:lang w:val="kk-KZ"/>
              </w:rPr>
            </w:pPr>
            <w:r w:rsidRPr="003227EA">
              <w:rPr>
                <w:rFonts w:cs="Times New Roman"/>
                <w:szCs w:val="24"/>
                <w:lang w:val="kk-KZ"/>
              </w:rPr>
              <w:t xml:space="preserve">        АТ/АҚ аудиторы АТ/АҚАБ бастығына, Банктің ІАД Директорына, Аудит жөніндегі комитетке және Директорлар кеңесіне тікелей бағынады.</w:t>
            </w:r>
          </w:p>
          <w:p w:rsidR="000B6154" w:rsidRPr="003227EA" w:rsidRDefault="000B6154" w:rsidP="00EE0A12">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       3. АТ/АҚ аудиторы өзінің кәсіби қызметінде Қазақстан Республикасының заңнамасын, еңбек шартын, ІАД туралы ережені, Банктің басқа да ішкі құжаттарын, осы лауазымдық нұсқаулықты және ішкі аудиттің кәсіби тәжірибесінің халықаралық негіздерін (бұдан әрі  - ІАКТХН) басшылыққа алуы тиіс.</w:t>
            </w:r>
            <w:r w:rsidRPr="00CA7179">
              <w:rPr>
                <w:rFonts w:cs="Times New Roman"/>
                <w:szCs w:val="24"/>
                <w:lang w:val="kk-KZ"/>
              </w:rPr>
              <w:t xml:space="preserve"> </w:t>
            </w:r>
          </w:p>
          <w:p w:rsidR="000B6154" w:rsidRPr="003227EA" w:rsidRDefault="000B6154" w:rsidP="00003389">
            <w:pPr>
              <w:shd w:val="clear" w:color="auto" w:fill="FFFFFF"/>
              <w:tabs>
                <w:tab w:val="clear" w:pos="432"/>
                <w:tab w:val="left" w:pos="360"/>
                <w:tab w:val="left" w:pos="507"/>
                <w:tab w:val="left" w:pos="601"/>
              </w:tabs>
              <w:spacing w:line="245" w:lineRule="exact"/>
              <w:ind w:left="601" w:firstLine="284"/>
              <w:jc w:val="center"/>
              <w:rPr>
                <w:rFonts w:cs="Times New Roman"/>
                <w:b/>
                <w:bCs/>
                <w:spacing w:val="-1"/>
                <w:szCs w:val="24"/>
                <w:lang w:val="kk-KZ"/>
              </w:rPr>
            </w:pPr>
            <w:r w:rsidRPr="003227EA">
              <w:rPr>
                <w:rFonts w:cs="Times New Roman"/>
                <w:b/>
                <w:bCs/>
                <w:spacing w:val="-1"/>
                <w:szCs w:val="24"/>
                <w:lang w:val="kk-KZ"/>
              </w:rPr>
              <w:t>2</w:t>
            </w:r>
            <w:r w:rsidRPr="003227EA">
              <w:rPr>
                <w:rFonts w:cs="Times New Roman"/>
                <w:b/>
                <w:bCs/>
                <w:spacing w:val="-2"/>
                <w:szCs w:val="24"/>
                <w:lang w:val="kk-KZ"/>
              </w:rPr>
              <w:t>.</w:t>
            </w:r>
            <w:r w:rsidRPr="003227EA">
              <w:rPr>
                <w:rFonts w:cs="Times New Roman"/>
                <w:b/>
                <w:bCs/>
                <w:spacing w:val="-1"/>
                <w:szCs w:val="24"/>
                <w:lang w:val="kk-KZ"/>
              </w:rPr>
              <w:t xml:space="preserve"> Біліктілік талаптары</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b/>
                <w:bCs/>
                <w:spacing w:val="-1"/>
                <w:szCs w:val="24"/>
                <w:lang w:val="kk-KZ"/>
              </w:rPr>
              <w:t xml:space="preserve"> </w:t>
            </w:r>
            <w:r w:rsidRPr="003227EA">
              <w:rPr>
                <w:rFonts w:cs="Times New Roman"/>
                <w:spacing w:val="-1"/>
                <w:szCs w:val="24"/>
                <w:lang w:val="kk-KZ"/>
              </w:rPr>
              <w:t xml:space="preserve">4. </w:t>
            </w:r>
            <w:r w:rsidRPr="003227EA">
              <w:rPr>
                <w:rFonts w:cs="Times New Roman"/>
                <w:szCs w:val="24"/>
                <w:lang w:val="kk-KZ"/>
              </w:rPr>
              <w:t>АТ/АҚ аудиторының:</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 1) ақпараттық технологиялар/ақпараттық қауіпсіздік саласында жоғары білімі болуы;</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2) ақпараттық технологиялар және/немесе ақпараттық қауіпсіздік аудиті саласында екі жылдан кем емес жұмыс тәжірибесі болуы; </w:t>
            </w:r>
          </w:p>
          <w:p w:rsidR="000B6154" w:rsidRPr="003227EA" w:rsidRDefault="000B6154" w:rsidP="003F3E1E">
            <w:pPr>
              <w:tabs>
                <w:tab w:val="clear" w:pos="432"/>
                <w:tab w:val="left" w:pos="0"/>
                <w:tab w:val="left" w:pos="507"/>
                <w:tab w:val="left" w:pos="601"/>
              </w:tabs>
              <w:ind w:left="601" w:firstLine="284"/>
              <w:rPr>
                <w:rFonts w:eastAsia="Calibri" w:cs="Times New Roman"/>
                <w:szCs w:val="24"/>
                <w:lang w:val="kk-KZ" w:bidi="en-US"/>
              </w:rPr>
            </w:pPr>
            <w:r w:rsidRPr="003227EA">
              <w:rPr>
                <w:rFonts w:cs="Times New Roman"/>
                <w:szCs w:val="24"/>
                <w:lang w:val="kk-KZ"/>
              </w:rPr>
              <w:t xml:space="preserve">3) ІАКТХН, халықаралық қаржылық есептілік стандарттарын, корпоративтік басқару, тәуекелдерді басқару және  ішкі бақылау негіздерін, және/немесе АТ/АҚ басқарудың халықаралық стандарттарын </w:t>
            </w:r>
            <w:r w:rsidRPr="003227EA">
              <w:rPr>
                <w:rFonts w:eastAsia="Calibri" w:cs="Times New Roman"/>
                <w:szCs w:val="24"/>
                <w:lang w:val="kk-KZ"/>
              </w:rPr>
              <w:t>COBIT (Control Objectives for Information and related Technology) /ISO/IEC (Information security management systems) білуі</w:t>
            </w:r>
            <w:r w:rsidRPr="003227EA">
              <w:rPr>
                <w:rFonts w:eastAsia="Calibri" w:cs="Times New Roman"/>
                <w:szCs w:val="24"/>
                <w:lang w:val="kk-KZ" w:bidi="en-US"/>
              </w:rPr>
              <w:t>;</w:t>
            </w:r>
          </w:p>
          <w:p w:rsidR="000B6154" w:rsidRPr="003227EA" w:rsidRDefault="000B6154" w:rsidP="003F3E1E">
            <w:pPr>
              <w:tabs>
                <w:tab w:val="clear" w:pos="432"/>
                <w:tab w:val="left" w:pos="0"/>
                <w:tab w:val="left" w:pos="507"/>
                <w:tab w:val="left" w:pos="601"/>
              </w:tabs>
              <w:ind w:left="601" w:firstLine="284"/>
              <w:rPr>
                <w:rFonts w:eastAsia="Calibri" w:cs="Times New Roman"/>
                <w:szCs w:val="24"/>
                <w:lang w:val="kk-KZ"/>
              </w:rPr>
            </w:pPr>
            <w:r w:rsidRPr="003227EA">
              <w:rPr>
                <w:rFonts w:cs="Times New Roman"/>
                <w:szCs w:val="24"/>
                <w:lang w:val="kk-KZ"/>
              </w:rPr>
              <w:t xml:space="preserve">4) </w:t>
            </w:r>
            <w:r w:rsidRPr="003227EA">
              <w:rPr>
                <w:rFonts w:eastAsia="Calibri" w:cs="Times New Roman"/>
                <w:szCs w:val="24"/>
                <w:lang w:val="kk-KZ"/>
              </w:rPr>
              <w:t>банктік қызметті реттейтін Қазақстан  Республикасының нормативтік құқықтық актілерін білуі, соның ішінде аудиторлық қызмет, акционерлік қоғамдар, бухгалтерлік есеп және салық салу мәселелері бойынша;</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5) АТ/АҚ (CISA CGEIT, CRISC, CISM, CISSP және т.б.) сертификатының және/немесе біліктілігінің болуы, немесе ақпараттық технология және/немесе ақпараттық қауіпсіздік саласындағы басқа ұқсас халықаралық деңгейде танылған   куәлігінің немесе сертификатының болуы;</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6) мемлекеттік тілді және ағылшын тілін білуі  (артықшылық беріледі);</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5. АТ/АҚ Аудиторы лауазымына: </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1) соңғы үш жыл ішінде Банктің басшы қызметкері және/немесе құрылымдық бөлімшесінің басшысы  болған тұлғаның; </w:t>
            </w:r>
          </w:p>
          <w:p w:rsidR="000B6154" w:rsidRPr="003227EA" w:rsidRDefault="000B6154" w:rsidP="00EE0A12">
            <w:pPr>
              <w:tabs>
                <w:tab w:val="clear" w:pos="432"/>
                <w:tab w:val="left" w:pos="0"/>
                <w:tab w:val="left" w:pos="507"/>
                <w:tab w:val="left" w:pos="601"/>
              </w:tabs>
              <w:ind w:left="601" w:firstLine="284"/>
              <w:rPr>
                <w:szCs w:val="24"/>
                <w:lang w:val="kk-KZ"/>
              </w:rPr>
            </w:pPr>
            <w:r w:rsidRPr="003227EA">
              <w:rPr>
                <w:rFonts w:cs="Times New Roman"/>
                <w:szCs w:val="24"/>
                <w:lang w:val="kk-KZ"/>
              </w:rPr>
              <w:lastRenderedPageBreak/>
              <w:t>2) экономикалық қызмет саласында жасалған, жемқорлық және мемлекеттік қызмет немесе мемлекеттік басқару мүдделеріне қарсы басқа да қылмыстары, конституциялық құрылым және мемлекет қауіпсіздігі негіздеріне қарсы қылмыстары үшін заңнамада белгіленген тәртіпте алып тасталмаған немесе өтелмеген сот кесімі бар адамдардың тағайындалуына жол берілмейді.</w:t>
            </w:r>
          </w:p>
          <w:p w:rsidR="000B6154" w:rsidRPr="003227EA" w:rsidRDefault="000B6154" w:rsidP="00EE0A12">
            <w:pPr>
              <w:pStyle w:val="27"/>
              <w:tabs>
                <w:tab w:val="left" w:pos="507"/>
                <w:tab w:val="left" w:pos="601"/>
              </w:tabs>
              <w:spacing w:line="240" w:lineRule="auto"/>
              <w:ind w:left="601" w:firstLine="284"/>
              <w:jc w:val="center"/>
              <w:rPr>
                <w:sz w:val="24"/>
                <w:szCs w:val="24"/>
                <w:lang w:val="kk-KZ"/>
              </w:rPr>
            </w:pPr>
            <w:r w:rsidRPr="003227EA">
              <w:rPr>
                <w:b/>
                <w:bCs/>
                <w:spacing w:val="-1"/>
                <w:sz w:val="24"/>
                <w:szCs w:val="24"/>
                <w:lang w:val="kk-KZ"/>
              </w:rPr>
              <w:t>3. Лауазымдық міндеттер</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6. АТ/АҚ Аудиторы мынадай міндеттерді орындайды:</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1) ІАД жұмысына, сондай-ақ ІАД туралы ережеге сәйкес ІАД жүктелген тапсырмалар мен міндеттерді орындауға қатысу; </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2) ішкі аудит мәселелерін реттейтін Банктің ішкі құжаттарын әзірлеуге қатысу, сондай-ақ оларды кезеңділікпен жаңартып отыру; </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3) ІАД қызметінде Банктің Директорлар кеңесімен бекітілген (ұсынылған) бірыңғай базалық ұстанымдар мен ішкі аудит рәсімдерін қолдану; </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4) ІАКТХН-ны сақтау; </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5) жұмыста құпиялылық пен жасырындылықтың тиісті деңгейін сақтауды қамтамасыз ету; </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6) ІАД қызметіне тән тәуекелдерді анықтау, бағалау және ІАД директорының қарастыруына оларды басқару бойынша ұсыныстар беру;  </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7) ІАД жылдық аудиторлық жоспарды орындауына қатысу; </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8) ішкі аудитті жүргізу тәртібімен және ІАД туралы ережеге сәйкес Банктің құрылымдық бөлімшелерінің және/немесе бизнес-үрдістердің жоспарлы және жоспардан тыс ішкі аудитінің жүзеге асырылуына қатысу; </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9) күмәнді мәмілелер туралы, сондай-ақ тонау мен асыра пайдалану салдарынан Банкке шығын келтірілген жағдайлар туралы келіп түскен ақпараттарды сараптау;  </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10) аудиторлық анықтаулардың тиісті түрде құжатталуын қамтамасыз ету, тексеру нәтижелері бойынша қорытындыларды рәсімдеу, тексеру барысында анықталған барлық маңызды деректер мен кемшіліктерді көрсету, негіздемелі ұсынымдар әзірлеу; </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11) Банк қызметінің барлық қырлары бойынша ішкі бақылау, тәуекелдерді басқару және корпоративтік басқару жүйелерінің тиімділігін бағалауды жүзеге асыруға қатысу; </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12) Банктің қаржылық есептілігінің аудиті бойынша сыртқы аудиторлар есебінің жобаларын қарастыруға қатысу; </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13) Банктің құрылымдық бөлімшелерінің және қызметкерлерінің ішкі және сыртқы аудит нәтижелері бойынша ұсынымдарды, талаптарды орындауы мақсатында Банкте жоспарланған және/немесе жүзеге асырылатын іс-шараларға мониторинг, сондай-ақ, басқа қадағалаушы органдар тарапынан тексеру жүргізу; </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14) Аудит жөніндегі комитетке, Директорлар кеңесіне беру үшін ақпараттар дайындауға қатысу; </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15) қызметкерлердің тиімділік карталарын (қызмет көрсеткіштерін) дайындау үшін ақпараттарды сапалы және уақтылы дайындауды  АТ/АҚАБ бастығына беруді қамтамасыз ету;  </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16) ішкі аудит мәселелері бойынша кеңес беру, сондай-ақ көрсетілген кеңес беру қызметтері негізінде қабылданған басқарушылық шешімдер үшін ІАД жауапкершілік алуын </w:t>
            </w:r>
            <w:r w:rsidRPr="003227EA">
              <w:rPr>
                <w:rFonts w:cs="Times New Roman"/>
                <w:szCs w:val="24"/>
                <w:lang w:val="kk-KZ"/>
              </w:rPr>
              <w:lastRenderedPageBreak/>
              <w:t>жоққа шығаратын корпоративтік басқару, тәуекелдерді басқару және ішкі бақылау үрдістерін жетілдіру;</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17) қызметтік тексерулерге қатысу, ІАД туралы ережеде белгіленген тәртіпте арнайы тексерулер жүргізу; </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18)  өзінің лауазымдық міндеттемелерін тиімді пайдалану үшін кәсіби деңгейін және біліктілігін арттыруға, соның ішінде, ішкі аудит және тәуекелдерді басқару мәселелері бойынша халықаралық тәжірибені зерттеу, сондай-ақ, заңнамалық, реттеуіштік, сараптамалық құжаттарды, халықаралық қаржылық есептілік стандарттарының өзгертулерін зерттеу және ішкі рәсімдер мен Банк құжаттарына өзгертулер енгізу бойынша тиісті ұсыныстар беру; </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19) сауалнамаларды, аудит тестілерін, аудит жүргізуге арналған басқа да материалдарды, сондай-ақ қызметтік міндеттерді іске асыру барысында ІАД қызметін сипаттайтын ішкі нормативтік құжаттарды әзірлеу;  </w:t>
            </w:r>
          </w:p>
          <w:p w:rsidR="000B6154" w:rsidRPr="003227EA" w:rsidRDefault="000B6154" w:rsidP="00EE0A12">
            <w:pPr>
              <w:tabs>
                <w:tab w:val="clear" w:pos="432"/>
                <w:tab w:val="left" w:pos="0"/>
                <w:tab w:val="left" w:pos="507"/>
                <w:tab w:val="left" w:pos="601"/>
              </w:tabs>
              <w:ind w:left="601" w:firstLine="284"/>
              <w:rPr>
                <w:rFonts w:cs="Times New Roman"/>
                <w:b/>
                <w:szCs w:val="24"/>
                <w:lang w:val="kk-KZ"/>
              </w:rPr>
            </w:pPr>
            <w:r w:rsidRPr="003227EA">
              <w:rPr>
                <w:rFonts w:cs="Times New Roman"/>
                <w:szCs w:val="24"/>
                <w:lang w:val="kk-KZ"/>
              </w:rPr>
              <w:t>20) АТ/АҚ АБ бастығының, ІАД директорының тапсырмасы бойынша лауазымдық міндеттерге сәйкес басқа да міндеттерді орындау.</w:t>
            </w:r>
          </w:p>
          <w:p w:rsidR="000B6154" w:rsidRPr="003227EA" w:rsidRDefault="000B6154" w:rsidP="003F3E1E">
            <w:pPr>
              <w:tabs>
                <w:tab w:val="clear" w:pos="432"/>
                <w:tab w:val="left" w:pos="0"/>
                <w:tab w:val="left" w:pos="507"/>
                <w:tab w:val="left" w:pos="601"/>
              </w:tabs>
              <w:ind w:left="601" w:firstLine="284"/>
              <w:jc w:val="center"/>
              <w:rPr>
                <w:rFonts w:cs="Times New Roman"/>
                <w:b/>
                <w:szCs w:val="24"/>
                <w:lang w:val="kk-KZ"/>
              </w:rPr>
            </w:pPr>
            <w:r w:rsidRPr="003227EA">
              <w:rPr>
                <w:rFonts w:cs="Times New Roman"/>
                <w:b/>
                <w:szCs w:val="24"/>
                <w:lang w:val="kk-KZ"/>
              </w:rPr>
              <w:t xml:space="preserve">4. Құқықтары мен өкілеттіктері </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7. АТ/АҚ аудиторының мынадай құқықтары мен өкілеттікттері бар:</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1) жұмыстарды жетілдіру, ІАД жұмыс істеу әдістерін жақсарту бойынша ІАД директорының қарастыруына ұсыныстар енгізу;</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2) ІАД объективтілік және тәуелсіздік ұстанымдарының бұзылуына қауіп төнген, олар Қазақстан Республикасының заңнамасына немесе Банктің ішкі саясаттарына сәйкес келмеген жағдайда, уәжді бас тарту беру мүмкіндігімен және/немесе қарастырылатын мәселелердің заңды тәртібін ұсына отырып, ішкі және басқа да құжаттарды қарастырудан, келісуден бас тарту;</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3) заңға қарсы әрекеттерді немесе Банктің ішкі актілерін және /немесе Қазақстан Республикасының заңнамасын бұзатын, Әдеп кодексіне, жалпыға ортақ әдеп нормаларына қайшы келетін әрекеттерді жасаудан бас тарту; </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4) Қазақстан Республикасының заңнамасында және Банктің ішкі құжаттарында көзделген басқа да құқықтар. </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8. Аудиторлық тапсырманы жүзеге асыру аясында АТ/АҚ аудиторының мыналарға құқығы бар:</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1) Банктің құрылымдық бөлімшелерінен қажетті ақпараттарды, оның ішінде коммерциялық немесе басқа құпия болып табылатын не жасырындылық түзімдегі ақпаратты талап ету және алу;   </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2) құндылықтарды, қатаң есептілік бланкілерін, қоймалардағы материалдарды, Банктің негізгі құрал-жабдықтары мен басқа активтерін қарау және бар екендігіне тексеру жүргізу; </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3) берілген заемды қамтамасыз етуге Банк қабылдаған мүліктің бар екендігіне байқау және тексеру жүргізуге, соның ішінде, орналасқан жерге шығу арқылы;</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4) үшінші тұлғалармен жасалған шарттардың, құқық белгілеуші құжаттардың түпнұсқаларына және Банктің басқа да құжаттарына, Банктің ақпараттық жүйесіне, қоймаларға, Банктің серверлік үй-жайларына рұқсат алу;  </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5) Банкте сыртқы мемлекеттік және мемлекеттік емес органдар жүргізген тексерулердің материалдарына рұқсат алу; </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lastRenderedPageBreak/>
              <w:t xml:space="preserve">6) лизингтегі активтерді, сатуға арналған активтерді және жеке және заңды тұлғаларға берілетін өзге де активтерді тексеру; </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7) Банк қызметкерлерінен кез келген операцияны есепке алу және жүргізу мәні мен ерекшеліктеріне қатысты қажетті түсініктемелер (жазбаша немесе ауызша), талдаулар, сондай-ақ Банкте пайдаланылатын кез келген ақпараттық жүйелердің, төлем жүйелерінің және қауіпсіздік жүйелерінің деректерін сұрау және алу; </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8) Банкте жүзеге асырылатын әрекеттер мен операциялардың Қазақстан Республикасы заңнамасының және Банктің ішкі құжаттарының талаптарына қаншалықты сәйкес келетіндігі туралы пікір білдіру; </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9) Банктің барлық құжаттарына (қағаз және электронды тасымалдаушыдағы), оның ішінде ішкі саясатты, Банктің стратегиясын, шешім қабылдау, мәмілелер жасау рәсімдерін, бухгалтерлік есеп жүргізу және қаржылық есептілік дайындау стандарттарын белгілейтін Басқарманың, Директорлар кеңесінің және Банктің басқа да органдарының шешімдеріне, сондай-ақ филиалдарды қоса алғанда, Банкте жүргізілетін операциялардың барлық түрлеріне рұқсат алу;</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10) тексеру кезеңіне қойманы, мұрағатты және оларда сақтаулы құндылықтар мен құжаттардың сақталуын қамтамасыз ету қажет болған жағдайда, Банктің тексерілетін құрылымдық бөлімшелерінің басқа қызметтік үй-жайларын (сақтау орындарын) мөрлеп жабу;</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11) тексеру барысында қолдан істеу, жалған немесе асыра пайдалану деректері анықталған жағдайда, жекелеген құжаттарды алып қою (істерде алу актісін және алынған құжаттардың көшірмелерін қалдыра отырып);  </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12) тексерілетін кез келген құжаттардың, оның ішінде электронды тасымалдаушыдағы құжаттардың көшірмелерін түсіру. </w:t>
            </w:r>
          </w:p>
          <w:p w:rsidR="000B6154" w:rsidRPr="003227EA" w:rsidRDefault="000B6154" w:rsidP="003F3E1E">
            <w:pPr>
              <w:tabs>
                <w:tab w:val="clear" w:pos="432"/>
                <w:tab w:val="left" w:pos="0"/>
                <w:tab w:val="left" w:pos="507"/>
                <w:tab w:val="left" w:pos="601"/>
              </w:tabs>
              <w:ind w:left="601" w:firstLine="284"/>
              <w:jc w:val="center"/>
              <w:rPr>
                <w:rFonts w:cs="Times New Roman"/>
                <w:b/>
                <w:szCs w:val="24"/>
                <w:lang w:val="kk-KZ"/>
              </w:rPr>
            </w:pPr>
            <w:r w:rsidRPr="003227EA">
              <w:rPr>
                <w:rFonts w:cs="Times New Roman"/>
                <w:b/>
                <w:szCs w:val="24"/>
                <w:lang w:val="kk-KZ"/>
              </w:rPr>
              <w:t>5. Жауапкершілігі</w:t>
            </w:r>
            <w:bookmarkStart w:id="5" w:name="_GoBack"/>
            <w:bookmarkEnd w:id="5"/>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9. АТ/АҚ аудиторы келесілер үшін жауап береді:</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1) еңбек шартында және осы нұсқаулықта көзделген өзінің міндеттерін абыроймен орындау; </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2) Қазақстан Республикасының норматитвтік құқықтық актілерінің, ІАД және оның қызметкерлерінің қызметін реттейтін Банктің ішкі құжаттарының талаптарын орындау; </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3) ІАКТХН қағидаларын және талаптарын сақтау;</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4) аудиторлық міндеттерді, сондай-ақ Директорлар кеңесінің, Аудит жөніндегі комитеттің және/немесе ІАД директорының жекелеген тапсырмаларын толық көлемде және белгіленген мерзімде сапалы орындау;</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5) жұмыста тиісті жасырындылық деңгейін, банктік, қызметтік және коммерциялық құпияны сақтауды қамтамасыз ету; </w:t>
            </w:r>
          </w:p>
          <w:p w:rsidR="000B6154" w:rsidRPr="003227EA" w:rsidRDefault="000B6154" w:rsidP="003F3E1E">
            <w:pPr>
              <w:tabs>
                <w:tab w:val="clear" w:pos="432"/>
                <w:tab w:val="left" w:pos="0"/>
                <w:tab w:val="left" w:pos="507"/>
                <w:tab w:val="left" w:pos="601"/>
              </w:tabs>
              <w:ind w:left="601" w:firstLine="284"/>
              <w:rPr>
                <w:rFonts w:cs="Times New Roman"/>
                <w:szCs w:val="24"/>
                <w:lang w:val="kk-KZ"/>
              </w:rPr>
            </w:pPr>
            <w:r w:rsidRPr="003227EA">
              <w:rPr>
                <w:rFonts w:cs="Times New Roman"/>
                <w:szCs w:val="24"/>
                <w:lang w:val="kk-KZ"/>
              </w:rPr>
              <w:t xml:space="preserve">6) аудит жүргізу үрдісінде пайдалануға рұқсат алған құжаттардың сақталуын қамтамасыз ету; </w:t>
            </w:r>
          </w:p>
          <w:p w:rsidR="000B6154" w:rsidRPr="003227EA" w:rsidRDefault="000B6154" w:rsidP="003F3E1E">
            <w:pPr>
              <w:tabs>
                <w:tab w:val="clear" w:pos="432"/>
                <w:tab w:val="left" w:pos="0"/>
                <w:tab w:val="left" w:pos="507"/>
                <w:tab w:val="left" w:pos="601"/>
              </w:tabs>
              <w:ind w:left="601" w:firstLine="284"/>
              <w:rPr>
                <w:rFonts w:cs="Times New Roman"/>
                <w:szCs w:val="24"/>
              </w:rPr>
            </w:pPr>
            <w:r w:rsidRPr="003227EA">
              <w:rPr>
                <w:rFonts w:cs="Times New Roman"/>
                <w:szCs w:val="24"/>
              </w:rPr>
              <w:t xml:space="preserve">7) </w:t>
            </w:r>
            <w:r w:rsidRPr="003227EA">
              <w:rPr>
                <w:rFonts w:cs="Times New Roman"/>
                <w:szCs w:val="24"/>
                <w:lang w:val="kk-KZ"/>
              </w:rPr>
              <w:t xml:space="preserve">Банкке </w:t>
            </w:r>
            <w:r w:rsidRPr="003227EA">
              <w:rPr>
                <w:rFonts w:cs="Times New Roman"/>
                <w:szCs w:val="24"/>
              </w:rPr>
              <w:t>материал</w:t>
            </w:r>
            <w:r w:rsidRPr="003227EA">
              <w:rPr>
                <w:rFonts w:cs="Times New Roman"/>
                <w:szCs w:val="24"/>
                <w:lang w:val="kk-KZ"/>
              </w:rPr>
              <w:t>дық немесе басқа да зиян келтіру</w:t>
            </w:r>
            <w:r w:rsidRPr="003227EA">
              <w:rPr>
                <w:rFonts w:cs="Times New Roman"/>
                <w:szCs w:val="24"/>
              </w:rPr>
              <w:t xml:space="preserve">; </w:t>
            </w:r>
          </w:p>
          <w:p w:rsidR="000B6154" w:rsidRPr="003227EA" w:rsidRDefault="000B6154" w:rsidP="003F3E1E">
            <w:pPr>
              <w:shd w:val="clear" w:color="auto" w:fill="FFFFFF"/>
              <w:tabs>
                <w:tab w:val="clear" w:pos="432"/>
                <w:tab w:val="left" w:pos="360"/>
                <w:tab w:val="left" w:pos="507"/>
                <w:tab w:val="left" w:pos="601"/>
                <w:tab w:val="left" w:pos="1008"/>
              </w:tabs>
              <w:spacing w:line="245" w:lineRule="exact"/>
              <w:ind w:left="601" w:firstLine="284"/>
              <w:rPr>
                <w:rFonts w:cs="Times New Roman"/>
                <w:spacing w:val="-8"/>
                <w:szCs w:val="24"/>
                <w:lang w:val="kk-KZ"/>
              </w:rPr>
            </w:pPr>
            <w:r w:rsidRPr="003227EA">
              <w:rPr>
                <w:rFonts w:cs="Times New Roman"/>
                <w:szCs w:val="24"/>
                <w:lang w:val="kk-KZ"/>
              </w:rPr>
              <w:t xml:space="preserve">          8) еңбек тәртібін сақтау</w:t>
            </w:r>
            <w:r w:rsidRPr="003227EA">
              <w:rPr>
                <w:rFonts w:cs="Times New Roman"/>
                <w:spacing w:val="-8"/>
                <w:szCs w:val="24"/>
                <w:lang w:val="kk-KZ"/>
              </w:rPr>
              <w:t>;</w:t>
            </w:r>
          </w:p>
          <w:p w:rsidR="000B6154" w:rsidRPr="003227EA" w:rsidRDefault="000B6154" w:rsidP="003F3E1E">
            <w:pPr>
              <w:shd w:val="clear" w:color="auto" w:fill="FFFFFF"/>
              <w:tabs>
                <w:tab w:val="clear" w:pos="432"/>
                <w:tab w:val="left" w:pos="360"/>
                <w:tab w:val="left" w:pos="507"/>
                <w:tab w:val="left" w:pos="601"/>
                <w:tab w:val="left" w:pos="1008"/>
              </w:tabs>
              <w:spacing w:line="245" w:lineRule="exact"/>
              <w:ind w:left="601" w:firstLine="284"/>
              <w:rPr>
                <w:rFonts w:cs="Times New Roman"/>
                <w:spacing w:val="-8"/>
                <w:szCs w:val="24"/>
                <w:lang w:val="kk-KZ"/>
              </w:rPr>
            </w:pPr>
            <w:r w:rsidRPr="003227EA">
              <w:rPr>
                <w:rFonts w:cs="Times New Roman"/>
                <w:spacing w:val="-8"/>
                <w:szCs w:val="24"/>
                <w:lang w:val="kk-KZ"/>
              </w:rPr>
              <w:t xml:space="preserve">     9) Банкте қабылданған ақпараттық қауіпсіздікке қойылатын талаптарды сақтау;</w:t>
            </w:r>
          </w:p>
          <w:p w:rsidR="000B6154" w:rsidRPr="003227EA" w:rsidRDefault="000B6154" w:rsidP="003F3E1E">
            <w:pPr>
              <w:tabs>
                <w:tab w:val="clear" w:pos="432"/>
                <w:tab w:val="left" w:pos="162"/>
                <w:tab w:val="left" w:pos="252"/>
                <w:tab w:val="left" w:pos="507"/>
                <w:tab w:val="left" w:pos="601"/>
              </w:tabs>
              <w:suppressAutoHyphens/>
              <w:spacing w:after="160"/>
              <w:ind w:left="601" w:firstLine="284"/>
              <w:rPr>
                <w:rFonts w:cs="Times New Roman"/>
                <w:szCs w:val="24"/>
                <w:lang w:val="kk-KZ" w:eastAsia="x-none"/>
              </w:rPr>
            </w:pPr>
            <w:r w:rsidRPr="003227EA">
              <w:rPr>
                <w:rFonts w:cs="Times New Roman"/>
                <w:spacing w:val="-8"/>
                <w:szCs w:val="24"/>
                <w:lang w:val="kk-KZ"/>
              </w:rPr>
              <w:lastRenderedPageBreak/>
              <w:t xml:space="preserve">           10)</w:t>
            </w:r>
            <w:r w:rsidRPr="003227EA">
              <w:rPr>
                <w:rFonts w:cs="Times New Roman"/>
                <w:szCs w:val="24"/>
                <w:lang w:val="kk-KZ" w:eastAsia="x-none"/>
              </w:rPr>
              <w:t xml:space="preserve"> ақпараттық активтермен жұмыс жасау кезінде барлық күдікті жағдайлар мен бұзушылықтар туралы ІАД директорына және Банктің ақпараттық қауіпсіздігі жөніндегі бөлімшеге хабарлайды. </w:t>
            </w:r>
          </w:p>
          <w:p w:rsidR="000B6154" w:rsidRPr="003227EA" w:rsidRDefault="000B6154" w:rsidP="003F3E1E">
            <w:pPr>
              <w:shd w:val="clear" w:color="auto" w:fill="FFFFFF"/>
              <w:tabs>
                <w:tab w:val="clear" w:pos="432"/>
                <w:tab w:val="left" w:pos="252"/>
                <w:tab w:val="left" w:pos="507"/>
                <w:tab w:val="left" w:pos="601"/>
                <w:tab w:val="left" w:pos="4212"/>
              </w:tabs>
              <w:ind w:left="601" w:firstLine="284"/>
              <w:jc w:val="center"/>
              <w:rPr>
                <w:rFonts w:cs="Times New Roman"/>
                <w:b/>
                <w:bCs/>
                <w:spacing w:val="-2"/>
                <w:szCs w:val="24"/>
                <w:lang w:val="kk-KZ"/>
              </w:rPr>
            </w:pPr>
            <w:r w:rsidRPr="003227EA">
              <w:rPr>
                <w:rFonts w:cs="Times New Roman"/>
                <w:b/>
                <w:spacing w:val="-8"/>
                <w:szCs w:val="24"/>
                <w:lang w:val="kk-KZ"/>
              </w:rPr>
              <w:t xml:space="preserve">6. </w:t>
            </w:r>
            <w:r w:rsidRPr="003227EA">
              <w:rPr>
                <w:rFonts w:cs="Times New Roman"/>
                <w:b/>
                <w:bCs/>
                <w:spacing w:val="-2"/>
                <w:szCs w:val="24"/>
                <w:lang w:val="kk-KZ"/>
              </w:rPr>
              <w:t>Өзара ауыстырушылық</w:t>
            </w:r>
          </w:p>
          <w:p w:rsidR="000B6154" w:rsidRPr="003227EA" w:rsidRDefault="000B6154" w:rsidP="003F3E1E">
            <w:pPr>
              <w:shd w:val="clear" w:color="auto" w:fill="FFFFFF"/>
              <w:tabs>
                <w:tab w:val="clear" w:pos="432"/>
                <w:tab w:val="left" w:pos="252"/>
                <w:tab w:val="left" w:pos="507"/>
                <w:tab w:val="left" w:pos="601"/>
                <w:tab w:val="left" w:pos="1008"/>
                <w:tab w:val="left" w:pos="4212"/>
              </w:tabs>
              <w:ind w:left="601" w:firstLine="284"/>
              <w:rPr>
                <w:rFonts w:cs="Times New Roman"/>
                <w:spacing w:val="-8"/>
                <w:szCs w:val="24"/>
                <w:lang w:val="kk-KZ"/>
              </w:rPr>
            </w:pPr>
            <w:r w:rsidRPr="003227EA">
              <w:rPr>
                <w:rFonts w:cs="Times New Roman"/>
                <w:szCs w:val="24"/>
                <w:lang w:val="kk-KZ"/>
              </w:rPr>
              <w:t>10. АТ/АҚ жөніндегі Бас аудитор және АТ/АҚ аудиторы ауырған, іссапарда немесе еңбек демалысында болу себептерімен, сондай-ақ басқа да себептермен уақытша болмаған жағдайда, өзара ауыстырушылық қағидасы бойынша қызметті жүзеге асырады</w:t>
            </w:r>
            <w:r w:rsidRPr="003227EA">
              <w:rPr>
                <w:rFonts w:cs="Times New Roman"/>
                <w:spacing w:val="5"/>
                <w:szCs w:val="24"/>
                <w:lang w:val="kk-KZ"/>
              </w:rPr>
              <w:t>.</w:t>
            </w:r>
            <w:r w:rsidRPr="003227EA">
              <w:rPr>
                <w:rFonts w:eastAsia="Calibri" w:cs="Times New Roman"/>
                <w:szCs w:val="24"/>
                <w:lang w:val="kk-KZ"/>
              </w:rPr>
              <w:t xml:space="preserve"> </w:t>
            </w:r>
          </w:p>
        </w:tc>
      </w:tr>
    </w:tbl>
    <w:p w:rsidR="009E0F73" w:rsidRPr="003227EA" w:rsidRDefault="009E0F73" w:rsidP="003227EA">
      <w:pPr>
        <w:widowControl w:val="0"/>
        <w:tabs>
          <w:tab w:val="clear" w:pos="432"/>
          <w:tab w:val="left" w:pos="1129"/>
        </w:tabs>
        <w:spacing w:after="0" w:line="278" w:lineRule="exact"/>
        <w:rPr>
          <w:rFonts w:cs="Times New Roman"/>
          <w:kern w:val="3"/>
          <w:szCs w:val="24"/>
          <w:lang w:val="kk-KZ"/>
        </w:rPr>
      </w:pPr>
    </w:p>
    <w:sectPr w:rsidR="009E0F73" w:rsidRPr="003227EA" w:rsidSect="0014716D">
      <w:footerReference w:type="default" r:id="rId11"/>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BBC" w:rsidRDefault="00402BBC" w:rsidP="00D40972">
      <w:pPr>
        <w:spacing w:after="0"/>
      </w:pPr>
      <w:r>
        <w:separator/>
      </w:r>
    </w:p>
  </w:endnote>
  <w:endnote w:type="continuationSeparator" w:id="0">
    <w:p w:rsidR="00402BBC" w:rsidRDefault="00402BBC" w:rsidP="00D40972">
      <w:pPr>
        <w:spacing w:after="0"/>
      </w:pPr>
      <w:r>
        <w:continuationSeparator/>
      </w:r>
    </w:p>
  </w:endnote>
  <w:endnote w:type="continuationNotice" w:id="1">
    <w:p w:rsidR="00402BBC" w:rsidRDefault="00402B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20594"/>
      <w:docPartObj>
        <w:docPartGallery w:val="Page Numbers (Bottom of Page)"/>
        <w:docPartUnique/>
      </w:docPartObj>
    </w:sdtPr>
    <w:sdtContent>
      <w:sdt>
        <w:sdtPr>
          <w:id w:val="112320595"/>
          <w:docPartObj>
            <w:docPartGallery w:val="Page Numbers (Top of Page)"/>
            <w:docPartUnique/>
          </w:docPartObj>
        </w:sdtPr>
        <w:sdtContent>
          <w:p w:rsidR="00F74FB1" w:rsidRPr="001A7FE0" w:rsidRDefault="00F74FB1" w:rsidP="00592AE8">
            <w:pPr>
              <w:pStyle w:val="aa"/>
            </w:pPr>
            <w:r w:rsidRPr="001A7FE0">
              <w:rPr>
                <w:rFonts w:eastAsia="Times New Roman" w:cs="Times New Roman"/>
                <w:sz w:val="16"/>
                <w:szCs w:val="16"/>
                <w:lang w:eastAsia="ru-RU"/>
              </w:rPr>
              <w:t>Пол</w:t>
            </w:r>
            <w:r>
              <w:rPr>
                <w:rFonts w:eastAsia="Times New Roman" w:cs="Times New Roman"/>
                <w:sz w:val="16"/>
                <w:szCs w:val="16"/>
                <w:lang w:eastAsia="ru-RU"/>
              </w:rPr>
              <w:t>ожение о Департаменте</w:t>
            </w:r>
            <w:r w:rsidRPr="001A7FE0">
              <w:rPr>
                <w:rFonts w:eastAsia="Times New Roman" w:cs="Times New Roman"/>
                <w:sz w:val="16"/>
                <w:szCs w:val="16"/>
                <w:lang w:eastAsia="ru-RU"/>
              </w:rPr>
              <w:t xml:space="preserve"> внутреннего аудита                         </w:t>
            </w:r>
            <w:r w:rsidRPr="001A7FE0">
              <w:rPr>
                <w:rFonts w:eastAsia="Times New Roman" w:cs="Times New Roman"/>
                <w:sz w:val="16"/>
                <w:szCs w:val="16"/>
                <w:lang w:eastAsia="ru-RU"/>
              </w:rPr>
              <w:tab/>
            </w:r>
            <w:r w:rsidRPr="001A7FE0">
              <w:rPr>
                <w:rFonts w:eastAsia="Times New Roman" w:cs="Times New Roman"/>
                <w:sz w:val="16"/>
                <w:szCs w:val="16"/>
                <w:lang w:eastAsia="ru-RU"/>
              </w:rPr>
              <w:tab/>
              <w:t xml:space="preserve">Страница </w:t>
            </w:r>
            <w:r w:rsidRPr="00B922B5">
              <w:rPr>
                <w:rFonts w:eastAsia="Times New Roman" w:cs="Times New Roman"/>
                <w:sz w:val="16"/>
                <w:szCs w:val="16"/>
                <w:lang w:eastAsia="ru-RU"/>
              </w:rPr>
              <w:fldChar w:fldCharType="begin"/>
            </w:r>
            <w:r w:rsidRPr="00B922B5">
              <w:rPr>
                <w:rFonts w:eastAsia="Times New Roman" w:cs="Times New Roman"/>
                <w:sz w:val="16"/>
                <w:szCs w:val="16"/>
                <w:lang w:eastAsia="ru-RU"/>
              </w:rPr>
              <w:instrText>PAGE</w:instrText>
            </w:r>
            <w:r w:rsidRPr="00B922B5">
              <w:rPr>
                <w:rFonts w:eastAsia="Times New Roman" w:cs="Times New Roman"/>
                <w:sz w:val="16"/>
                <w:szCs w:val="16"/>
                <w:lang w:eastAsia="ru-RU"/>
              </w:rPr>
              <w:fldChar w:fldCharType="separate"/>
            </w:r>
            <w:r w:rsidR="00EE0A12">
              <w:rPr>
                <w:rFonts w:eastAsia="Times New Roman" w:cs="Times New Roman"/>
                <w:noProof/>
                <w:sz w:val="16"/>
                <w:szCs w:val="16"/>
                <w:lang w:eastAsia="ru-RU"/>
              </w:rPr>
              <w:t>48</w:t>
            </w:r>
            <w:r w:rsidRPr="00B922B5">
              <w:rPr>
                <w:rFonts w:eastAsia="Times New Roman" w:cs="Times New Roman"/>
                <w:sz w:val="16"/>
                <w:szCs w:val="16"/>
                <w:lang w:eastAsia="ru-RU"/>
              </w:rPr>
              <w:fldChar w:fldCharType="end"/>
            </w:r>
            <w:r w:rsidRPr="001A7FE0">
              <w:rPr>
                <w:rFonts w:eastAsia="Times New Roman" w:cs="Times New Roman"/>
                <w:sz w:val="16"/>
                <w:szCs w:val="16"/>
                <w:lang w:eastAsia="ru-RU"/>
              </w:rPr>
              <w:t xml:space="preserve"> из </w:t>
            </w:r>
            <w:r w:rsidRPr="00B922B5">
              <w:rPr>
                <w:rFonts w:eastAsia="Times New Roman" w:cs="Times New Roman"/>
                <w:sz w:val="16"/>
                <w:szCs w:val="16"/>
                <w:lang w:eastAsia="ru-RU"/>
              </w:rPr>
              <w:fldChar w:fldCharType="begin"/>
            </w:r>
            <w:r w:rsidRPr="00B922B5">
              <w:rPr>
                <w:rFonts w:eastAsia="Times New Roman" w:cs="Times New Roman"/>
                <w:sz w:val="16"/>
                <w:szCs w:val="16"/>
                <w:lang w:eastAsia="ru-RU"/>
              </w:rPr>
              <w:instrText>NUMPAGES</w:instrText>
            </w:r>
            <w:r w:rsidRPr="00B922B5">
              <w:rPr>
                <w:rFonts w:eastAsia="Times New Roman" w:cs="Times New Roman"/>
                <w:sz w:val="16"/>
                <w:szCs w:val="16"/>
                <w:lang w:eastAsia="ru-RU"/>
              </w:rPr>
              <w:fldChar w:fldCharType="separate"/>
            </w:r>
            <w:r w:rsidR="00EE0A12">
              <w:rPr>
                <w:rFonts w:eastAsia="Times New Roman" w:cs="Times New Roman"/>
                <w:noProof/>
                <w:sz w:val="16"/>
                <w:szCs w:val="16"/>
                <w:lang w:eastAsia="ru-RU"/>
              </w:rPr>
              <w:t>48</w:t>
            </w:r>
            <w:r w:rsidRPr="00B922B5">
              <w:rPr>
                <w:rFonts w:eastAsia="Times New Roman" w:cs="Times New Roman"/>
                <w:sz w:val="16"/>
                <w:szCs w:val="16"/>
                <w:lang w:eastAsia="ru-RU"/>
              </w:rPr>
              <w:fldChar w:fldCharType="end"/>
            </w:r>
          </w:p>
        </w:sdtContent>
      </w:sdt>
    </w:sdtContent>
  </w:sdt>
  <w:p w:rsidR="00F74FB1" w:rsidRPr="00B57BD3" w:rsidRDefault="00F74FB1" w:rsidP="00E541A6">
    <w:pPr>
      <w:pStyle w:val="aa"/>
      <w:tabs>
        <w:tab w:val="clear" w:pos="4677"/>
        <w:tab w:val="center" w:pos="0"/>
        <w:tab w:val="left" w:pos="4320"/>
      </w:tabs>
      <w:ind w:firstLine="4320"/>
      <w:jc w:val="left"/>
      <w:rPr>
        <w:b/>
        <w:color w:val="808080" w:themeColor="background1" w:themeShade="80"/>
      </w:rPr>
    </w:pPr>
  </w:p>
  <w:p w:rsidR="00F74FB1" w:rsidRPr="0014716D" w:rsidRDefault="00F74FB1" w:rsidP="001471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BBC" w:rsidRDefault="00402BBC" w:rsidP="00D40972">
      <w:pPr>
        <w:spacing w:after="0"/>
      </w:pPr>
      <w:r>
        <w:separator/>
      </w:r>
    </w:p>
  </w:footnote>
  <w:footnote w:type="continuationSeparator" w:id="0">
    <w:p w:rsidR="00402BBC" w:rsidRDefault="00402BBC" w:rsidP="00D40972">
      <w:pPr>
        <w:spacing w:after="0"/>
      </w:pPr>
      <w:r>
        <w:continuationSeparator/>
      </w:r>
    </w:p>
  </w:footnote>
  <w:footnote w:type="continuationNotice" w:id="1">
    <w:p w:rsidR="00402BBC" w:rsidRDefault="00402BB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0B01636"/>
    <w:lvl w:ilvl="0">
      <w:numFmt w:val="bullet"/>
      <w:lvlText w:val="*"/>
      <w:lvlJc w:val="left"/>
    </w:lvl>
  </w:abstractNum>
  <w:abstractNum w:abstractNumId="1" w15:restartNumberingAfterBreak="0">
    <w:nsid w:val="02F341A3"/>
    <w:multiLevelType w:val="multilevel"/>
    <w:tmpl w:val="9E26A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F82450"/>
    <w:multiLevelType w:val="multilevel"/>
    <w:tmpl w:val="A5089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F37AA3"/>
    <w:multiLevelType w:val="hybridMultilevel"/>
    <w:tmpl w:val="B016C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90609B"/>
    <w:multiLevelType w:val="multilevel"/>
    <w:tmpl w:val="BD90C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315296"/>
    <w:multiLevelType w:val="multilevel"/>
    <w:tmpl w:val="C2F0F35E"/>
    <w:lvl w:ilvl="0">
      <w:start w:val="53"/>
      <w:numFmt w:val="decimal"/>
      <w:lvlText w:val="%1-"/>
      <w:lvlJc w:val="left"/>
      <w:pPr>
        <w:ind w:left="495" w:hanging="495"/>
      </w:pPr>
      <w:rPr>
        <w:rFonts w:hint="default"/>
      </w:rPr>
    </w:lvl>
    <w:lvl w:ilvl="1">
      <w:start w:val="1"/>
      <w:numFmt w:val="decimal"/>
      <w:lvlText w:val="%1-%2."/>
      <w:lvlJc w:val="left"/>
      <w:pPr>
        <w:ind w:left="720" w:hanging="720"/>
      </w:pPr>
      <w:rPr>
        <w:rFonts w:hint="default"/>
        <w:i w:val="0"/>
        <w:color w:val="auto"/>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C005AC"/>
    <w:multiLevelType w:val="multilevel"/>
    <w:tmpl w:val="957C4B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FC7D4D"/>
    <w:multiLevelType w:val="hybridMultilevel"/>
    <w:tmpl w:val="1FBA6E38"/>
    <w:lvl w:ilvl="0" w:tplc="044E783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0EEA68C0"/>
    <w:multiLevelType w:val="multilevel"/>
    <w:tmpl w:val="C978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C82568"/>
    <w:multiLevelType w:val="multilevel"/>
    <w:tmpl w:val="95FED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C1752C"/>
    <w:multiLevelType w:val="multilevel"/>
    <w:tmpl w:val="8E0AA970"/>
    <w:lvl w:ilvl="0">
      <w:start w:val="1"/>
      <w:numFmt w:val="decimal"/>
      <w:lvlText w:val="%1."/>
      <w:lvlJc w:val="left"/>
      <w:pPr>
        <w:ind w:left="720" w:hanging="360"/>
      </w:pPr>
    </w:lvl>
    <w:lvl w:ilvl="1">
      <w:start w:val="4"/>
      <w:numFmt w:val="decimal"/>
      <w:isLgl/>
      <w:lvlText w:val="%1.%2."/>
      <w:lvlJc w:val="left"/>
      <w:pPr>
        <w:ind w:left="900" w:hanging="54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0FC557C"/>
    <w:multiLevelType w:val="multilevel"/>
    <w:tmpl w:val="7424EE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E54147"/>
    <w:multiLevelType w:val="multilevel"/>
    <w:tmpl w:val="1832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480EC3"/>
    <w:multiLevelType w:val="hybridMultilevel"/>
    <w:tmpl w:val="4B36C8F0"/>
    <w:lvl w:ilvl="0" w:tplc="3D16CC26">
      <w:start w:val="1"/>
      <w:numFmt w:val="decimal"/>
      <w:lvlText w:val="%1."/>
      <w:lvlJc w:val="left"/>
      <w:pPr>
        <w:ind w:left="107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2D3648A"/>
    <w:multiLevelType w:val="hybridMultilevel"/>
    <w:tmpl w:val="A1FA8E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48029C2"/>
    <w:multiLevelType w:val="multilevel"/>
    <w:tmpl w:val="85C2F1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6283336"/>
    <w:multiLevelType w:val="multilevel"/>
    <w:tmpl w:val="85C2F1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8133EAF"/>
    <w:multiLevelType w:val="multilevel"/>
    <w:tmpl w:val="00F8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2578DC"/>
    <w:multiLevelType w:val="multilevel"/>
    <w:tmpl w:val="D2048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951644F"/>
    <w:multiLevelType w:val="hybridMultilevel"/>
    <w:tmpl w:val="11647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9BF6697"/>
    <w:multiLevelType w:val="hybridMultilevel"/>
    <w:tmpl w:val="D3B0A020"/>
    <w:lvl w:ilvl="0" w:tplc="6E24DA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1A200507"/>
    <w:multiLevelType w:val="hybridMultilevel"/>
    <w:tmpl w:val="0F8E02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A4F75D3"/>
    <w:multiLevelType w:val="multilevel"/>
    <w:tmpl w:val="0068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B841CC"/>
    <w:multiLevelType w:val="multilevel"/>
    <w:tmpl w:val="EF3EA5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F2A57AE"/>
    <w:multiLevelType w:val="multilevel"/>
    <w:tmpl w:val="D362DD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F344414"/>
    <w:multiLevelType w:val="multilevel"/>
    <w:tmpl w:val="FBCC55C4"/>
    <w:lvl w:ilvl="0">
      <w:start w:val="53"/>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1F69330E"/>
    <w:multiLevelType w:val="multilevel"/>
    <w:tmpl w:val="99CA8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3A47150"/>
    <w:multiLevelType w:val="multilevel"/>
    <w:tmpl w:val="B9C8D8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525392A"/>
    <w:multiLevelType w:val="multilevel"/>
    <w:tmpl w:val="AF249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69A1201"/>
    <w:multiLevelType w:val="hybridMultilevel"/>
    <w:tmpl w:val="FDB816EE"/>
    <w:lvl w:ilvl="0" w:tplc="C0AC37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26E01B54"/>
    <w:multiLevelType w:val="multilevel"/>
    <w:tmpl w:val="4EAC73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8935415"/>
    <w:multiLevelType w:val="hybridMultilevel"/>
    <w:tmpl w:val="D29AD9B4"/>
    <w:lvl w:ilvl="0" w:tplc="C71ABB34">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28C07F3C"/>
    <w:multiLevelType w:val="multilevel"/>
    <w:tmpl w:val="CC928E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B2C7906"/>
    <w:multiLevelType w:val="hybridMultilevel"/>
    <w:tmpl w:val="3506B9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2D5C5524"/>
    <w:multiLevelType w:val="multilevel"/>
    <w:tmpl w:val="D2048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ED32344"/>
    <w:multiLevelType w:val="hybridMultilevel"/>
    <w:tmpl w:val="56322650"/>
    <w:lvl w:ilvl="0" w:tplc="C71ABB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31ED1D34"/>
    <w:multiLevelType w:val="multilevel"/>
    <w:tmpl w:val="B150C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2603EB1"/>
    <w:multiLevelType w:val="multilevel"/>
    <w:tmpl w:val="AF249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7852E93"/>
    <w:multiLevelType w:val="hybridMultilevel"/>
    <w:tmpl w:val="B12C746C"/>
    <w:lvl w:ilvl="0" w:tplc="F5E4B3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3B8C2BB1"/>
    <w:multiLevelType w:val="hybridMultilevel"/>
    <w:tmpl w:val="5EFEC33A"/>
    <w:lvl w:ilvl="0" w:tplc="FDA8B25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B539E9"/>
    <w:multiLevelType w:val="multilevel"/>
    <w:tmpl w:val="D8E463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CC35189"/>
    <w:multiLevelType w:val="multilevel"/>
    <w:tmpl w:val="68561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E3E1950"/>
    <w:multiLevelType w:val="multilevel"/>
    <w:tmpl w:val="71321A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F846E21"/>
    <w:multiLevelType w:val="multilevel"/>
    <w:tmpl w:val="6F9E7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0A004AE"/>
    <w:multiLevelType w:val="hybridMultilevel"/>
    <w:tmpl w:val="820C6E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2E34725"/>
    <w:multiLevelType w:val="hybridMultilevel"/>
    <w:tmpl w:val="210C55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15:restartNumberingAfterBreak="0">
    <w:nsid w:val="4602106A"/>
    <w:multiLevelType w:val="multilevel"/>
    <w:tmpl w:val="D362DD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680705F"/>
    <w:multiLevelType w:val="multilevel"/>
    <w:tmpl w:val="8794AE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6EA4018"/>
    <w:multiLevelType w:val="multilevel"/>
    <w:tmpl w:val="421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86227FB"/>
    <w:multiLevelType w:val="multilevel"/>
    <w:tmpl w:val="BC080C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9AF7B10"/>
    <w:multiLevelType w:val="multilevel"/>
    <w:tmpl w:val="BC080C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EA83EB5"/>
    <w:multiLevelType w:val="hybridMultilevel"/>
    <w:tmpl w:val="D09C6B64"/>
    <w:lvl w:ilvl="0" w:tplc="364C53D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036797"/>
    <w:multiLevelType w:val="hybridMultilevel"/>
    <w:tmpl w:val="D27C9DCE"/>
    <w:lvl w:ilvl="0" w:tplc="61B610A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3" w15:restartNumberingAfterBreak="0">
    <w:nsid w:val="501C77B5"/>
    <w:multiLevelType w:val="multilevel"/>
    <w:tmpl w:val="40404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17E1761"/>
    <w:multiLevelType w:val="multilevel"/>
    <w:tmpl w:val="2D9C0C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1BE3731"/>
    <w:multiLevelType w:val="multilevel"/>
    <w:tmpl w:val="0A0A7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2293A96"/>
    <w:multiLevelType w:val="hybridMultilevel"/>
    <w:tmpl w:val="FBB64348"/>
    <w:lvl w:ilvl="0" w:tplc="C71ABB34">
      <w:start w:val="1"/>
      <w:numFmt w:val="decimal"/>
      <w:lvlText w:val="%1."/>
      <w:lvlJc w:val="left"/>
      <w:pPr>
        <w:ind w:left="252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7" w15:restartNumberingAfterBreak="0">
    <w:nsid w:val="52321A67"/>
    <w:multiLevelType w:val="multilevel"/>
    <w:tmpl w:val="20BE8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27C1946"/>
    <w:multiLevelType w:val="hybridMultilevel"/>
    <w:tmpl w:val="1FBA6E38"/>
    <w:lvl w:ilvl="0" w:tplc="044E783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9" w15:restartNumberingAfterBreak="0">
    <w:nsid w:val="57494AD6"/>
    <w:multiLevelType w:val="hybridMultilevel"/>
    <w:tmpl w:val="9906F404"/>
    <w:lvl w:ilvl="0" w:tplc="6394822E">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60" w15:restartNumberingAfterBreak="0">
    <w:nsid w:val="578251FD"/>
    <w:multiLevelType w:val="multilevel"/>
    <w:tmpl w:val="2F8A17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8284127"/>
    <w:multiLevelType w:val="multilevel"/>
    <w:tmpl w:val="B150C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83A670B"/>
    <w:multiLevelType w:val="multilevel"/>
    <w:tmpl w:val="9DC88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E2E4D8D"/>
    <w:multiLevelType w:val="hybridMultilevel"/>
    <w:tmpl w:val="E96EBE6E"/>
    <w:lvl w:ilvl="0" w:tplc="83A0F8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15:restartNumberingAfterBreak="0">
    <w:nsid w:val="5F0620B5"/>
    <w:multiLevelType w:val="multilevel"/>
    <w:tmpl w:val="F7504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1A24BEF"/>
    <w:multiLevelType w:val="hybridMultilevel"/>
    <w:tmpl w:val="FBB64348"/>
    <w:lvl w:ilvl="0" w:tplc="C71ABB34">
      <w:start w:val="1"/>
      <w:numFmt w:val="decimal"/>
      <w:lvlText w:val="%1."/>
      <w:lvlJc w:val="left"/>
      <w:pPr>
        <w:ind w:left="1211" w:hanging="360"/>
      </w:pPr>
      <w:rPr>
        <w:rFonts w:hint="default"/>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66" w15:restartNumberingAfterBreak="0">
    <w:nsid w:val="62B61EB5"/>
    <w:multiLevelType w:val="multilevel"/>
    <w:tmpl w:val="68561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32C592B"/>
    <w:multiLevelType w:val="hybridMultilevel"/>
    <w:tmpl w:val="0E088E36"/>
    <w:lvl w:ilvl="0" w:tplc="65A01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4931F6E"/>
    <w:multiLevelType w:val="hybridMultilevel"/>
    <w:tmpl w:val="E96EBE6E"/>
    <w:lvl w:ilvl="0" w:tplc="83A0F8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15:restartNumberingAfterBreak="0">
    <w:nsid w:val="65D9141C"/>
    <w:multiLevelType w:val="hybridMultilevel"/>
    <w:tmpl w:val="7E46DEC2"/>
    <w:lvl w:ilvl="0" w:tplc="50AAF468">
      <w:start w:val="1"/>
      <w:numFmt w:val="decimal"/>
      <w:lvlText w:val="%1."/>
      <w:lvlJc w:val="left"/>
      <w:pPr>
        <w:ind w:left="1069" w:hanging="360"/>
      </w:pPr>
      <w:rPr>
        <w:rFonts w:hint="default"/>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15:restartNumberingAfterBreak="0">
    <w:nsid w:val="660B0818"/>
    <w:multiLevelType w:val="multilevel"/>
    <w:tmpl w:val="6BFAB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99665CA"/>
    <w:multiLevelType w:val="multilevel"/>
    <w:tmpl w:val="6BFAB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9D97443"/>
    <w:multiLevelType w:val="multilevel"/>
    <w:tmpl w:val="F4FAB52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C0956D6"/>
    <w:multiLevelType w:val="multilevel"/>
    <w:tmpl w:val="45F079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77415E"/>
    <w:multiLevelType w:val="multilevel"/>
    <w:tmpl w:val="FC46C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DED78D8"/>
    <w:multiLevelType w:val="multilevel"/>
    <w:tmpl w:val="B150C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E26699B"/>
    <w:multiLevelType w:val="multilevel"/>
    <w:tmpl w:val="EF3EA5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EBF701E"/>
    <w:multiLevelType w:val="hybridMultilevel"/>
    <w:tmpl w:val="86B68BB2"/>
    <w:lvl w:ilvl="0" w:tplc="4672E2C0">
      <w:start w:val="1"/>
      <w:numFmt w:val="decimal"/>
      <w:lvlText w:val="%1."/>
      <w:lvlJc w:val="left"/>
      <w:pPr>
        <w:ind w:left="1073" w:hanging="360"/>
      </w:pPr>
      <w:rPr>
        <w:rFonts w:hint="default"/>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78" w15:restartNumberingAfterBreak="0">
    <w:nsid w:val="71657E78"/>
    <w:multiLevelType w:val="multilevel"/>
    <w:tmpl w:val="34143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1B50C68"/>
    <w:multiLevelType w:val="singleLevel"/>
    <w:tmpl w:val="91C01604"/>
    <w:lvl w:ilvl="0">
      <w:start w:val="1"/>
      <w:numFmt w:val="bullet"/>
      <w:lvlText w:val=""/>
      <w:lvlJc w:val="left"/>
      <w:pPr>
        <w:tabs>
          <w:tab w:val="num" w:pos="340"/>
        </w:tabs>
        <w:ind w:left="340" w:hanging="340"/>
      </w:pPr>
      <w:rPr>
        <w:rFonts w:ascii="Symbol" w:hAnsi="Symbol" w:hint="default"/>
        <w:color w:val="auto"/>
        <w:sz w:val="22"/>
      </w:rPr>
    </w:lvl>
  </w:abstractNum>
  <w:abstractNum w:abstractNumId="80" w15:restartNumberingAfterBreak="0">
    <w:nsid w:val="773C1BEC"/>
    <w:multiLevelType w:val="multilevel"/>
    <w:tmpl w:val="99CA8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975561B"/>
    <w:multiLevelType w:val="multilevel"/>
    <w:tmpl w:val="B5CAA67A"/>
    <w:lvl w:ilvl="0">
      <w:start w:val="1"/>
      <w:numFmt w:val="decimal"/>
      <w:lvlText w:val="%1."/>
      <w:lvlJc w:val="left"/>
      <w:rPr>
        <w:b w:val="0"/>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986599E"/>
    <w:multiLevelType w:val="hybridMultilevel"/>
    <w:tmpl w:val="D512C6BA"/>
    <w:lvl w:ilvl="0" w:tplc="C0AC37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3" w15:restartNumberingAfterBreak="0">
    <w:nsid w:val="7C034850"/>
    <w:multiLevelType w:val="hybridMultilevel"/>
    <w:tmpl w:val="6B644882"/>
    <w:lvl w:ilvl="0" w:tplc="C0AC37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4" w15:restartNumberingAfterBreak="0">
    <w:nsid w:val="7E4330F2"/>
    <w:multiLevelType w:val="multilevel"/>
    <w:tmpl w:val="45F079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64"/>
  </w:num>
  <w:num w:numId="3">
    <w:abstractNumId w:val="4"/>
  </w:num>
  <w:num w:numId="4">
    <w:abstractNumId w:val="53"/>
  </w:num>
  <w:num w:numId="5">
    <w:abstractNumId w:val="55"/>
  </w:num>
  <w:num w:numId="6">
    <w:abstractNumId w:val="47"/>
  </w:num>
  <w:num w:numId="7">
    <w:abstractNumId w:val="46"/>
  </w:num>
  <w:num w:numId="8">
    <w:abstractNumId w:val="20"/>
  </w:num>
  <w:num w:numId="9">
    <w:abstractNumId w:val="27"/>
  </w:num>
  <w:num w:numId="10">
    <w:abstractNumId w:val="43"/>
  </w:num>
  <w:num w:numId="11">
    <w:abstractNumId w:val="9"/>
  </w:num>
  <w:num w:numId="12">
    <w:abstractNumId w:val="42"/>
  </w:num>
  <w:num w:numId="13">
    <w:abstractNumId w:val="6"/>
  </w:num>
  <w:num w:numId="14">
    <w:abstractNumId w:val="2"/>
  </w:num>
  <w:num w:numId="15">
    <w:abstractNumId w:val="32"/>
  </w:num>
  <w:num w:numId="16">
    <w:abstractNumId w:val="69"/>
  </w:num>
  <w:num w:numId="17">
    <w:abstractNumId w:val="74"/>
  </w:num>
  <w:num w:numId="18">
    <w:abstractNumId w:val="11"/>
  </w:num>
  <w:num w:numId="19">
    <w:abstractNumId w:val="1"/>
  </w:num>
  <w:num w:numId="20">
    <w:abstractNumId w:val="30"/>
  </w:num>
  <w:num w:numId="21">
    <w:abstractNumId w:val="78"/>
  </w:num>
  <w:num w:numId="22">
    <w:abstractNumId w:val="77"/>
  </w:num>
  <w:num w:numId="23">
    <w:abstractNumId w:val="23"/>
  </w:num>
  <w:num w:numId="24">
    <w:abstractNumId w:val="26"/>
  </w:num>
  <w:num w:numId="25">
    <w:abstractNumId w:val="70"/>
  </w:num>
  <w:num w:numId="26">
    <w:abstractNumId w:val="66"/>
  </w:num>
  <w:num w:numId="27">
    <w:abstractNumId w:val="75"/>
  </w:num>
  <w:num w:numId="28">
    <w:abstractNumId w:val="38"/>
  </w:num>
  <w:num w:numId="29">
    <w:abstractNumId w:val="73"/>
  </w:num>
  <w:num w:numId="30">
    <w:abstractNumId w:val="72"/>
  </w:num>
  <w:num w:numId="31">
    <w:abstractNumId w:val="37"/>
  </w:num>
  <w:num w:numId="32">
    <w:abstractNumId w:val="15"/>
  </w:num>
  <w:num w:numId="33">
    <w:abstractNumId w:val="76"/>
  </w:num>
  <w:num w:numId="34">
    <w:abstractNumId w:val="24"/>
  </w:num>
  <w:num w:numId="35">
    <w:abstractNumId w:val="80"/>
  </w:num>
  <w:num w:numId="36">
    <w:abstractNumId w:val="71"/>
  </w:num>
  <w:num w:numId="37">
    <w:abstractNumId w:val="41"/>
  </w:num>
  <w:num w:numId="38">
    <w:abstractNumId w:val="36"/>
  </w:num>
  <w:num w:numId="39">
    <w:abstractNumId w:val="51"/>
  </w:num>
  <w:num w:numId="40">
    <w:abstractNumId w:val="84"/>
  </w:num>
  <w:num w:numId="41">
    <w:abstractNumId w:val="68"/>
  </w:num>
  <w:num w:numId="42">
    <w:abstractNumId w:val="49"/>
  </w:num>
  <w:num w:numId="43">
    <w:abstractNumId w:val="28"/>
  </w:num>
  <w:num w:numId="44">
    <w:abstractNumId w:val="57"/>
  </w:num>
  <w:num w:numId="45">
    <w:abstractNumId w:val="16"/>
  </w:num>
  <w:num w:numId="46">
    <w:abstractNumId w:val="13"/>
  </w:num>
  <w:num w:numId="47">
    <w:abstractNumId w:val="44"/>
  </w:num>
  <w:num w:numId="48">
    <w:abstractNumId w:val="46"/>
    <w:lvlOverride w:ilvl="0">
      <w:startOverride w:val="1"/>
    </w:lvlOverride>
    <w:lvlOverride w:ilvl="1"/>
    <w:lvlOverride w:ilvl="2"/>
    <w:lvlOverride w:ilvl="3"/>
    <w:lvlOverride w:ilvl="4"/>
    <w:lvlOverride w:ilvl="5"/>
    <w:lvlOverride w:ilvl="6"/>
    <w:lvlOverride w:ilvl="7"/>
    <w:lvlOverride w:ilvl="8"/>
  </w:num>
  <w:num w:numId="49">
    <w:abstractNumId w:val="26"/>
    <w:lvlOverride w:ilvl="0">
      <w:startOverride w:val="1"/>
    </w:lvlOverride>
    <w:lvlOverride w:ilvl="1"/>
    <w:lvlOverride w:ilvl="2"/>
    <w:lvlOverride w:ilvl="3"/>
    <w:lvlOverride w:ilvl="4"/>
    <w:lvlOverride w:ilvl="5"/>
    <w:lvlOverride w:ilvl="6"/>
    <w:lvlOverride w:ilvl="7"/>
    <w:lvlOverride w:ilvl="8"/>
  </w:num>
  <w:num w:numId="50">
    <w:abstractNumId w:val="66"/>
    <w:lvlOverride w:ilvl="0">
      <w:startOverride w:val="1"/>
    </w:lvlOverride>
    <w:lvlOverride w:ilvl="1"/>
    <w:lvlOverride w:ilvl="2"/>
    <w:lvlOverride w:ilvl="3"/>
    <w:lvlOverride w:ilvl="4"/>
    <w:lvlOverride w:ilvl="5"/>
    <w:lvlOverride w:ilvl="6"/>
    <w:lvlOverride w:ilvl="7"/>
    <w:lvlOverride w:ilvl="8"/>
  </w:num>
  <w:num w:numId="51">
    <w:abstractNumId w:val="75"/>
    <w:lvlOverride w:ilvl="0">
      <w:startOverride w:val="1"/>
    </w:lvlOverride>
    <w:lvlOverride w:ilvl="1"/>
    <w:lvlOverride w:ilvl="2"/>
    <w:lvlOverride w:ilvl="3"/>
    <w:lvlOverride w:ilvl="4"/>
    <w:lvlOverride w:ilvl="5"/>
    <w:lvlOverride w:ilvl="6"/>
    <w:lvlOverride w:ilvl="7"/>
    <w:lvlOverride w:ilvl="8"/>
  </w:num>
  <w:num w:numId="52">
    <w:abstractNumId w:val="33"/>
  </w:num>
  <w:num w:numId="53">
    <w:abstractNumId w:val="59"/>
  </w:num>
  <w:num w:numId="54">
    <w:abstractNumId w:val="82"/>
  </w:num>
  <w:num w:numId="55">
    <w:abstractNumId w:val="29"/>
  </w:num>
  <w:num w:numId="56">
    <w:abstractNumId w:val="63"/>
  </w:num>
  <w:num w:numId="57">
    <w:abstractNumId w:val="50"/>
  </w:num>
  <w:num w:numId="58">
    <w:abstractNumId w:val="40"/>
  </w:num>
  <w:num w:numId="59">
    <w:abstractNumId w:val="83"/>
  </w:num>
  <w:num w:numId="60">
    <w:abstractNumId w:val="39"/>
  </w:num>
  <w:num w:numId="61">
    <w:abstractNumId w:val="54"/>
  </w:num>
  <w:num w:numId="62">
    <w:abstractNumId w:val="7"/>
  </w:num>
  <w:num w:numId="63">
    <w:abstractNumId w:val="12"/>
  </w:num>
  <w:num w:numId="64">
    <w:abstractNumId w:val="48"/>
  </w:num>
  <w:num w:numId="65">
    <w:abstractNumId w:val="17"/>
  </w:num>
  <w:num w:numId="66">
    <w:abstractNumId w:val="22"/>
  </w:num>
  <w:num w:numId="67">
    <w:abstractNumId w:val="8"/>
  </w:num>
  <w:num w:numId="68">
    <w:abstractNumId w:val="62"/>
  </w:num>
  <w:num w:numId="69">
    <w:abstractNumId w:val="10"/>
  </w:num>
  <w:num w:numId="70">
    <w:abstractNumId w:val="19"/>
  </w:num>
  <w:num w:numId="71">
    <w:abstractNumId w:val="3"/>
  </w:num>
  <w:num w:numId="72">
    <w:abstractNumId w:val="0"/>
    <w:lvlOverride w:ilvl="0">
      <w:lvl w:ilvl="0">
        <w:start w:val="65535"/>
        <w:numFmt w:val="bullet"/>
        <w:lvlText w:val="•"/>
        <w:legacy w:legacy="1" w:legacySpace="0" w:legacyIndent="417"/>
        <w:lvlJc w:val="left"/>
        <w:rPr>
          <w:rFonts w:ascii="Arial" w:hAnsi="Arial" w:cs="Arial" w:hint="default"/>
        </w:rPr>
      </w:lvl>
    </w:lvlOverride>
  </w:num>
  <w:num w:numId="73">
    <w:abstractNumId w:val="0"/>
    <w:lvlOverride w:ilvl="0">
      <w:lvl w:ilvl="0">
        <w:start w:val="65535"/>
        <w:numFmt w:val="bullet"/>
        <w:lvlText w:val="•"/>
        <w:legacy w:legacy="1" w:legacySpace="0" w:legacyIndent="418"/>
        <w:lvlJc w:val="left"/>
        <w:rPr>
          <w:rFonts w:ascii="Arial" w:hAnsi="Arial" w:cs="Arial" w:hint="default"/>
        </w:rPr>
      </w:lvl>
    </w:lvlOverride>
  </w:num>
  <w:num w:numId="74">
    <w:abstractNumId w:val="21"/>
  </w:num>
  <w:num w:numId="75">
    <w:abstractNumId w:val="14"/>
  </w:num>
  <w:num w:numId="76">
    <w:abstractNumId w:val="67"/>
  </w:num>
  <w:num w:numId="77">
    <w:abstractNumId w:val="81"/>
  </w:num>
  <w:num w:numId="78">
    <w:abstractNumId w:val="52"/>
  </w:num>
  <w:num w:numId="79">
    <w:abstractNumId w:val="45"/>
  </w:num>
  <w:num w:numId="80">
    <w:abstractNumId w:val="35"/>
  </w:num>
  <w:num w:numId="81">
    <w:abstractNumId w:val="31"/>
  </w:num>
  <w:num w:numId="82">
    <w:abstractNumId w:val="65"/>
  </w:num>
  <w:num w:numId="83">
    <w:abstractNumId w:val="56"/>
  </w:num>
  <w:num w:numId="84">
    <w:abstractNumId w:val="60"/>
  </w:num>
  <w:num w:numId="85">
    <w:abstractNumId w:val="79"/>
  </w:num>
  <w:num w:numId="86">
    <w:abstractNumId w:val="58"/>
  </w:num>
  <w:num w:numId="87">
    <w:abstractNumId w:val="61"/>
  </w:num>
  <w:num w:numId="88">
    <w:abstractNumId w:val="25"/>
  </w:num>
  <w:num w:numId="89">
    <w:abstractNumId w:val="5"/>
  </w:num>
  <w:num w:numId="90">
    <w:abstractNumId w:val="3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grammar="clean"/>
  <w:defaultTabStop w:val="0"/>
  <w:characterSpacingControl w:val="doNotCompress"/>
  <w:hdrShapeDefaults>
    <o:shapedefaults v:ext="edit" spidmax="512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4B3"/>
    <w:rsid w:val="00001325"/>
    <w:rsid w:val="00002827"/>
    <w:rsid w:val="00003389"/>
    <w:rsid w:val="000035C5"/>
    <w:rsid w:val="0000482E"/>
    <w:rsid w:val="0000771A"/>
    <w:rsid w:val="00011937"/>
    <w:rsid w:val="00011CBB"/>
    <w:rsid w:val="00013278"/>
    <w:rsid w:val="0001333B"/>
    <w:rsid w:val="00015A89"/>
    <w:rsid w:val="000161D3"/>
    <w:rsid w:val="0001745F"/>
    <w:rsid w:val="00017F2A"/>
    <w:rsid w:val="0002091D"/>
    <w:rsid w:val="0002141E"/>
    <w:rsid w:val="00022B61"/>
    <w:rsid w:val="00023709"/>
    <w:rsid w:val="00025525"/>
    <w:rsid w:val="00025DC2"/>
    <w:rsid w:val="00025E25"/>
    <w:rsid w:val="00026719"/>
    <w:rsid w:val="0002784C"/>
    <w:rsid w:val="000307FE"/>
    <w:rsid w:val="00030D25"/>
    <w:rsid w:val="00031166"/>
    <w:rsid w:val="0003136E"/>
    <w:rsid w:val="00031C06"/>
    <w:rsid w:val="00031EDD"/>
    <w:rsid w:val="00032911"/>
    <w:rsid w:val="00032BD6"/>
    <w:rsid w:val="00033392"/>
    <w:rsid w:val="00034A3B"/>
    <w:rsid w:val="00035A83"/>
    <w:rsid w:val="00036934"/>
    <w:rsid w:val="00040AE5"/>
    <w:rsid w:val="000411E1"/>
    <w:rsid w:val="000412CA"/>
    <w:rsid w:val="000415D1"/>
    <w:rsid w:val="000428B1"/>
    <w:rsid w:val="00042DF2"/>
    <w:rsid w:val="0004309B"/>
    <w:rsid w:val="00044325"/>
    <w:rsid w:val="00044568"/>
    <w:rsid w:val="00044586"/>
    <w:rsid w:val="0004538A"/>
    <w:rsid w:val="00045ADD"/>
    <w:rsid w:val="00046A7D"/>
    <w:rsid w:val="00046CDE"/>
    <w:rsid w:val="00047336"/>
    <w:rsid w:val="000501DC"/>
    <w:rsid w:val="000506DB"/>
    <w:rsid w:val="00050C81"/>
    <w:rsid w:val="000528AE"/>
    <w:rsid w:val="00052BD7"/>
    <w:rsid w:val="000530EC"/>
    <w:rsid w:val="00053157"/>
    <w:rsid w:val="00054DCD"/>
    <w:rsid w:val="000552C2"/>
    <w:rsid w:val="00055A35"/>
    <w:rsid w:val="00056087"/>
    <w:rsid w:val="000562E8"/>
    <w:rsid w:val="00056372"/>
    <w:rsid w:val="000614B5"/>
    <w:rsid w:val="00061911"/>
    <w:rsid w:val="00062122"/>
    <w:rsid w:val="0006359A"/>
    <w:rsid w:val="00063C00"/>
    <w:rsid w:val="00064666"/>
    <w:rsid w:val="0006525A"/>
    <w:rsid w:val="0006563E"/>
    <w:rsid w:val="00066797"/>
    <w:rsid w:val="00067603"/>
    <w:rsid w:val="00070836"/>
    <w:rsid w:val="000708D4"/>
    <w:rsid w:val="00070F93"/>
    <w:rsid w:val="000719E2"/>
    <w:rsid w:val="000724BA"/>
    <w:rsid w:val="000736E5"/>
    <w:rsid w:val="000737F0"/>
    <w:rsid w:val="00073BBF"/>
    <w:rsid w:val="000740C6"/>
    <w:rsid w:val="00075C74"/>
    <w:rsid w:val="0007651F"/>
    <w:rsid w:val="00076A3B"/>
    <w:rsid w:val="00080CA4"/>
    <w:rsid w:val="00082960"/>
    <w:rsid w:val="000835DE"/>
    <w:rsid w:val="00083A5A"/>
    <w:rsid w:val="00085385"/>
    <w:rsid w:val="000853DC"/>
    <w:rsid w:val="000866B4"/>
    <w:rsid w:val="000869CD"/>
    <w:rsid w:val="00086A30"/>
    <w:rsid w:val="00090639"/>
    <w:rsid w:val="00090701"/>
    <w:rsid w:val="000910A5"/>
    <w:rsid w:val="000920C5"/>
    <w:rsid w:val="00094A17"/>
    <w:rsid w:val="00094D90"/>
    <w:rsid w:val="00097AFB"/>
    <w:rsid w:val="000A0226"/>
    <w:rsid w:val="000A083F"/>
    <w:rsid w:val="000A0C7C"/>
    <w:rsid w:val="000A1250"/>
    <w:rsid w:val="000A1BDE"/>
    <w:rsid w:val="000A275C"/>
    <w:rsid w:val="000A2A01"/>
    <w:rsid w:val="000A2D8F"/>
    <w:rsid w:val="000A6A76"/>
    <w:rsid w:val="000B022E"/>
    <w:rsid w:val="000B0425"/>
    <w:rsid w:val="000B115A"/>
    <w:rsid w:val="000B133A"/>
    <w:rsid w:val="000B24EB"/>
    <w:rsid w:val="000B2830"/>
    <w:rsid w:val="000B37EC"/>
    <w:rsid w:val="000B3A99"/>
    <w:rsid w:val="000B5217"/>
    <w:rsid w:val="000B6105"/>
    <w:rsid w:val="000B6154"/>
    <w:rsid w:val="000B766E"/>
    <w:rsid w:val="000B7788"/>
    <w:rsid w:val="000C15FF"/>
    <w:rsid w:val="000C3F6E"/>
    <w:rsid w:val="000C40A4"/>
    <w:rsid w:val="000C4BD0"/>
    <w:rsid w:val="000C4D66"/>
    <w:rsid w:val="000C71B2"/>
    <w:rsid w:val="000D053B"/>
    <w:rsid w:val="000D0630"/>
    <w:rsid w:val="000D0794"/>
    <w:rsid w:val="000D0A9B"/>
    <w:rsid w:val="000D1D5A"/>
    <w:rsid w:val="000D37B7"/>
    <w:rsid w:val="000D39FF"/>
    <w:rsid w:val="000D4C73"/>
    <w:rsid w:val="000D7E0F"/>
    <w:rsid w:val="000D7E96"/>
    <w:rsid w:val="000E02CD"/>
    <w:rsid w:val="000E0589"/>
    <w:rsid w:val="000E1631"/>
    <w:rsid w:val="000E18E9"/>
    <w:rsid w:val="000E2B4D"/>
    <w:rsid w:val="000E2C07"/>
    <w:rsid w:val="000E3398"/>
    <w:rsid w:val="000E4726"/>
    <w:rsid w:val="000E497D"/>
    <w:rsid w:val="000E5430"/>
    <w:rsid w:val="000E5EA4"/>
    <w:rsid w:val="000E79B7"/>
    <w:rsid w:val="000E7A31"/>
    <w:rsid w:val="000F0322"/>
    <w:rsid w:val="000F07A7"/>
    <w:rsid w:val="000F17E6"/>
    <w:rsid w:val="000F1B30"/>
    <w:rsid w:val="000F279C"/>
    <w:rsid w:val="000F53DA"/>
    <w:rsid w:val="000F5B3D"/>
    <w:rsid w:val="000F5D43"/>
    <w:rsid w:val="000F5F72"/>
    <w:rsid w:val="0010087B"/>
    <w:rsid w:val="0010140B"/>
    <w:rsid w:val="0010142C"/>
    <w:rsid w:val="00107D81"/>
    <w:rsid w:val="00111DDF"/>
    <w:rsid w:val="001137BC"/>
    <w:rsid w:val="00113DA1"/>
    <w:rsid w:val="001141DD"/>
    <w:rsid w:val="00116530"/>
    <w:rsid w:val="0012114C"/>
    <w:rsid w:val="00121511"/>
    <w:rsid w:val="00123596"/>
    <w:rsid w:val="0012393F"/>
    <w:rsid w:val="00123FB0"/>
    <w:rsid w:val="00125BFA"/>
    <w:rsid w:val="00125D5B"/>
    <w:rsid w:val="00126215"/>
    <w:rsid w:val="00126959"/>
    <w:rsid w:val="00126AB2"/>
    <w:rsid w:val="00127BBF"/>
    <w:rsid w:val="001307C1"/>
    <w:rsid w:val="00130A09"/>
    <w:rsid w:val="00130E4C"/>
    <w:rsid w:val="00133816"/>
    <w:rsid w:val="001338F3"/>
    <w:rsid w:val="00133C03"/>
    <w:rsid w:val="0013474F"/>
    <w:rsid w:val="00135384"/>
    <w:rsid w:val="0013714D"/>
    <w:rsid w:val="001374E6"/>
    <w:rsid w:val="001375E7"/>
    <w:rsid w:val="00137FED"/>
    <w:rsid w:val="001409DA"/>
    <w:rsid w:val="00141A33"/>
    <w:rsid w:val="00143C89"/>
    <w:rsid w:val="00145D63"/>
    <w:rsid w:val="00146155"/>
    <w:rsid w:val="0014716D"/>
    <w:rsid w:val="001471A3"/>
    <w:rsid w:val="00150B7F"/>
    <w:rsid w:val="001521C5"/>
    <w:rsid w:val="0015307A"/>
    <w:rsid w:val="00153106"/>
    <w:rsid w:val="0015382A"/>
    <w:rsid w:val="001543C9"/>
    <w:rsid w:val="0015467C"/>
    <w:rsid w:val="001552E0"/>
    <w:rsid w:val="0015531E"/>
    <w:rsid w:val="0015541A"/>
    <w:rsid w:val="001555E5"/>
    <w:rsid w:val="00157B98"/>
    <w:rsid w:val="00160BC5"/>
    <w:rsid w:val="00160D42"/>
    <w:rsid w:val="00162075"/>
    <w:rsid w:val="001634EE"/>
    <w:rsid w:val="00163C88"/>
    <w:rsid w:val="0016400D"/>
    <w:rsid w:val="00165008"/>
    <w:rsid w:val="001664D3"/>
    <w:rsid w:val="0016658F"/>
    <w:rsid w:val="00167912"/>
    <w:rsid w:val="00167D15"/>
    <w:rsid w:val="00171C95"/>
    <w:rsid w:val="00172054"/>
    <w:rsid w:val="00172188"/>
    <w:rsid w:val="0017247A"/>
    <w:rsid w:val="001724DD"/>
    <w:rsid w:val="00172A11"/>
    <w:rsid w:val="00172C13"/>
    <w:rsid w:val="00173370"/>
    <w:rsid w:val="001734B8"/>
    <w:rsid w:val="00173E94"/>
    <w:rsid w:val="00174868"/>
    <w:rsid w:val="00176C13"/>
    <w:rsid w:val="001771F8"/>
    <w:rsid w:val="00183264"/>
    <w:rsid w:val="001848E8"/>
    <w:rsid w:val="00184AD7"/>
    <w:rsid w:val="0018575B"/>
    <w:rsid w:val="00186BA3"/>
    <w:rsid w:val="00191137"/>
    <w:rsid w:val="001914A6"/>
    <w:rsid w:val="00191FDD"/>
    <w:rsid w:val="001924DE"/>
    <w:rsid w:val="00192D78"/>
    <w:rsid w:val="0019312F"/>
    <w:rsid w:val="001937C4"/>
    <w:rsid w:val="00194857"/>
    <w:rsid w:val="00194BE8"/>
    <w:rsid w:val="00194D96"/>
    <w:rsid w:val="0019567F"/>
    <w:rsid w:val="001959DC"/>
    <w:rsid w:val="0019615B"/>
    <w:rsid w:val="00196E2F"/>
    <w:rsid w:val="00197850"/>
    <w:rsid w:val="00197B33"/>
    <w:rsid w:val="001A007A"/>
    <w:rsid w:val="001A0409"/>
    <w:rsid w:val="001A100B"/>
    <w:rsid w:val="001A18E8"/>
    <w:rsid w:val="001A1E4D"/>
    <w:rsid w:val="001A2F3F"/>
    <w:rsid w:val="001A33F5"/>
    <w:rsid w:val="001A441F"/>
    <w:rsid w:val="001A4D79"/>
    <w:rsid w:val="001A53CD"/>
    <w:rsid w:val="001A70F1"/>
    <w:rsid w:val="001A71B3"/>
    <w:rsid w:val="001B0559"/>
    <w:rsid w:val="001B0DAF"/>
    <w:rsid w:val="001B1F8A"/>
    <w:rsid w:val="001B47AA"/>
    <w:rsid w:val="001B4B7B"/>
    <w:rsid w:val="001B4C54"/>
    <w:rsid w:val="001B5C20"/>
    <w:rsid w:val="001B5DEB"/>
    <w:rsid w:val="001B608A"/>
    <w:rsid w:val="001B7C62"/>
    <w:rsid w:val="001C06A5"/>
    <w:rsid w:val="001C27B4"/>
    <w:rsid w:val="001C3242"/>
    <w:rsid w:val="001C3D34"/>
    <w:rsid w:val="001C3F4D"/>
    <w:rsid w:val="001C445D"/>
    <w:rsid w:val="001C4877"/>
    <w:rsid w:val="001C49DF"/>
    <w:rsid w:val="001C57FA"/>
    <w:rsid w:val="001D0ECD"/>
    <w:rsid w:val="001D1531"/>
    <w:rsid w:val="001D301E"/>
    <w:rsid w:val="001D3E41"/>
    <w:rsid w:val="001D4298"/>
    <w:rsid w:val="001D54D0"/>
    <w:rsid w:val="001D6893"/>
    <w:rsid w:val="001E00A7"/>
    <w:rsid w:val="001E05A1"/>
    <w:rsid w:val="001E0A83"/>
    <w:rsid w:val="001E119B"/>
    <w:rsid w:val="001E1B69"/>
    <w:rsid w:val="001E1B7C"/>
    <w:rsid w:val="001E371E"/>
    <w:rsid w:val="001E3B2E"/>
    <w:rsid w:val="001E4529"/>
    <w:rsid w:val="001E4BCF"/>
    <w:rsid w:val="001E5F2B"/>
    <w:rsid w:val="001E676B"/>
    <w:rsid w:val="001E67CC"/>
    <w:rsid w:val="001E6AD5"/>
    <w:rsid w:val="001F0506"/>
    <w:rsid w:val="001F1C56"/>
    <w:rsid w:val="001F44AC"/>
    <w:rsid w:val="001F4907"/>
    <w:rsid w:val="001F55BD"/>
    <w:rsid w:val="001F6C54"/>
    <w:rsid w:val="001F79DB"/>
    <w:rsid w:val="00200EB0"/>
    <w:rsid w:val="00202F22"/>
    <w:rsid w:val="00203A1E"/>
    <w:rsid w:val="00203CF0"/>
    <w:rsid w:val="002045E5"/>
    <w:rsid w:val="00205379"/>
    <w:rsid w:val="00205A86"/>
    <w:rsid w:val="00207022"/>
    <w:rsid w:val="0020730A"/>
    <w:rsid w:val="00207EB0"/>
    <w:rsid w:val="00211189"/>
    <w:rsid w:val="00211491"/>
    <w:rsid w:val="00211890"/>
    <w:rsid w:val="00213A54"/>
    <w:rsid w:val="00214163"/>
    <w:rsid w:val="00214D02"/>
    <w:rsid w:val="0021653D"/>
    <w:rsid w:val="00217F8B"/>
    <w:rsid w:val="0022450E"/>
    <w:rsid w:val="0022461B"/>
    <w:rsid w:val="00224B6C"/>
    <w:rsid w:val="002254A7"/>
    <w:rsid w:val="00225819"/>
    <w:rsid w:val="00230125"/>
    <w:rsid w:val="00230A33"/>
    <w:rsid w:val="0023139B"/>
    <w:rsid w:val="00233A5E"/>
    <w:rsid w:val="00234EBC"/>
    <w:rsid w:val="00235738"/>
    <w:rsid w:val="00236468"/>
    <w:rsid w:val="00240159"/>
    <w:rsid w:val="00241477"/>
    <w:rsid w:val="002427DF"/>
    <w:rsid w:val="00242AA7"/>
    <w:rsid w:val="00243203"/>
    <w:rsid w:val="00243394"/>
    <w:rsid w:val="002433DF"/>
    <w:rsid w:val="00243F79"/>
    <w:rsid w:val="00245D94"/>
    <w:rsid w:val="002510A8"/>
    <w:rsid w:val="002520EF"/>
    <w:rsid w:val="0025406F"/>
    <w:rsid w:val="002547BE"/>
    <w:rsid w:val="002553A7"/>
    <w:rsid w:val="00255880"/>
    <w:rsid w:val="002565AB"/>
    <w:rsid w:val="0026040E"/>
    <w:rsid w:val="0026058C"/>
    <w:rsid w:val="00261566"/>
    <w:rsid w:val="00261992"/>
    <w:rsid w:val="0026317B"/>
    <w:rsid w:val="00265543"/>
    <w:rsid w:val="00267789"/>
    <w:rsid w:val="0027078D"/>
    <w:rsid w:val="00270FED"/>
    <w:rsid w:val="0027117D"/>
    <w:rsid w:val="00272472"/>
    <w:rsid w:val="002740FF"/>
    <w:rsid w:val="00274CAE"/>
    <w:rsid w:val="00275893"/>
    <w:rsid w:val="00276749"/>
    <w:rsid w:val="00276C51"/>
    <w:rsid w:val="002775DB"/>
    <w:rsid w:val="00280F1C"/>
    <w:rsid w:val="00282B18"/>
    <w:rsid w:val="0028385F"/>
    <w:rsid w:val="002848CA"/>
    <w:rsid w:val="002851EA"/>
    <w:rsid w:val="002853DD"/>
    <w:rsid w:val="0028552B"/>
    <w:rsid w:val="00285E7F"/>
    <w:rsid w:val="00286FDD"/>
    <w:rsid w:val="00287723"/>
    <w:rsid w:val="00287F53"/>
    <w:rsid w:val="002901FC"/>
    <w:rsid w:val="00290F32"/>
    <w:rsid w:val="002925EE"/>
    <w:rsid w:val="0029293C"/>
    <w:rsid w:val="00292B8F"/>
    <w:rsid w:val="00293CF2"/>
    <w:rsid w:val="002947CB"/>
    <w:rsid w:val="00295BF0"/>
    <w:rsid w:val="00295FEF"/>
    <w:rsid w:val="0029649C"/>
    <w:rsid w:val="0029751C"/>
    <w:rsid w:val="00297BE4"/>
    <w:rsid w:val="002A0114"/>
    <w:rsid w:val="002A2F29"/>
    <w:rsid w:val="002A3694"/>
    <w:rsid w:val="002A3E23"/>
    <w:rsid w:val="002A5CEB"/>
    <w:rsid w:val="002A5E3E"/>
    <w:rsid w:val="002A6119"/>
    <w:rsid w:val="002B0203"/>
    <w:rsid w:val="002B10AE"/>
    <w:rsid w:val="002B17B7"/>
    <w:rsid w:val="002B1C84"/>
    <w:rsid w:val="002B2D66"/>
    <w:rsid w:val="002B37AA"/>
    <w:rsid w:val="002B4BE5"/>
    <w:rsid w:val="002B5E82"/>
    <w:rsid w:val="002B6036"/>
    <w:rsid w:val="002B781B"/>
    <w:rsid w:val="002C01BD"/>
    <w:rsid w:val="002C0CDF"/>
    <w:rsid w:val="002C37A7"/>
    <w:rsid w:val="002C4856"/>
    <w:rsid w:val="002C5089"/>
    <w:rsid w:val="002C59B5"/>
    <w:rsid w:val="002C5F79"/>
    <w:rsid w:val="002C6AA2"/>
    <w:rsid w:val="002D0615"/>
    <w:rsid w:val="002D0E73"/>
    <w:rsid w:val="002D1CF6"/>
    <w:rsid w:val="002D2049"/>
    <w:rsid w:val="002D209A"/>
    <w:rsid w:val="002D2507"/>
    <w:rsid w:val="002D3FFE"/>
    <w:rsid w:val="002D468C"/>
    <w:rsid w:val="002D46C7"/>
    <w:rsid w:val="002D5984"/>
    <w:rsid w:val="002D5CD2"/>
    <w:rsid w:val="002D5CDE"/>
    <w:rsid w:val="002D67F5"/>
    <w:rsid w:val="002E1A33"/>
    <w:rsid w:val="002E1E2C"/>
    <w:rsid w:val="002E2C1B"/>
    <w:rsid w:val="002E3239"/>
    <w:rsid w:val="002E5201"/>
    <w:rsid w:val="002E5731"/>
    <w:rsid w:val="002E66CF"/>
    <w:rsid w:val="002E692C"/>
    <w:rsid w:val="002E77B5"/>
    <w:rsid w:val="002F1360"/>
    <w:rsid w:val="002F3269"/>
    <w:rsid w:val="002F4F62"/>
    <w:rsid w:val="002F55E7"/>
    <w:rsid w:val="002F6A6B"/>
    <w:rsid w:val="002F6E33"/>
    <w:rsid w:val="002F7357"/>
    <w:rsid w:val="00300FA9"/>
    <w:rsid w:val="0030168F"/>
    <w:rsid w:val="003054B7"/>
    <w:rsid w:val="0030753F"/>
    <w:rsid w:val="00307982"/>
    <w:rsid w:val="003100E6"/>
    <w:rsid w:val="00310D49"/>
    <w:rsid w:val="0031294D"/>
    <w:rsid w:val="00313C0B"/>
    <w:rsid w:val="00315F81"/>
    <w:rsid w:val="00317E49"/>
    <w:rsid w:val="00322571"/>
    <w:rsid w:val="003227EA"/>
    <w:rsid w:val="00322BC6"/>
    <w:rsid w:val="00322E54"/>
    <w:rsid w:val="00323F78"/>
    <w:rsid w:val="0032477A"/>
    <w:rsid w:val="00330A29"/>
    <w:rsid w:val="00331EF5"/>
    <w:rsid w:val="00332200"/>
    <w:rsid w:val="003322CA"/>
    <w:rsid w:val="00332496"/>
    <w:rsid w:val="00332F1B"/>
    <w:rsid w:val="00333539"/>
    <w:rsid w:val="003336EB"/>
    <w:rsid w:val="003401A5"/>
    <w:rsid w:val="003402E9"/>
    <w:rsid w:val="003406B8"/>
    <w:rsid w:val="00341556"/>
    <w:rsid w:val="00341A70"/>
    <w:rsid w:val="0034214C"/>
    <w:rsid w:val="0034259E"/>
    <w:rsid w:val="00344FB5"/>
    <w:rsid w:val="00350420"/>
    <w:rsid w:val="003504F4"/>
    <w:rsid w:val="0035083F"/>
    <w:rsid w:val="00352200"/>
    <w:rsid w:val="0035314E"/>
    <w:rsid w:val="00356069"/>
    <w:rsid w:val="00357703"/>
    <w:rsid w:val="00360223"/>
    <w:rsid w:val="00360BCE"/>
    <w:rsid w:val="00361567"/>
    <w:rsid w:val="00363778"/>
    <w:rsid w:val="00364AB9"/>
    <w:rsid w:val="00364D22"/>
    <w:rsid w:val="00366C99"/>
    <w:rsid w:val="00370754"/>
    <w:rsid w:val="00370E65"/>
    <w:rsid w:val="003717AF"/>
    <w:rsid w:val="00371AB8"/>
    <w:rsid w:val="00372E67"/>
    <w:rsid w:val="00376960"/>
    <w:rsid w:val="0038023C"/>
    <w:rsid w:val="003819FA"/>
    <w:rsid w:val="003821FA"/>
    <w:rsid w:val="00382486"/>
    <w:rsid w:val="003828BE"/>
    <w:rsid w:val="00382F7F"/>
    <w:rsid w:val="00383391"/>
    <w:rsid w:val="00383FB6"/>
    <w:rsid w:val="00384B3C"/>
    <w:rsid w:val="003870DF"/>
    <w:rsid w:val="003901F5"/>
    <w:rsid w:val="003906B2"/>
    <w:rsid w:val="00391FEE"/>
    <w:rsid w:val="00392FD9"/>
    <w:rsid w:val="003930AB"/>
    <w:rsid w:val="00396EC0"/>
    <w:rsid w:val="00397E53"/>
    <w:rsid w:val="003A1020"/>
    <w:rsid w:val="003A2568"/>
    <w:rsid w:val="003A284A"/>
    <w:rsid w:val="003A382E"/>
    <w:rsid w:val="003A3F65"/>
    <w:rsid w:val="003A41AE"/>
    <w:rsid w:val="003A5513"/>
    <w:rsid w:val="003A7B3E"/>
    <w:rsid w:val="003A7B69"/>
    <w:rsid w:val="003B0167"/>
    <w:rsid w:val="003B0C32"/>
    <w:rsid w:val="003B0EC7"/>
    <w:rsid w:val="003B12B8"/>
    <w:rsid w:val="003B1E46"/>
    <w:rsid w:val="003B1F83"/>
    <w:rsid w:val="003B300D"/>
    <w:rsid w:val="003B30CF"/>
    <w:rsid w:val="003B382E"/>
    <w:rsid w:val="003B58A1"/>
    <w:rsid w:val="003B607B"/>
    <w:rsid w:val="003B741E"/>
    <w:rsid w:val="003C0234"/>
    <w:rsid w:val="003C1083"/>
    <w:rsid w:val="003C1A4B"/>
    <w:rsid w:val="003C1DAF"/>
    <w:rsid w:val="003C2802"/>
    <w:rsid w:val="003C3C07"/>
    <w:rsid w:val="003C5B90"/>
    <w:rsid w:val="003C5DAC"/>
    <w:rsid w:val="003C6000"/>
    <w:rsid w:val="003C6153"/>
    <w:rsid w:val="003C7400"/>
    <w:rsid w:val="003D0A7C"/>
    <w:rsid w:val="003D1E3C"/>
    <w:rsid w:val="003D209F"/>
    <w:rsid w:val="003D2C1C"/>
    <w:rsid w:val="003D310F"/>
    <w:rsid w:val="003D44F4"/>
    <w:rsid w:val="003D4EAD"/>
    <w:rsid w:val="003D59B2"/>
    <w:rsid w:val="003D6020"/>
    <w:rsid w:val="003D6E30"/>
    <w:rsid w:val="003E0989"/>
    <w:rsid w:val="003E0C90"/>
    <w:rsid w:val="003E10ED"/>
    <w:rsid w:val="003E11CA"/>
    <w:rsid w:val="003E1322"/>
    <w:rsid w:val="003E1B55"/>
    <w:rsid w:val="003E2472"/>
    <w:rsid w:val="003E2710"/>
    <w:rsid w:val="003E3182"/>
    <w:rsid w:val="003E3F4D"/>
    <w:rsid w:val="003E45CB"/>
    <w:rsid w:val="003E77AD"/>
    <w:rsid w:val="003E79B8"/>
    <w:rsid w:val="003F0268"/>
    <w:rsid w:val="003F06AD"/>
    <w:rsid w:val="003F0B51"/>
    <w:rsid w:val="003F1844"/>
    <w:rsid w:val="003F2FC6"/>
    <w:rsid w:val="003F3514"/>
    <w:rsid w:val="003F3A09"/>
    <w:rsid w:val="003F3E1E"/>
    <w:rsid w:val="003F4D1A"/>
    <w:rsid w:val="003F5A44"/>
    <w:rsid w:val="003F6288"/>
    <w:rsid w:val="003F7596"/>
    <w:rsid w:val="00400039"/>
    <w:rsid w:val="00401FF5"/>
    <w:rsid w:val="00402BBC"/>
    <w:rsid w:val="0040307E"/>
    <w:rsid w:val="00404A43"/>
    <w:rsid w:val="00405B38"/>
    <w:rsid w:val="0040781C"/>
    <w:rsid w:val="00410E0A"/>
    <w:rsid w:val="004115D0"/>
    <w:rsid w:val="00411682"/>
    <w:rsid w:val="00411899"/>
    <w:rsid w:val="00411CC0"/>
    <w:rsid w:val="00411EFE"/>
    <w:rsid w:val="00412475"/>
    <w:rsid w:val="00412B4E"/>
    <w:rsid w:val="00413A81"/>
    <w:rsid w:val="00415481"/>
    <w:rsid w:val="0041567A"/>
    <w:rsid w:val="00415C65"/>
    <w:rsid w:val="004167C8"/>
    <w:rsid w:val="00416A07"/>
    <w:rsid w:val="0042010F"/>
    <w:rsid w:val="00420630"/>
    <w:rsid w:val="00420E26"/>
    <w:rsid w:val="0042119B"/>
    <w:rsid w:val="00421E64"/>
    <w:rsid w:val="004220DF"/>
    <w:rsid w:val="004240FE"/>
    <w:rsid w:val="00424453"/>
    <w:rsid w:val="00424852"/>
    <w:rsid w:val="00425308"/>
    <w:rsid w:val="00425B7A"/>
    <w:rsid w:val="00425CF3"/>
    <w:rsid w:val="00430A4E"/>
    <w:rsid w:val="00431EAE"/>
    <w:rsid w:val="004326BF"/>
    <w:rsid w:val="00433AE4"/>
    <w:rsid w:val="00433C60"/>
    <w:rsid w:val="00434414"/>
    <w:rsid w:val="00434F67"/>
    <w:rsid w:val="00435AA7"/>
    <w:rsid w:val="00437D41"/>
    <w:rsid w:val="0044234C"/>
    <w:rsid w:val="00442516"/>
    <w:rsid w:val="00442E4A"/>
    <w:rsid w:val="00443A40"/>
    <w:rsid w:val="00443CDC"/>
    <w:rsid w:val="00444883"/>
    <w:rsid w:val="00444EFB"/>
    <w:rsid w:val="00446B56"/>
    <w:rsid w:val="00446BA6"/>
    <w:rsid w:val="00446BE2"/>
    <w:rsid w:val="0045023C"/>
    <w:rsid w:val="004520CD"/>
    <w:rsid w:val="00453001"/>
    <w:rsid w:val="00453ADE"/>
    <w:rsid w:val="00454294"/>
    <w:rsid w:val="0045433B"/>
    <w:rsid w:val="00454821"/>
    <w:rsid w:val="0045600B"/>
    <w:rsid w:val="00457A82"/>
    <w:rsid w:val="00457E6C"/>
    <w:rsid w:val="004611A9"/>
    <w:rsid w:val="00461361"/>
    <w:rsid w:val="00461C43"/>
    <w:rsid w:val="00462F31"/>
    <w:rsid w:val="00463E51"/>
    <w:rsid w:val="00465FA4"/>
    <w:rsid w:val="004664F0"/>
    <w:rsid w:val="00471E9E"/>
    <w:rsid w:val="00472276"/>
    <w:rsid w:val="00473157"/>
    <w:rsid w:val="004731DC"/>
    <w:rsid w:val="004736D0"/>
    <w:rsid w:val="004736FC"/>
    <w:rsid w:val="00473C5F"/>
    <w:rsid w:val="00473CEB"/>
    <w:rsid w:val="0047502D"/>
    <w:rsid w:val="0048241D"/>
    <w:rsid w:val="0048382B"/>
    <w:rsid w:val="00483BC8"/>
    <w:rsid w:val="004841AA"/>
    <w:rsid w:val="0048493A"/>
    <w:rsid w:val="00486601"/>
    <w:rsid w:val="00487268"/>
    <w:rsid w:val="00487A9C"/>
    <w:rsid w:val="00487C2C"/>
    <w:rsid w:val="004928F9"/>
    <w:rsid w:val="00493122"/>
    <w:rsid w:val="00493D6C"/>
    <w:rsid w:val="00494DD8"/>
    <w:rsid w:val="004964EB"/>
    <w:rsid w:val="00496A91"/>
    <w:rsid w:val="00496B89"/>
    <w:rsid w:val="00497AE6"/>
    <w:rsid w:val="004A01AB"/>
    <w:rsid w:val="004A141B"/>
    <w:rsid w:val="004A298E"/>
    <w:rsid w:val="004A31B7"/>
    <w:rsid w:val="004A3542"/>
    <w:rsid w:val="004A4364"/>
    <w:rsid w:val="004A543E"/>
    <w:rsid w:val="004A66F9"/>
    <w:rsid w:val="004A6C33"/>
    <w:rsid w:val="004A6D73"/>
    <w:rsid w:val="004A7039"/>
    <w:rsid w:val="004A7C95"/>
    <w:rsid w:val="004B050D"/>
    <w:rsid w:val="004B21B0"/>
    <w:rsid w:val="004B304D"/>
    <w:rsid w:val="004B3DDC"/>
    <w:rsid w:val="004B5ACC"/>
    <w:rsid w:val="004B7533"/>
    <w:rsid w:val="004C0144"/>
    <w:rsid w:val="004C16B3"/>
    <w:rsid w:val="004C1917"/>
    <w:rsid w:val="004C1DFD"/>
    <w:rsid w:val="004C20CE"/>
    <w:rsid w:val="004C3BC5"/>
    <w:rsid w:val="004C5106"/>
    <w:rsid w:val="004D0100"/>
    <w:rsid w:val="004D081B"/>
    <w:rsid w:val="004D09A7"/>
    <w:rsid w:val="004D19DB"/>
    <w:rsid w:val="004D26B2"/>
    <w:rsid w:val="004D2847"/>
    <w:rsid w:val="004D3385"/>
    <w:rsid w:val="004D423C"/>
    <w:rsid w:val="004D4336"/>
    <w:rsid w:val="004D4A43"/>
    <w:rsid w:val="004D4F02"/>
    <w:rsid w:val="004D5689"/>
    <w:rsid w:val="004D66AF"/>
    <w:rsid w:val="004E0750"/>
    <w:rsid w:val="004E0CDE"/>
    <w:rsid w:val="004E2D9D"/>
    <w:rsid w:val="004E2EC6"/>
    <w:rsid w:val="004E332B"/>
    <w:rsid w:val="004E6E45"/>
    <w:rsid w:val="004E7A60"/>
    <w:rsid w:val="004E7DEF"/>
    <w:rsid w:val="004F11AC"/>
    <w:rsid w:val="004F13DA"/>
    <w:rsid w:val="004F18A1"/>
    <w:rsid w:val="004F3FA4"/>
    <w:rsid w:val="004F47D3"/>
    <w:rsid w:val="004F4BB4"/>
    <w:rsid w:val="004F606F"/>
    <w:rsid w:val="004F6225"/>
    <w:rsid w:val="004F6E25"/>
    <w:rsid w:val="004F7E98"/>
    <w:rsid w:val="004F7EAC"/>
    <w:rsid w:val="005006C4"/>
    <w:rsid w:val="00500EEF"/>
    <w:rsid w:val="005016D4"/>
    <w:rsid w:val="00502E9D"/>
    <w:rsid w:val="00506A0B"/>
    <w:rsid w:val="00506D4D"/>
    <w:rsid w:val="00506F20"/>
    <w:rsid w:val="00507C69"/>
    <w:rsid w:val="00510315"/>
    <w:rsid w:val="0051242B"/>
    <w:rsid w:val="00512A04"/>
    <w:rsid w:val="00513663"/>
    <w:rsid w:val="00513AFE"/>
    <w:rsid w:val="0051626D"/>
    <w:rsid w:val="005164FD"/>
    <w:rsid w:val="0051725F"/>
    <w:rsid w:val="005201FB"/>
    <w:rsid w:val="00520730"/>
    <w:rsid w:val="005220EE"/>
    <w:rsid w:val="005220FE"/>
    <w:rsid w:val="00522D78"/>
    <w:rsid w:val="00523F73"/>
    <w:rsid w:val="00523FC8"/>
    <w:rsid w:val="00525666"/>
    <w:rsid w:val="00525D76"/>
    <w:rsid w:val="00525EA3"/>
    <w:rsid w:val="00525FC2"/>
    <w:rsid w:val="00526625"/>
    <w:rsid w:val="00526A65"/>
    <w:rsid w:val="00527F95"/>
    <w:rsid w:val="00530203"/>
    <w:rsid w:val="00530464"/>
    <w:rsid w:val="00530982"/>
    <w:rsid w:val="00530987"/>
    <w:rsid w:val="00531258"/>
    <w:rsid w:val="005326E1"/>
    <w:rsid w:val="00533A2C"/>
    <w:rsid w:val="00534B65"/>
    <w:rsid w:val="005366E7"/>
    <w:rsid w:val="00536B70"/>
    <w:rsid w:val="00537793"/>
    <w:rsid w:val="00537F11"/>
    <w:rsid w:val="0054035B"/>
    <w:rsid w:val="00541548"/>
    <w:rsid w:val="005425B5"/>
    <w:rsid w:val="00542BF3"/>
    <w:rsid w:val="005432A0"/>
    <w:rsid w:val="0054334F"/>
    <w:rsid w:val="00545169"/>
    <w:rsid w:val="00545478"/>
    <w:rsid w:val="00546975"/>
    <w:rsid w:val="005476B4"/>
    <w:rsid w:val="005501FB"/>
    <w:rsid w:val="005513A1"/>
    <w:rsid w:val="00552C96"/>
    <w:rsid w:val="00553382"/>
    <w:rsid w:val="00553CF5"/>
    <w:rsid w:val="00554D96"/>
    <w:rsid w:val="00555920"/>
    <w:rsid w:val="00556674"/>
    <w:rsid w:val="005617B7"/>
    <w:rsid w:val="00561CF6"/>
    <w:rsid w:val="0056255C"/>
    <w:rsid w:val="00562DA9"/>
    <w:rsid w:val="00563828"/>
    <w:rsid w:val="00563892"/>
    <w:rsid w:val="005646E1"/>
    <w:rsid w:val="005650D9"/>
    <w:rsid w:val="00565B5A"/>
    <w:rsid w:val="00570326"/>
    <w:rsid w:val="00570753"/>
    <w:rsid w:val="00570BDE"/>
    <w:rsid w:val="00570E47"/>
    <w:rsid w:val="0057312F"/>
    <w:rsid w:val="005748A7"/>
    <w:rsid w:val="00575AFB"/>
    <w:rsid w:val="00576A44"/>
    <w:rsid w:val="00580727"/>
    <w:rsid w:val="00581539"/>
    <w:rsid w:val="0058236D"/>
    <w:rsid w:val="00583966"/>
    <w:rsid w:val="00583AEF"/>
    <w:rsid w:val="00585F09"/>
    <w:rsid w:val="00587281"/>
    <w:rsid w:val="005875A0"/>
    <w:rsid w:val="00590B2E"/>
    <w:rsid w:val="00592229"/>
    <w:rsid w:val="00592307"/>
    <w:rsid w:val="00592AE8"/>
    <w:rsid w:val="00593030"/>
    <w:rsid w:val="00594410"/>
    <w:rsid w:val="00595183"/>
    <w:rsid w:val="005971F3"/>
    <w:rsid w:val="005978D1"/>
    <w:rsid w:val="005A023E"/>
    <w:rsid w:val="005A0622"/>
    <w:rsid w:val="005A0954"/>
    <w:rsid w:val="005A0BB5"/>
    <w:rsid w:val="005A1584"/>
    <w:rsid w:val="005A1DD1"/>
    <w:rsid w:val="005A1E39"/>
    <w:rsid w:val="005A236B"/>
    <w:rsid w:val="005A341A"/>
    <w:rsid w:val="005A359B"/>
    <w:rsid w:val="005A3763"/>
    <w:rsid w:val="005A44A0"/>
    <w:rsid w:val="005A4CE4"/>
    <w:rsid w:val="005A60DD"/>
    <w:rsid w:val="005B0EB3"/>
    <w:rsid w:val="005B35D9"/>
    <w:rsid w:val="005B4427"/>
    <w:rsid w:val="005B45A5"/>
    <w:rsid w:val="005B5219"/>
    <w:rsid w:val="005B73C8"/>
    <w:rsid w:val="005C106E"/>
    <w:rsid w:val="005C12E7"/>
    <w:rsid w:val="005C2F0E"/>
    <w:rsid w:val="005C3093"/>
    <w:rsid w:val="005C43AD"/>
    <w:rsid w:val="005C4A1E"/>
    <w:rsid w:val="005C6EF7"/>
    <w:rsid w:val="005D005B"/>
    <w:rsid w:val="005D1BDF"/>
    <w:rsid w:val="005D1BEE"/>
    <w:rsid w:val="005D2B80"/>
    <w:rsid w:val="005D3C0C"/>
    <w:rsid w:val="005D3DF9"/>
    <w:rsid w:val="005D4136"/>
    <w:rsid w:val="005D4A1A"/>
    <w:rsid w:val="005D6A1D"/>
    <w:rsid w:val="005E022D"/>
    <w:rsid w:val="005E0316"/>
    <w:rsid w:val="005E0D3E"/>
    <w:rsid w:val="005E0EAF"/>
    <w:rsid w:val="005E1140"/>
    <w:rsid w:val="005E160C"/>
    <w:rsid w:val="005E1958"/>
    <w:rsid w:val="005E212D"/>
    <w:rsid w:val="005E259C"/>
    <w:rsid w:val="005E3632"/>
    <w:rsid w:val="005E38F5"/>
    <w:rsid w:val="005E46D2"/>
    <w:rsid w:val="005E486C"/>
    <w:rsid w:val="005E4ACD"/>
    <w:rsid w:val="005E4CAC"/>
    <w:rsid w:val="005E65FB"/>
    <w:rsid w:val="005E66E0"/>
    <w:rsid w:val="005E731E"/>
    <w:rsid w:val="005E75A5"/>
    <w:rsid w:val="005F027F"/>
    <w:rsid w:val="005F1E76"/>
    <w:rsid w:val="005F33A2"/>
    <w:rsid w:val="005F3ED1"/>
    <w:rsid w:val="005F4977"/>
    <w:rsid w:val="005F5096"/>
    <w:rsid w:val="005F563E"/>
    <w:rsid w:val="005F6697"/>
    <w:rsid w:val="006012D2"/>
    <w:rsid w:val="006015EB"/>
    <w:rsid w:val="00601CE4"/>
    <w:rsid w:val="006024CB"/>
    <w:rsid w:val="00603DD5"/>
    <w:rsid w:val="006045AB"/>
    <w:rsid w:val="00604F8A"/>
    <w:rsid w:val="00605D9F"/>
    <w:rsid w:val="00606942"/>
    <w:rsid w:val="00606BAB"/>
    <w:rsid w:val="006125CB"/>
    <w:rsid w:val="00612B44"/>
    <w:rsid w:val="00614404"/>
    <w:rsid w:val="00615ACB"/>
    <w:rsid w:val="006165A1"/>
    <w:rsid w:val="00617D35"/>
    <w:rsid w:val="0062201B"/>
    <w:rsid w:val="0062236F"/>
    <w:rsid w:val="006232DF"/>
    <w:rsid w:val="00623868"/>
    <w:rsid w:val="006242DF"/>
    <w:rsid w:val="00624E33"/>
    <w:rsid w:val="006256F7"/>
    <w:rsid w:val="00625DC3"/>
    <w:rsid w:val="006262F2"/>
    <w:rsid w:val="00626708"/>
    <w:rsid w:val="006276E9"/>
    <w:rsid w:val="006277AE"/>
    <w:rsid w:val="0063043E"/>
    <w:rsid w:val="00630B8B"/>
    <w:rsid w:val="00631739"/>
    <w:rsid w:val="00632585"/>
    <w:rsid w:val="00632C79"/>
    <w:rsid w:val="00632E0E"/>
    <w:rsid w:val="00632EB8"/>
    <w:rsid w:val="00633DF4"/>
    <w:rsid w:val="00634589"/>
    <w:rsid w:val="00635503"/>
    <w:rsid w:val="0063773F"/>
    <w:rsid w:val="00640EE4"/>
    <w:rsid w:val="00642148"/>
    <w:rsid w:val="0064234E"/>
    <w:rsid w:val="00642FAA"/>
    <w:rsid w:val="006434DC"/>
    <w:rsid w:val="00646709"/>
    <w:rsid w:val="006478BC"/>
    <w:rsid w:val="00647A1E"/>
    <w:rsid w:val="00650469"/>
    <w:rsid w:val="0065108D"/>
    <w:rsid w:val="006517B2"/>
    <w:rsid w:val="006519D7"/>
    <w:rsid w:val="00651D09"/>
    <w:rsid w:val="00653C47"/>
    <w:rsid w:val="0065577D"/>
    <w:rsid w:val="00655C28"/>
    <w:rsid w:val="006565A8"/>
    <w:rsid w:val="00657160"/>
    <w:rsid w:val="00661191"/>
    <w:rsid w:val="006611B9"/>
    <w:rsid w:val="006612BD"/>
    <w:rsid w:val="00661887"/>
    <w:rsid w:val="00662268"/>
    <w:rsid w:val="0066492C"/>
    <w:rsid w:val="00665675"/>
    <w:rsid w:val="00665C86"/>
    <w:rsid w:val="0066708F"/>
    <w:rsid w:val="0066722B"/>
    <w:rsid w:val="00667BC8"/>
    <w:rsid w:val="006709D4"/>
    <w:rsid w:val="0067121E"/>
    <w:rsid w:val="00671D6C"/>
    <w:rsid w:val="00673602"/>
    <w:rsid w:val="006759B3"/>
    <w:rsid w:val="006761D8"/>
    <w:rsid w:val="00676E65"/>
    <w:rsid w:val="0067788D"/>
    <w:rsid w:val="00681674"/>
    <w:rsid w:val="00681A48"/>
    <w:rsid w:val="00683DD9"/>
    <w:rsid w:val="0068412F"/>
    <w:rsid w:val="00684930"/>
    <w:rsid w:val="0068588D"/>
    <w:rsid w:val="00686808"/>
    <w:rsid w:val="00686ADE"/>
    <w:rsid w:val="00691011"/>
    <w:rsid w:val="00691C77"/>
    <w:rsid w:val="006926E5"/>
    <w:rsid w:val="006927EE"/>
    <w:rsid w:val="00693504"/>
    <w:rsid w:val="006939C7"/>
    <w:rsid w:val="00693B2A"/>
    <w:rsid w:val="0069435B"/>
    <w:rsid w:val="00695077"/>
    <w:rsid w:val="00695227"/>
    <w:rsid w:val="006966B4"/>
    <w:rsid w:val="00696A81"/>
    <w:rsid w:val="006979A2"/>
    <w:rsid w:val="006A0955"/>
    <w:rsid w:val="006A0EF9"/>
    <w:rsid w:val="006A10E5"/>
    <w:rsid w:val="006A1109"/>
    <w:rsid w:val="006A12B8"/>
    <w:rsid w:val="006A12EF"/>
    <w:rsid w:val="006A1422"/>
    <w:rsid w:val="006A21C4"/>
    <w:rsid w:val="006A58D8"/>
    <w:rsid w:val="006A6015"/>
    <w:rsid w:val="006A6A05"/>
    <w:rsid w:val="006A7475"/>
    <w:rsid w:val="006A771E"/>
    <w:rsid w:val="006B169B"/>
    <w:rsid w:val="006B3054"/>
    <w:rsid w:val="006B363F"/>
    <w:rsid w:val="006B45B6"/>
    <w:rsid w:val="006B4ABB"/>
    <w:rsid w:val="006B4DFC"/>
    <w:rsid w:val="006B5620"/>
    <w:rsid w:val="006B5AE5"/>
    <w:rsid w:val="006B65AA"/>
    <w:rsid w:val="006B7983"/>
    <w:rsid w:val="006C004D"/>
    <w:rsid w:val="006C0D13"/>
    <w:rsid w:val="006C181B"/>
    <w:rsid w:val="006C2ED0"/>
    <w:rsid w:val="006C2FAB"/>
    <w:rsid w:val="006C35C4"/>
    <w:rsid w:val="006C3AD8"/>
    <w:rsid w:val="006C4AD5"/>
    <w:rsid w:val="006C62B7"/>
    <w:rsid w:val="006C63FA"/>
    <w:rsid w:val="006C6AD2"/>
    <w:rsid w:val="006D007C"/>
    <w:rsid w:val="006D416A"/>
    <w:rsid w:val="006D44A2"/>
    <w:rsid w:val="006D44A3"/>
    <w:rsid w:val="006D4F51"/>
    <w:rsid w:val="006D52EB"/>
    <w:rsid w:val="006D5466"/>
    <w:rsid w:val="006D5A72"/>
    <w:rsid w:val="006D6360"/>
    <w:rsid w:val="006E08CB"/>
    <w:rsid w:val="006E0CF1"/>
    <w:rsid w:val="006E11ED"/>
    <w:rsid w:val="006E1851"/>
    <w:rsid w:val="006E30B2"/>
    <w:rsid w:val="006E41D0"/>
    <w:rsid w:val="006E4501"/>
    <w:rsid w:val="006E6E09"/>
    <w:rsid w:val="006E7D17"/>
    <w:rsid w:val="006F0AA8"/>
    <w:rsid w:val="006F24BB"/>
    <w:rsid w:val="006F28B4"/>
    <w:rsid w:val="006F2EC8"/>
    <w:rsid w:val="006F3A03"/>
    <w:rsid w:val="006F4EAB"/>
    <w:rsid w:val="006F551E"/>
    <w:rsid w:val="006F57FE"/>
    <w:rsid w:val="006F59D4"/>
    <w:rsid w:val="006F5B4D"/>
    <w:rsid w:val="006F67B0"/>
    <w:rsid w:val="006F6BE5"/>
    <w:rsid w:val="006F6D62"/>
    <w:rsid w:val="006F7058"/>
    <w:rsid w:val="007001AE"/>
    <w:rsid w:val="00702621"/>
    <w:rsid w:val="0070377F"/>
    <w:rsid w:val="00703933"/>
    <w:rsid w:val="00706B50"/>
    <w:rsid w:val="00710224"/>
    <w:rsid w:val="007104D6"/>
    <w:rsid w:val="00710C0F"/>
    <w:rsid w:val="00710D29"/>
    <w:rsid w:val="007124BA"/>
    <w:rsid w:val="0071315D"/>
    <w:rsid w:val="0071341A"/>
    <w:rsid w:val="0071437F"/>
    <w:rsid w:val="0071536C"/>
    <w:rsid w:val="007161CD"/>
    <w:rsid w:val="00716431"/>
    <w:rsid w:val="00716666"/>
    <w:rsid w:val="00717182"/>
    <w:rsid w:val="007174F9"/>
    <w:rsid w:val="00717CEF"/>
    <w:rsid w:val="00717D52"/>
    <w:rsid w:val="00720725"/>
    <w:rsid w:val="0072127E"/>
    <w:rsid w:val="0072177E"/>
    <w:rsid w:val="007240BD"/>
    <w:rsid w:val="0072432C"/>
    <w:rsid w:val="00724677"/>
    <w:rsid w:val="007248A4"/>
    <w:rsid w:val="007249DD"/>
    <w:rsid w:val="00724FD0"/>
    <w:rsid w:val="00725415"/>
    <w:rsid w:val="007254C6"/>
    <w:rsid w:val="007254F5"/>
    <w:rsid w:val="00727749"/>
    <w:rsid w:val="00730636"/>
    <w:rsid w:val="0073072C"/>
    <w:rsid w:val="00732325"/>
    <w:rsid w:val="0073298F"/>
    <w:rsid w:val="00732EF5"/>
    <w:rsid w:val="00734F67"/>
    <w:rsid w:val="00735027"/>
    <w:rsid w:val="00735031"/>
    <w:rsid w:val="00735042"/>
    <w:rsid w:val="007427E5"/>
    <w:rsid w:val="00743A5D"/>
    <w:rsid w:val="0074548D"/>
    <w:rsid w:val="0074693B"/>
    <w:rsid w:val="0074799D"/>
    <w:rsid w:val="00750FA5"/>
    <w:rsid w:val="007511D3"/>
    <w:rsid w:val="00752B9A"/>
    <w:rsid w:val="0075510A"/>
    <w:rsid w:val="00755CE1"/>
    <w:rsid w:val="0075632C"/>
    <w:rsid w:val="00756A2D"/>
    <w:rsid w:val="00756CE5"/>
    <w:rsid w:val="007618C9"/>
    <w:rsid w:val="00764F9D"/>
    <w:rsid w:val="00766482"/>
    <w:rsid w:val="00770349"/>
    <w:rsid w:val="00770B84"/>
    <w:rsid w:val="00771B58"/>
    <w:rsid w:val="00771E7A"/>
    <w:rsid w:val="00771F90"/>
    <w:rsid w:val="00772739"/>
    <w:rsid w:val="00772D36"/>
    <w:rsid w:val="00773BA4"/>
    <w:rsid w:val="0077612C"/>
    <w:rsid w:val="00776EE8"/>
    <w:rsid w:val="0077700C"/>
    <w:rsid w:val="00777211"/>
    <w:rsid w:val="00780383"/>
    <w:rsid w:val="007811B1"/>
    <w:rsid w:val="007845DB"/>
    <w:rsid w:val="00785D20"/>
    <w:rsid w:val="00786874"/>
    <w:rsid w:val="00786E59"/>
    <w:rsid w:val="00787B44"/>
    <w:rsid w:val="00787D2B"/>
    <w:rsid w:val="00787FB9"/>
    <w:rsid w:val="0079055C"/>
    <w:rsid w:val="00790A04"/>
    <w:rsid w:val="00790A0F"/>
    <w:rsid w:val="00790BB3"/>
    <w:rsid w:val="00791393"/>
    <w:rsid w:val="0079194D"/>
    <w:rsid w:val="00792922"/>
    <w:rsid w:val="007929B9"/>
    <w:rsid w:val="00793471"/>
    <w:rsid w:val="007939E7"/>
    <w:rsid w:val="0079516A"/>
    <w:rsid w:val="0079563B"/>
    <w:rsid w:val="007957E6"/>
    <w:rsid w:val="007971C7"/>
    <w:rsid w:val="00797B71"/>
    <w:rsid w:val="007A000E"/>
    <w:rsid w:val="007A1306"/>
    <w:rsid w:val="007A1BCE"/>
    <w:rsid w:val="007A1D90"/>
    <w:rsid w:val="007A25A3"/>
    <w:rsid w:val="007A3DEB"/>
    <w:rsid w:val="007A4686"/>
    <w:rsid w:val="007A6020"/>
    <w:rsid w:val="007A6F25"/>
    <w:rsid w:val="007A7977"/>
    <w:rsid w:val="007A7DEA"/>
    <w:rsid w:val="007B0A4E"/>
    <w:rsid w:val="007B1425"/>
    <w:rsid w:val="007B16A3"/>
    <w:rsid w:val="007B1BEF"/>
    <w:rsid w:val="007B25C1"/>
    <w:rsid w:val="007B2884"/>
    <w:rsid w:val="007B2D1B"/>
    <w:rsid w:val="007B56A5"/>
    <w:rsid w:val="007B5932"/>
    <w:rsid w:val="007B5CD6"/>
    <w:rsid w:val="007B5DCA"/>
    <w:rsid w:val="007B6370"/>
    <w:rsid w:val="007B6700"/>
    <w:rsid w:val="007B6D9A"/>
    <w:rsid w:val="007B74FD"/>
    <w:rsid w:val="007C0D7F"/>
    <w:rsid w:val="007C13BB"/>
    <w:rsid w:val="007C244C"/>
    <w:rsid w:val="007C282B"/>
    <w:rsid w:val="007C3EAA"/>
    <w:rsid w:val="007C4B34"/>
    <w:rsid w:val="007C5278"/>
    <w:rsid w:val="007C56A6"/>
    <w:rsid w:val="007C69EF"/>
    <w:rsid w:val="007C6B93"/>
    <w:rsid w:val="007C718E"/>
    <w:rsid w:val="007D1BF6"/>
    <w:rsid w:val="007D2361"/>
    <w:rsid w:val="007D2A2A"/>
    <w:rsid w:val="007D30C4"/>
    <w:rsid w:val="007D3800"/>
    <w:rsid w:val="007D756E"/>
    <w:rsid w:val="007D7692"/>
    <w:rsid w:val="007D7B10"/>
    <w:rsid w:val="007D7E9A"/>
    <w:rsid w:val="007E117C"/>
    <w:rsid w:val="007E1A4C"/>
    <w:rsid w:val="007E417D"/>
    <w:rsid w:val="007E5F62"/>
    <w:rsid w:val="007E698B"/>
    <w:rsid w:val="007F010C"/>
    <w:rsid w:val="007F1615"/>
    <w:rsid w:val="007F1BEE"/>
    <w:rsid w:val="007F23C5"/>
    <w:rsid w:val="007F243A"/>
    <w:rsid w:val="007F3A25"/>
    <w:rsid w:val="00800202"/>
    <w:rsid w:val="00800476"/>
    <w:rsid w:val="00801A15"/>
    <w:rsid w:val="00801BC1"/>
    <w:rsid w:val="00801D69"/>
    <w:rsid w:val="008020DE"/>
    <w:rsid w:val="00802E30"/>
    <w:rsid w:val="0080309D"/>
    <w:rsid w:val="00803FEA"/>
    <w:rsid w:val="008044B8"/>
    <w:rsid w:val="008044B9"/>
    <w:rsid w:val="00805217"/>
    <w:rsid w:val="00805BC5"/>
    <w:rsid w:val="00806620"/>
    <w:rsid w:val="00806D43"/>
    <w:rsid w:val="008070A1"/>
    <w:rsid w:val="008130BF"/>
    <w:rsid w:val="0081435A"/>
    <w:rsid w:val="008156F3"/>
    <w:rsid w:val="008178EA"/>
    <w:rsid w:val="0082005D"/>
    <w:rsid w:val="0082031A"/>
    <w:rsid w:val="0082130A"/>
    <w:rsid w:val="00823D5F"/>
    <w:rsid w:val="008252EC"/>
    <w:rsid w:val="00825586"/>
    <w:rsid w:val="008259BD"/>
    <w:rsid w:val="00826299"/>
    <w:rsid w:val="00826565"/>
    <w:rsid w:val="00826963"/>
    <w:rsid w:val="00827AFC"/>
    <w:rsid w:val="00827CB6"/>
    <w:rsid w:val="00830043"/>
    <w:rsid w:val="008308CA"/>
    <w:rsid w:val="00831DD5"/>
    <w:rsid w:val="00833098"/>
    <w:rsid w:val="00833DBC"/>
    <w:rsid w:val="00835AE7"/>
    <w:rsid w:val="00835E11"/>
    <w:rsid w:val="00836037"/>
    <w:rsid w:val="00836331"/>
    <w:rsid w:val="00836F67"/>
    <w:rsid w:val="008401A9"/>
    <w:rsid w:val="00840B4E"/>
    <w:rsid w:val="00841256"/>
    <w:rsid w:val="0084171C"/>
    <w:rsid w:val="00843594"/>
    <w:rsid w:val="00843A55"/>
    <w:rsid w:val="00844256"/>
    <w:rsid w:val="0084636D"/>
    <w:rsid w:val="00846ADC"/>
    <w:rsid w:val="00847857"/>
    <w:rsid w:val="00850558"/>
    <w:rsid w:val="008514AE"/>
    <w:rsid w:val="00852479"/>
    <w:rsid w:val="00852C25"/>
    <w:rsid w:val="008544DB"/>
    <w:rsid w:val="00855014"/>
    <w:rsid w:val="0085509D"/>
    <w:rsid w:val="0085570B"/>
    <w:rsid w:val="00855B42"/>
    <w:rsid w:val="00855C2B"/>
    <w:rsid w:val="0085631B"/>
    <w:rsid w:val="008572FC"/>
    <w:rsid w:val="00860B3E"/>
    <w:rsid w:val="00861963"/>
    <w:rsid w:val="00862142"/>
    <w:rsid w:val="008636A7"/>
    <w:rsid w:val="00863F35"/>
    <w:rsid w:val="00864524"/>
    <w:rsid w:val="00864954"/>
    <w:rsid w:val="00865276"/>
    <w:rsid w:val="0086569E"/>
    <w:rsid w:val="00865B24"/>
    <w:rsid w:val="00865F90"/>
    <w:rsid w:val="008660EA"/>
    <w:rsid w:val="0086619E"/>
    <w:rsid w:val="008663A1"/>
    <w:rsid w:val="008678BD"/>
    <w:rsid w:val="0087062B"/>
    <w:rsid w:val="0087098A"/>
    <w:rsid w:val="00871388"/>
    <w:rsid w:val="00871B2B"/>
    <w:rsid w:val="008733C0"/>
    <w:rsid w:val="0087355A"/>
    <w:rsid w:val="008742D5"/>
    <w:rsid w:val="0087451E"/>
    <w:rsid w:val="00874D3B"/>
    <w:rsid w:val="008753EF"/>
    <w:rsid w:val="0087663F"/>
    <w:rsid w:val="00876937"/>
    <w:rsid w:val="00877AA3"/>
    <w:rsid w:val="00880414"/>
    <w:rsid w:val="008808A3"/>
    <w:rsid w:val="00880D79"/>
    <w:rsid w:val="00881471"/>
    <w:rsid w:val="008817A6"/>
    <w:rsid w:val="008822D9"/>
    <w:rsid w:val="0088242B"/>
    <w:rsid w:val="00884112"/>
    <w:rsid w:val="0088437D"/>
    <w:rsid w:val="0088484C"/>
    <w:rsid w:val="0088540C"/>
    <w:rsid w:val="00886655"/>
    <w:rsid w:val="00886B10"/>
    <w:rsid w:val="0089018A"/>
    <w:rsid w:val="00891E28"/>
    <w:rsid w:val="00892513"/>
    <w:rsid w:val="00892CED"/>
    <w:rsid w:val="00893541"/>
    <w:rsid w:val="0089398C"/>
    <w:rsid w:val="0089400F"/>
    <w:rsid w:val="00894C3E"/>
    <w:rsid w:val="008953D7"/>
    <w:rsid w:val="00896377"/>
    <w:rsid w:val="00896A5F"/>
    <w:rsid w:val="00896EF2"/>
    <w:rsid w:val="00897048"/>
    <w:rsid w:val="008972CF"/>
    <w:rsid w:val="00897619"/>
    <w:rsid w:val="008A0779"/>
    <w:rsid w:val="008A0BC9"/>
    <w:rsid w:val="008A2B17"/>
    <w:rsid w:val="008A2B9D"/>
    <w:rsid w:val="008A2E35"/>
    <w:rsid w:val="008A3B29"/>
    <w:rsid w:val="008A6F39"/>
    <w:rsid w:val="008B1C94"/>
    <w:rsid w:val="008B2C96"/>
    <w:rsid w:val="008B4863"/>
    <w:rsid w:val="008B7B37"/>
    <w:rsid w:val="008C107E"/>
    <w:rsid w:val="008C15AF"/>
    <w:rsid w:val="008C19FC"/>
    <w:rsid w:val="008C348A"/>
    <w:rsid w:val="008C3789"/>
    <w:rsid w:val="008C54E7"/>
    <w:rsid w:val="008C799D"/>
    <w:rsid w:val="008D056D"/>
    <w:rsid w:val="008D11E0"/>
    <w:rsid w:val="008D1D69"/>
    <w:rsid w:val="008D202B"/>
    <w:rsid w:val="008D3C6A"/>
    <w:rsid w:val="008D3DF2"/>
    <w:rsid w:val="008D4886"/>
    <w:rsid w:val="008D504D"/>
    <w:rsid w:val="008D6196"/>
    <w:rsid w:val="008D6D8E"/>
    <w:rsid w:val="008D7022"/>
    <w:rsid w:val="008E02E3"/>
    <w:rsid w:val="008E08EA"/>
    <w:rsid w:val="008E08F8"/>
    <w:rsid w:val="008E0E7D"/>
    <w:rsid w:val="008E124C"/>
    <w:rsid w:val="008E31F1"/>
    <w:rsid w:val="008E4390"/>
    <w:rsid w:val="008E5411"/>
    <w:rsid w:val="008E5A4D"/>
    <w:rsid w:val="008E60E2"/>
    <w:rsid w:val="008E648A"/>
    <w:rsid w:val="008E70B7"/>
    <w:rsid w:val="008E715B"/>
    <w:rsid w:val="008E7997"/>
    <w:rsid w:val="008F0B07"/>
    <w:rsid w:val="008F180D"/>
    <w:rsid w:val="008F1CFE"/>
    <w:rsid w:val="008F650A"/>
    <w:rsid w:val="008F69EF"/>
    <w:rsid w:val="008F7A1E"/>
    <w:rsid w:val="009002AE"/>
    <w:rsid w:val="00901BC9"/>
    <w:rsid w:val="00902C83"/>
    <w:rsid w:val="00903CA8"/>
    <w:rsid w:val="00905772"/>
    <w:rsid w:val="0090614D"/>
    <w:rsid w:val="009061B0"/>
    <w:rsid w:val="009061D4"/>
    <w:rsid w:val="00906D67"/>
    <w:rsid w:val="009073D6"/>
    <w:rsid w:val="009111FB"/>
    <w:rsid w:val="00911DFF"/>
    <w:rsid w:val="0091419C"/>
    <w:rsid w:val="009163FF"/>
    <w:rsid w:val="009200BC"/>
    <w:rsid w:val="0092020F"/>
    <w:rsid w:val="00920DA9"/>
    <w:rsid w:val="00921DDE"/>
    <w:rsid w:val="0092377C"/>
    <w:rsid w:val="009238DE"/>
    <w:rsid w:val="0092411D"/>
    <w:rsid w:val="0092508A"/>
    <w:rsid w:val="0092640B"/>
    <w:rsid w:val="00926BD4"/>
    <w:rsid w:val="00927142"/>
    <w:rsid w:val="0093112B"/>
    <w:rsid w:val="00931A59"/>
    <w:rsid w:val="00933AA6"/>
    <w:rsid w:val="00934BC7"/>
    <w:rsid w:val="00934D22"/>
    <w:rsid w:val="009352C6"/>
    <w:rsid w:val="009354FA"/>
    <w:rsid w:val="00937E60"/>
    <w:rsid w:val="0094149F"/>
    <w:rsid w:val="00941848"/>
    <w:rsid w:val="009420B4"/>
    <w:rsid w:val="00942650"/>
    <w:rsid w:val="009426D1"/>
    <w:rsid w:val="00943598"/>
    <w:rsid w:val="00943F73"/>
    <w:rsid w:val="00944ADE"/>
    <w:rsid w:val="0094558B"/>
    <w:rsid w:val="0094652B"/>
    <w:rsid w:val="00946749"/>
    <w:rsid w:val="00946CB3"/>
    <w:rsid w:val="0094777A"/>
    <w:rsid w:val="0095050B"/>
    <w:rsid w:val="00950890"/>
    <w:rsid w:val="00951722"/>
    <w:rsid w:val="00951761"/>
    <w:rsid w:val="00952543"/>
    <w:rsid w:val="00953CB3"/>
    <w:rsid w:val="00954BB1"/>
    <w:rsid w:val="009553E3"/>
    <w:rsid w:val="00957CF8"/>
    <w:rsid w:val="00960346"/>
    <w:rsid w:val="009603D1"/>
    <w:rsid w:val="00960C74"/>
    <w:rsid w:val="00960F8B"/>
    <w:rsid w:val="00964713"/>
    <w:rsid w:val="009663C0"/>
    <w:rsid w:val="00970B5B"/>
    <w:rsid w:val="00972FA7"/>
    <w:rsid w:val="0097494A"/>
    <w:rsid w:val="009755BB"/>
    <w:rsid w:val="00975DFA"/>
    <w:rsid w:val="00976AC5"/>
    <w:rsid w:val="009770B3"/>
    <w:rsid w:val="00977A13"/>
    <w:rsid w:val="00980A2A"/>
    <w:rsid w:val="0098131C"/>
    <w:rsid w:val="00983475"/>
    <w:rsid w:val="00984179"/>
    <w:rsid w:val="0098545A"/>
    <w:rsid w:val="0098688D"/>
    <w:rsid w:val="00990848"/>
    <w:rsid w:val="00991166"/>
    <w:rsid w:val="009917BB"/>
    <w:rsid w:val="00991CBC"/>
    <w:rsid w:val="009957EF"/>
    <w:rsid w:val="00997E4E"/>
    <w:rsid w:val="009A0113"/>
    <w:rsid w:val="009A0810"/>
    <w:rsid w:val="009A142C"/>
    <w:rsid w:val="009A18FF"/>
    <w:rsid w:val="009A2A28"/>
    <w:rsid w:val="009A33A4"/>
    <w:rsid w:val="009A5A97"/>
    <w:rsid w:val="009A7A0A"/>
    <w:rsid w:val="009A7AA5"/>
    <w:rsid w:val="009A7E90"/>
    <w:rsid w:val="009B1A23"/>
    <w:rsid w:val="009B2455"/>
    <w:rsid w:val="009B333A"/>
    <w:rsid w:val="009B5000"/>
    <w:rsid w:val="009B50D4"/>
    <w:rsid w:val="009B651C"/>
    <w:rsid w:val="009B6659"/>
    <w:rsid w:val="009B6688"/>
    <w:rsid w:val="009B7C99"/>
    <w:rsid w:val="009C039B"/>
    <w:rsid w:val="009C06D9"/>
    <w:rsid w:val="009C1EB2"/>
    <w:rsid w:val="009C2C5B"/>
    <w:rsid w:val="009C4F8D"/>
    <w:rsid w:val="009C55E8"/>
    <w:rsid w:val="009C56B6"/>
    <w:rsid w:val="009C5842"/>
    <w:rsid w:val="009C6A1F"/>
    <w:rsid w:val="009D00AE"/>
    <w:rsid w:val="009D0427"/>
    <w:rsid w:val="009D0C34"/>
    <w:rsid w:val="009D1095"/>
    <w:rsid w:val="009D1944"/>
    <w:rsid w:val="009D264F"/>
    <w:rsid w:val="009D27A0"/>
    <w:rsid w:val="009D2A82"/>
    <w:rsid w:val="009D417E"/>
    <w:rsid w:val="009D4703"/>
    <w:rsid w:val="009D480B"/>
    <w:rsid w:val="009D52D7"/>
    <w:rsid w:val="009D5981"/>
    <w:rsid w:val="009D6396"/>
    <w:rsid w:val="009E04A0"/>
    <w:rsid w:val="009E0F73"/>
    <w:rsid w:val="009E2142"/>
    <w:rsid w:val="009E3064"/>
    <w:rsid w:val="009E40A8"/>
    <w:rsid w:val="009E5ABE"/>
    <w:rsid w:val="009E68CD"/>
    <w:rsid w:val="009E710B"/>
    <w:rsid w:val="009E7660"/>
    <w:rsid w:val="009F0E40"/>
    <w:rsid w:val="009F1039"/>
    <w:rsid w:val="009F1AD2"/>
    <w:rsid w:val="009F3032"/>
    <w:rsid w:val="009F3405"/>
    <w:rsid w:val="009F4167"/>
    <w:rsid w:val="009F45D9"/>
    <w:rsid w:val="009F4CF4"/>
    <w:rsid w:val="009F5291"/>
    <w:rsid w:val="009F64CD"/>
    <w:rsid w:val="009F6684"/>
    <w:rsid w:val="009F673A"/>
    <w:rsid w:val="009F7C4C"/>
    <w:rsid w:val="009F7E04"/>
    <w:rsid w:val="00A0140E"/>
    <w:rsid w:val="00A025A8"/>
    <w:rsid w:val="00A02643"/>
    <w:rsid w:val="00A030D6"/>
    <w:rsid w:val="00A03CF1"/>
    <w:rsid w:val="00A04A4D"/>
    <w:rsid w:val="00A05010"/>
    <w:rsid w:val="00A06C2E"/>
    <w:rsid w:val="00A100FA"/>
    <w:rsid w:val="00A136C4"/>
    <w:rsid w:val="00A1470C"/>
    <w:rsid w:val="00A156B1"/>
    <w:rsid w:val="00A16D5F"/>
    <w:rsid w:val="00A17A86"/>
    <w:rsid w:val="00A20814"/>
    <w:rsid w:val="00A21246"/>
    <w:rsid w:val="00A22341"/>
    <w:rsid w:val="00A225A8"/>
    <w:rsid w:val="00A23A9C"/>
    <w:rsid w:val="00A2659A"/>
    <w:rsid w:val="00A26971"/>
    <w:rsid w:val="00A30263"/>
    <w:rsid w:val="00A3029A"/>
    <w:rsid w:val="00A3114C"/>
    <w:rsid w:val="00A32085"/>
    <w:rsid w:val="00A32B8E"/>
    <w:rsid w:val="00A337A9"/>
    <w:rsid w:val="00A3387F"/>
    <w:rsid w:val="00A3473C"/>
    <w:rsid w:val="00A34AA1"/>
    <w:rsid w:val="00A35B48"/>
    <w:rsid w:val="00A41983"/>
    <w:rsid w:val="00A41E70"/>
    <w:rsid w:val="00A421C5"/>
    <w:rsid w:val="00A42715"/>
    <w:rsid w:val="00A448BD"/>
    <w:rsid w:val="00A505AD"/>
    <w:rsid w:val="00A5073E"/>
    <w:rsid w:val="00A514CF"/>
    <w:rsid w:val="00A52D28"/>
    <w:rsid w:val="00A52EE6"/>
    <w:rsid w:val="00A5323E"/>
    <w:rsid w:val="00A533C9"/>
    <w:rsid w:val="00A54572"/>
    <w:rsid w:val="00A55919"/>
    <w:rsid w:val="00A55CBB"/>
    <w:rsid w:val="00A5614C"/>
    <w:rsid w:val="00A56416"/>
    <w:rsid w:val="00A56FBA"/>
    <w:rsid w:val="00A603C7"/>
    <w:rsid w:val="00A605B5"/>
    <w:rsid w:val="00A60E56"/>
    <w:rsid w:val="00A62CDA"/>
    <w:rsid w:val="00A6448A"/>
    <w:rsid w:val="00A64C09"/>
    <w:rsid w:val="00A66247"/>
    <w:rsid w:val="00A66D2B"/>
    <w:rsid w:val="00A7070F"/>
    <w:rsid w:val="00A70B71"/>
    <w:rsid w:val="00A71698"/>
    <w:rsid w:val="00A7240E"/>
    <w:rsid w:val="00A72E7D"/>
    <w:rsid w:val="00A74A0D"/>
    <w:rsid w:val="00A74EF5"/>
    <w:rsid w:val="00A75385"/>
    <w:rsid w:val="00A75C3C"/>
    <w:rsid w:val="00A762F0"/>
    <w:rsid w:val="00A77800"/>
    <w:rsid w:val="00A81410"/>
    <w:rsid w:val="00A838BD"/>
    <w:rsid w:val="00A840AC"/>
    <w:rsid w:val="00A84C05"/>
    <w:rsid w:val="00A8560F"/>
    <w:rsid w:val="00A85630"/>
    <w:rsid w:val="00A86559"/>
    <w:rsid w:val="00A87536"/>
    <w:rsid w:val="00A875DB"/>
    <w:rsid w:val="00A87926"/>
    <w:rsid w:val="00A879F7"/>
    <w:rsid w:val="00A9148B"/>
    <w:rsid w:val="00A9161C"/>
    <w:rsid w:val="00A942CF"/>
    <w:rsid w:val="00A95820"/>
    <w:rsid w:val="00A96C09"/>
    <w:rsid w:val="00A96D71"/>
    <w:rsid w:val="00A96EFF"/>
    <w:rsid w:val="00A97853"/>
    <w:rsid w:val="00AA28DA"/>
    <w:rsid w:val="00AA633F"/>
    <w:rsid w:val="00AA771D"/>
    <w:rsid w:val="00AB024F"/>
    <w:rsid w:val="00AB04CC"/>
    <w:rsid w:val="00AB052D"/>
    <w:rsid w:val="00AB088E"/>
    <w:rsid w:val="00AB11F1"/>
    <w:rsid w:val="00AB1B8D"/>
    <w:rsid w:val="00AB339E"/>
    <w:rsid w:val="00AB3E93"/>
    <w:rsid w:val="00AB3F0A"/>
    <w:rsid w:val="00AB426C"/>
    <w:rsid w:val="00AB701D"/>
    <w:rsid w:val="00AB738D"/>
    <w:rsid w:val="00AB7850"/>
    <w:rsid w:val="00AB78AE"/>
    <w:rsid w:val="00AB7DB5"/>
    <w:rsid w:val="00AC08A9"/>
    <w:rsid w:val="00AC0EDF"/>
    <w:rsid w:val="00AC28E3"/>
    <w:rsid w:val="00AC3170"/>
    <w:rsid w:val="00AC40AA"/>
    <w:rsid w:val="00AC4812"/>
    <w:rsid w:val="00AC4AC3"/>
    <w:rsid w:val="00AC5031"/>
    <w:rsid w:val="00AC73E8"/>
    <w:rsid w:val="00AD034F"/>
    <w:rsid w:val="00AD0B4D"/>
    <w:rsid w:val="00AD0F3A"/>
    <w:rsid w:val="00AD1317"/>
    <w:rsid w:val="00AD1E9B"/>
    <w:rsid w:val="00AD3224"/>
    <w:rsid w:val="00AD35EB"/>
    <w:rsid w:val="00AD51B0"/>
    <w:rsid w:val="00AD5D19"/>
    <w:rsid w:val="00AD78FB"/>
    <w:rsid w:val="00AE0CF9"/>
    <w:rsid w:val="00AE38C6"/>
    <w:rsid w:val="00AE50EF"/>
    <w:rsid w:val="00AE7FE9"/>
    <w:rsid w:val="00AF22F3"/>
    <w:rsid w:val="00AF2D31"/>
    <w:rsid w:val="00AF314C"/>
    <w:rsid w:val="00AF3C7D"/>
    <w:rsid w:val="00AF41E2"/>
    <w:rsid w:val="00AF63D1"/>
    <w:rsid w:val="00AF73BE"/>
    <w:rsid w:val="00AF7CE3"/>
    <w:rsid w:val="00AF7E3B"/>
    <w:rsid w:val="00B015AF"/>
    <w:rsid w:val="00B01A49"/>
    <w:rsid w:val="00B01A8E"/>
    <w:rsid w:val="00B01BBA"/>
    <w:rsid w:val="00B02080"/>
    <w:rsid w:val="00B04B95"/>
    <w:rsid w:val="00B04FDA"/>
    <w:rsid w:val="00B0624F"/>
    <w:rsid w:val="00B06D01"/>
    <w:rsid w:val="00B10CC6"/>
    <w:rsid w:val="00B110E7"/>
    <w:rsid w:val="00B13738"/>
    <w:rsid w:val="00B1377F"/>
    <w:rsid w:val="00B13EB4"/>
    <w:rsid w:val="00B14218"/>
    <w:rsid w:val="00B16C34"/>
    <w:rsid w:val="00B209C6"/>
    <w:rsid w:val="00B21992"/>
    <w:rsid w:val="00B220C6"/>
    <w:rsid w:val="00B222AC"/>
    <w:rsid w:val="00B22449"/>
    <w:rsid w:val="00B22535"/>
    <w:rsid w:val="00B23B9B"/>
    <w:rsid w:val="00B25E89"/>
    <w:rsid w:val="00B269DA"/>
    <w:rsid w:val="00B3133A"/>
    <w:rsid w:val="00B32DA2"/>
    <w:rsid w:val="00B34474"/>
    <w:rsid w:val="00B34AA1"/>
    <w:rsid w:val="00B34FBE"/>
    <w:rsid w:val="00B3538F"/>
    <w:rsid w:val="00B36343"/>
    <w:rsid w:val="00B36CB0"/>
    <w:rsid w:val="00B37B19"/>
    <w:rsid w:val="00B40BEB"/>
    <w:rsid w:val="00B41F6D"/>
    <w:rsid w:val="00B41F73"/>
    <w:rsid w:val="00B421E0"/>
    <w:rsid w:val="00B42714"/>
    <w:rsid w:val="00B43CDC"/>
    <w:rsid w:val="00B44061"/>
    <w:rsid w:val="00B44C55"/>
    <w:rsid w:val="00B44DBD"/>
    <w:rsid w:val="00B44FCA"/>
    <w:rsid w:val="00B46CDD"/>
    <w:rsid w:val="00B46F63"/>
    <w:rsid w:val="00B475C0"/>
    <w:rsid w:val="00B47EEE"/>
    <w:rsid w:val="00B51194"/>
    <w:rsid w:val="00B515C9"/>
    <w:rsid w:val="00B5182E"/>
    <w:rsid w:val="00B52D09"/>
    <w:rsid w:val="00B53E0E"/>
    <w:rsid w:val="00B54B7A"/>
    <w:rsid w:val="00B55A47"/>
    <w:rsid w:val="00B55F0E"/>
    <w:rsid w:val="00B564A2"/>
    <w:rsid w:val="00B57767"/>
    <w:rsid w:val="00B57BD3"/>
    <w:rsid w:val="00B57E36"/>
    <w:rsid w:val="00B60FFE"/>
    <w:rsid w:val="00B61818"/>
    <w:rsid w:val="00B61A69"/>
    <w:rsid w:val="00B6346E"/>
    <w:rsid w:val="00B66791"/>
    <w:rsid w:val="00B66CBD"/>
    <w:rsid w:val="00B70423"/>
    <w:rsid w:val="00B70CDB"/>
    <w:rsid w:val="00B717B9"/>
    <w:rsid w:val="00B72DBA"/>
    <w:rsid w:val="00B72F43"/>
    <w:rsid w:val="00B73117"/>
    <w:rsid w:val="00B73E81"/>
    <w:rsid w:val="00B74B2A"/>
    <w:rsid w:val="00B7678A"/>
    <w:rsid w:val="00B7790E"/>
    <w:rsid w:val="00B8137D"/>
    <w:rsid w:val="00B816F8"/>
    <w:rsid w:val="00B817FC"/>
    <w:rsid w:val="00B81DFE"/>
    <w:rsid w:val="00B8308B"/>
    <w:rsid w:val="00B83218"/>
    <w:rsid w:val="00B83B05"/>
    <w:rsid w:val="00B846ED"/>
    <w:rsid w:val="00B86639"/>
    <w:rsid w:val="00B867D3"/>
    <w:rsid w:val="00B8693B"/>
    <w:rsid w:val="00B87C51"/>
    <w:rsid w:val="00B90A9E"/>
    <w:rsid w:val="00B9112E"/>
    <w:rsid w:val="00B913BB"/>
    <w:rsid w:val="00B92FBF"/>
    <w:rsid w:val="00B93386"/>
    <w:rsid w:val="00B93615"/>
    <w:rsid w:val="00B94067"/>
    <w:rsid w:val="00B946B4"/>
    <w:rsid w:val="00B94ECF"/>
    <w:rsid w:val="00B9725F"/>
    <w:rsid w:val="00B97410"/>
    <w:rsid w:val="00B9755D"/>
    <w:rsid w:val="00BA0257"/>
    <w:rsid w:val="00BA05E1"/>
    <w:rsid w:val="00BA1C75"/>
    <w:rsid w:val="00BA363B"/>
    <w:rsid w:val="00BA3D3A"/>
    <w:rsid w:val="00BA6982"/>
    <w:rsid w:val="00BA6B98"/>
    <w:rsid w:val="00BA6F3A"/>
    <w:rsid w:val="00BA7036"/>
    <w:rsid w:val="00BA710D"/>
    <w:rsid w:val="00BB07BB"/>
    <w:rsid w:val="00BB1509"/>
    <w:rsid w:val="00BB1538"/>
    <w:rsid w:val="00BB198F"/>
    <w:rsid w:val="00BB1B56"/>
    <w:rsid w:val="00BB2416"/>
    <w:rsid w:val="00BB576C"/>
    <w:rsid w:val="00BB5D73"/>
    <w:rsid w:val="00BB67B1"/>
    <w:rsid w:val="00BB6874"/>
    <w:rsid w:val="00BB76FB"/>
    <w:rsid w:val="00BB7CEF"/>
    <w:rsid w:val="00BC2589"/>
    <w:rsid w:val="00BC2A5B"/>
    <w:rsid w:val="00BC4466"/>
    <w:rsid w:val="00BC5186"/>
    <w:rsid w:val="00BC5F9F"/>
    <w:rsid w:val="00BC64AD"/>
    <w:rsid w:val="00BC6FF1"/>
    <w:rsid w:val="00BC7CFA"/>
    <w:rsid w:val="00BD063B"/>
    <w:rsid w:val="00BD103C"/>
    <w:rsid w:val="00BD1CC6"/>
    <w:rsid w:val="00BD1D54"/>
    <w:rsid w:val="00BD207F"/>
    <w:rsid w:val="00BD32B2"/>
    <w:rsid w:val="00BD3C97"/>
    <w:rsid w:val="00BD3F72"/>
    <w:rsid w:val="00BD4240"/>
    <w:rsid w:val="00BD4F45"/>
    <w:rsid w:val="00BD5190"/>
    <w:rsid w:val="00BD564C"/>
    <w:rsid w:val="00BD5802"/>
    <w:rsid w:val="00BD7823"/>
    <w:rsid w:val="00BE0B8D"/>
    <w:rsid w:val="00BE1410"/>
    <w:rsid w:val="00BE1DB1"/>
    <w:rsid w:val="00BE5F6B"/>
    <w:rsid w:val="00BE69EF"/>
    <w:rsid w:val="00BF0DA1"/>
    <w:rsid w:val="00BF1A52"/>
    <w:rsid w:val="00BF24BA"/>
    <w:rsid w:val="00BF2A62"/>
    <w:rsid w:val="00BF2F57"/>
    <w:rsid w:val="00BF2FB0"/>
    <w:rsid w:val="00BF5E70"/>
    <w:rsid w:val="00BF6F90"/>
    <w:rsid w:val="00BF7668"/>
    <w:rsid w:val="00C00D2C"/>
    <w:rsid w:val="00C0131B"/>
    <w:rsid w:val="00C0171C"/>
    <w:rsid w:val="00C04136"/>
    <w:rsid w:val="00C0517C"/>
    <w:rsid w:val="00C05B13"/>
    <w:rsid w:val="00C0609F"/>
    <w:rsid w:val="00C06CFD"/>
    <w:rsid w:val="00C06F8C"/>
    <w:rsid w:val="00C1006F"/>
    <w:rsid w:val="00C1061F"/>
    <w:rsid w:val="00C11130"/>
    <w:rsid w:val="00C14C64"/>
    <w:rsid w:val="00C15A2E"/>
    <w:rsid w:val="00C15F6D"/>
    <w:rsid w:val="00C16C19"/>
    <w:rsid w:val="00C16D18"/>
    <w:rsid w:val="00C1716E"/>
    <w:rsid w:val="00C174B3"/>
    <w:rsid w:val="00C205DB"/>
    <w:rsid w:val="00C225E6"/>
    <w:rsid w:val="00C3005D"/>
    <w:rsid w:val="00C3062E"/>
    <w:rsid w:val="00C311C4"/>
    <w:rsid w:val="00C328A2"/>
    <w:rsid w:val="00C3425A"/>
    <w:rsid w:val="00C35FB7"/>
    <w:rsid w:val="00C36367"/>
    <w:rsid w:val="00C363B4"/>
    <w:rsid w:val="00C411FE"/>
    <w:rsid w:val="00C42012"/>
    <w:rsid w:val="00C42600"/>
    <w:rsid w:val="00C426AF"/>
    <w:rsid w:val="00C43B43"/>
    <w:rsid w:val="00C43BA1"/>
    <w:rsid w:val="00C448CE"/>
    <w:rsid w:val="00C44928"/>
    <w:rsid w:val="00C4540A"/>
    <w:rsid w:val="00C4635E"/>
    <w:rsid w:val="00C46D7F"/>
    <w:rsid w:val="00C472E4"/>
    <w:rsid w:val="00C50025"/>
    <w:rsid w:val="00C51656"/>
    <w:rsid w:val="00C52E8D"/>
    <w:rsid w:val="00C52F4F"/>
    <w:rsid w:val="00C53E11"/>
    <w:rsid w:val="00C53FBD"/>
    <w:rsid w:val="00C54265"/>
    <w:rsid w:val="00C5441A"/>
    <w:rsid w:val="00C67069"/>
    <w:rsid w:val="00C701FC"/>
    <w:rsid w:val="00C705DE"/>
    <w:rsid w:val="00C716A3"/>
    <w:rsid w:val="00C72CC3"/>
    <w:rsid w:val="00C73197"/>
    <w:rsid w:val="00C74B10"/>
    <w:rsid w:val="00C74D0D"/>
    <w:rsid w:val="00C75B76"/>
    <w:rsid w:val="00C7714D"/>
    <w:rsid w:val="00C7760A"/>
    <w:rsid w:val="00C77768"/>
    <w:rsid w:val="00C82016"/>
    <w:rsid w:val="00C8246D"/>
    <w:rsid w:val="00C830A8"/>
    <w:rsid w:val="00C84414"/>
    <w:rsid w:val="00C8494F"/>
    <w:rsid w:val="00C86012"/>
    <w:rsid w:val="00C86A70"/>
    <w:rsid w:val="00C86FF7"/>
    <w:rsid w:val="00C8701F"/>
    <w:rsid w:val="00C90014"/>
    <w:rsid w:val="00C90D8B"/>
    <w:rsid w:val="00C939D6"/>
    <w:rsid w:val="00C95040"/>
    <w:rsid w:val="00C966EC"/>
    <w:rsid w:val="00CA0C12"/>
    <w:rsid w:val="00CA1B2C"/>
    <w:rsid w:val="00CA7179"/>
    <w:rsid w:val="00CA7187"/>
    <w:rsid w:val="00CA748D"/>
    <w:rsid w:val="00CA7A77"/>
    <w:rsid w:val="00CB0A48"/>
    <w:rsid w:val="00CB11ED"/>
    <w:rsid w:val="00CB1AF7"/>
    <w:rsid w:val="00CB233E"/>
    <w:rsid w:val="00CB2951"/>
    <w:rsid w:val="00CB2D24"/>
    <w:rsid w:val="00CB30C4"/>
    <w:rsid w:val="00CB4597"/>
    <w:rsid w:val="00CB49D0"/>
    <w:rsid w:val="00CB5BA2"/>
    <w:rsid w:val="00CB6531"/>
    <w:rsid w:val="00CC0694"/>
    <w:rsid w:val="00CC0DE9"/>
    <w:rsid w:val="00CC1703"/>
    <w:rsid w:val="00CC228D"/>
    <w:rsid w:val="00CC2816"/>
    <w:rsid w:val="00CC4248"/>
    <w:rsid w:val="00CC7017"/>
    <w:rsid w:val="00CC734F"/>
    <w:rsid w:val="00CD0BDA"/>
    <w:rsid w:val="00CD19DB"/>
    <w:rsid w:val="00CD2BA0"/>
    <w:rsid w:val="00CD32E9"/>
    <w:rsid w:val="00CD433E"/>
    <w:rsid w:val="00CD4BB7"/>
    <w:rsid w:val="00CD4CC9"/>
    <w:rsid w:val="00CD62A4"/>
    <w:rsid w:val="00CD649E"/>
    <w:rsid w:val="00CD6F4A"/>
    <w:rsid w:val="00CD70E1"/>
    <w:rsid w:val="00CD7B27"/>
    <w:rsid w:val="00CE0874"/>
    <w:rsid w:val="00CE1E2E"/>
    <w:rsid w:val="00CE2999"/>
    <w:rsid w:val="00CE2E6D"/>
    <w:rsid w:val="00CE3760"/>
    <w:rsid w:val="00CE3A66"/>
    <w:rsid w:val="00CE4437"/>
    <w:rsid w:val="00CE65A0"/>
    <w:rsid w:val="00CE6C14"/>
    <w:rsid w:val="00CF090D"/>
    <w:rsid w:val="00CF1ED9"/>
    <w:rsid w:val="00CF2518"/>
    <w:rsid w:val="00CF3120"/>
    <w:rsid w:val="00CF3219"/>
    <w:rsid w:val="00CF3C3A"/>
    <w:rsid w:val="00CF4043"/>
    <w:rsid w:val="00CF6C32"/>
    <w:rsid w:val="00CF6F78"/>
    <w:rsid w:val="00CF7E64"/>
    <w:rsid w:val="00D050CE"/>
    <w:rsid w:val="00D057EE"/>
    <w:rsid w:val="00D10CE4"/>
    <w:rsid w:val="00D10F10"/>
    <w:rsid w:val="00D121F8"/>
    <w:rsid w:val="00D12767"/>
    <w:rsid w:val="00D131CC"/>
    <w:rsid w:val="00D14832"/>
    <w:rsid w:val="00D16DA3"/>
    <w:rsid w:val="00D2106E"/>
    <w:rsid w:val="00D25608"/>
    <w:rsid w:val="00D26277"/>
    <w:rsid w:val="00D302CF"/>
    <w:rsid w:val="00D30659"/>
    <w:rsid w:val="00D30BF0"/>
    <w:rsid w:val="00D32822"/>
    <w:rsid w:val="00D32FA6"/>
    <w:rsid w:val="00D337CB"/>
    <w:rsid w:val="00D33C39"/>
    <w:rsid w:val="00D33EA2"/>
    <w:rsid w:val="00D34043"/>
    <w:rsid w:val="00D34193"/>
    <w:rsid w:val="00D3584B"/>
    <w:rsid w:val="00D373D7"/>
    <w:rsid w:val="00D37AA3"/>
    <w:rsid w:val="00D40972"/>
    <w:rsid w:val="00D40B90"/>
    <w:rsid w:val="00D414E0"/>
    <w:rsid w:val="00D42804"/>
    <w:rsid w:val="00D43F39"/>
    <w:rsid w:val="00D44C18"/>
    <w:rsid w:val="00D44CE4"/>
    <w:rsid w:val="00D45540"/>
    <w:rsid w:val="00D471CF"/>
    <w:rsid w:val="00D50C8A"/>
    <w:rsid w:val="00D521CF"/>
    <w:rsid w:val="00D52675"/>
    <w:rsid w:val="00D52D0E"/>
    <w:rsid w:val="00D52ED6"/>
    <w:rsid w:val="00D5321B"/>
    <w:rsid w:val="00D54DB6"/>
    <w:rsid w:val="00D55469"/>
    <w:rsid w:val="00D55942"/>
    <w:rsid w:val="00D55E7F"/>
    <w:rsid w:val="00D56EDD"/>
    <w:rsid w:val="00D577A6"/>
    <w:rsid w:val="00D6062F"/>
    <w:rsid w:val="00D620FA"/>
    <w:rsid w:val="00D63488"/>
    <w:rsid w:val="00D635A5"/>
    <w:rsid w:val="00D63820"/>
    <w:rsid w:val="00D64302"/>
    <w:rsid w:val="00D6586E"/>
    <w:rsid w:val="00D668AE"/>
    <w:rsid w:val="00D66A74"/>
    <w:rsid w:val="00D66E57"/>
    <w:rsid w:val="00D66FB0"/>
    <w:rsid w:val="00D6726A"/>
    <w:rsid w:val="00D67C7F"/>
    <w:rsid w:val="00D67EA7"/>
    <w:rsid w:val="00D71573"/>
    <w:rsid w:val="00D739C7"/>
    <w:rsid w:val="00D743A0"/>
    <w:rsid w:val="00D7654A"/>
    <w:rsid w:val="00D76558"/>
    <w:rsid w:val="00D775CB"/>
    <w:rsid w:val="00D77D1E"/>
    <w:rsid w:val="00D77E49"/>
    <w:rsid w:val="00D77FCA"/>
    <w:rsid w:val="00D80A15"/>
    <w:rsid w:val="00D80AA3"/>
    <w:rsid w:val="00D8158A"/>
    <w:rsid w:val="00D81963"/>
    <w:rsid w:val="00D81A41"/>
    <w:rsid w:val="00D81CFF"/>
    <w:rsid w:val="00D81E79"/>
    <w:rsid w:val="00D82513"/>
    <w:rsid w:val="00D82861"/>
    <w:rsid w:val="00D834A9"/>
    <w:rsid w:val="00D836AD"/>
    <w:rsid w:val="00D842F6"/>
    <w:rsid w:val="00D84F8F"/>
    <w:rsid w:val="00D8655A"/>
    <w:rsid w:val="00D867C4"/>
    <w:rsid w:val="00D870EB"/>
    <w:rsid w:val="00D90799"/>
    <w:rsid w:val="00D91C29"/>
    <w:rsid w:val="00D91F2D"/>
    <w:rsid w:val="00D933BF"/>
    <w:rsid w:val="00D93553"/>
    <w:rsid w:val="00D94B4A"/>
    <w:rsid w:val="00D95862"/>
    <w:rsid w:val="00D96151"/>
    <w:rsid w:val="00D966F6"/>
    <w:rsid w:val="00DA04C5"/>
    <w:rsid w:val="00DA2D6F"/>
    <w:rsid w:val="00DA33CC"/>
    <w:rsid w:val="00DA35EE"/>
    <w:rsid w:val="00DA46C8"/>
    <w:rsid w:val="00DA627F"/>
    <w:rsid w:val="00DB14C5"/>
    <w:rsid w:val="00DB4415"/>
    <w:rsid w:val="00DB5023"/>
    <w:rsid w:val="00DB59CE"/>
    <w:rsid w:val="00DB5AC9"/>
    <w:rsid w:val="00DB6E8B"/>
    <w:rsid w:val="00DC05CA"/>
    <w:rsid w:val="00DC061F"/>
    <w:rsid w:val="00DC20EB"/>
    <w:rsid w:val="00DC231E"/>
    <w:rsid w:val="00DC509C"/>
    <w:rsid w:val="00DC5533"/>
    <w:rsid w:val="00DC567E"/>
    <w:rsid w:val="00DC63FE"/>
    <w:rsid w:val="00DC6B7E"/>
    <w:rsid w:val="00DD04AC"/>
    <w:rsid w:val="00DD22DA"/>
    <w:rsid w:val="00DD322E"/>
    <w:rsid w:val="00DD4FCE"/>
    <w:rsid w:val="00DD59BE"/>
    <w:rsid w:val="00DD5A06"/>
    <w:rsid w:val="00DD6C86"/>
    <w:rsid w:val="00DD6D3B"/>
    <w:rsid w:val="00DE1742"/>
    <w:rsid w:val="00DE21BD"/>
    <w:rsid w:val="00DE3840"/>
    <w:rsid w:val="00DE5503"/>
    <w:rsid w:val="00DE5B79"/>
    <w:rsid w:val="00DE6417"/>
    <w:rsid w:val="00DE6EC2"/>
    <w:rsid w:val="00DE7517"/>
    <w:rsid w:val="00DE7B3A"/>
    <w:rsid w:val="00DF13FD"/>
    <w:rsid w:val="00DF2B0A"/>
    <w:rsid w:val="00DF31DE"/>
    <w:rsid w:val="00DF387D"/>
    <w:rsid w:val="00DF411D"/>
    <w:rsid w:val="00DF5942"/>
    <w:rsid w:val="00DF65B9"/>
    <w:rsid w:val="00DF68F6"/>
    <w:rsid w:val="00DF75FE"/>
    <w:rsid w:val="00E00C44"/>
    <w:rsid w:val="00E01537"/>
    <w:rsid w:val="00E02683"/>
    <w:rsid w:val="00E04E16"/>
    <w:rsid w:val="00E07F63"/>
    <w:rsid w:val="00E1053E"/>
    <w:rsid w:val="00E1083F"/>
    <w:rsid w:val="00E12FB4"/>
    <w:rsid w:val="00E13E4B"/>
    <w:rsid w:val="00E13F52"/>
    <w:rsid w:val="00E15350"/>
    <w:rsid w:val="00E15452"/>
    <w:rsid w:val="00E16633"/>
    <w:rsid w:val="00E202CB"/>
    <w:rsid w:val="00E20491"/>
    <w:rsid w:val="00E208A9"/>
    <w:rsid w:val="00E224EC"/>
    <w:rsid w:val="00E25145"/>
    <w:rsid w:val="00E256F4"/>
    <w:rsid w:val="00E25DC9"/>
    <w:rsid w:val="00E25EC7"/>
    <w:rsid w:val="00E301CD"/>
    <w:rsid w:val="00E30283"/>
    <w:rsid w:val="00E304EA"/>
    <w:rsid w:val="00E3169E"/>
    <w:rsid w:val="00E3177C"/>
    <w:rsid w:val="00E319B0"/>
    <w:rsid w:val="00E31AA6"/>
    <w:rsid w:val="00E323D6"/>
    <w:rsid w:val="00E3281F"/>
    <w:rsid w:val="00E33746"/>
    <w:rsid w:val="00E347F6"/>
    <w:rsid w:val="00E34A28"/>
    <w:rsid w:val="00E35FC0"/>
    <w:rsid w:val="00E364AE"/>
    <w:rsid w:val="00E37E43"/>
    <w:rsid w:val="00E43CE8"/>
    <w:rsid w:val="00E4538C"/>
    <w:rsid w:val="00E461DB"/>
    <w:rsid w:val="00E4690C"/>
    <w:rsid w:val="00E53471"/>
    <w:rsid w:val="00E541A6"/>
    <w:rsid w:val="00E560D0"/>
    <w:rsid w:val="00E567B9"/>
    <w:rsid w:val="00E5708D"/>
    <w:rsid w:val="00E57C16"/>
    <w:rsid w:val="00E60CD1"/>
    <w:rsid w:val="00E61907"/>
    <w:rsid w:val="00E62A3D"/>
    <w:rsid w:val="00E62B0B"/>
    <w:rsid w:val="00E63858"/>
    <w:rsid w:val="00E65E90"/>
    <w:rsid w:val="00E66862"/>
    <w:rsid w:val="00E7085C"/>
    <w:rsid w:val="00E70DFC"/>
    <w:rsid w:val="00E71006"/>
    <w:rsid w:val="00E71B1B"/>
    <w:rsid w:val="00E73202"/>
    <w:rsid w:val="00E74809"/>
    <w:rsid w:val="00E74CEB"/>
    <w:rsid w:val="00E74D30"/>
    <w:rsid w:val="00E756E3"/>
    <w:rsid w:val="00E762FE"/>
    <w:rsid w:val="00E7762D"/>
    <w:rsid w:val="00E803A1"/>
    <w:rsid w:val="00E822B9"/>
    <w:rsid w:val="00E834B3"/>
    <w:rsid w:val="00E83A71"/>
    <w:rsid w:val="00E841E1"/>
    <w:rsid w:val="00E84698"/>
    <w:rsid w:val="00E86E0A"/>
    <w:rsid w:val="00E91189"/>
    <w:rsid w:val="00E9194C"/>
    <w:rsid w:val="00E92A75"/>
    <w:rsid w:val="00E936E9"/>
    <w:rsid w:val="00E93749"/>
    <w:rsid w:val="00E93F3E"/>
    <w:rsid w:val="00E94BF3"/>
    <w:rsid w:val="00E9652C"/>
    <w:rsid w:val="00E973B0"/>
    <w:rsid w:val="00E97860"/>
    <w:rsid w:val="00EA0B3C"/>
    <w:rsid w:val="00EA1030"/>
    <w:rsid w:val="00EA10DC"/>
    <w:rsid w:val="00EA13AF"/>
    <w:rsid w:val="00EA4B21"/>
    <w:rsid w:val="00EA79F5"/>
    <w:rsid w:val="00EB2087"/>
    <w:rsid w:val="00EB252E"/>
    <w:rsid w:val="00EB3FEC"/>
    <w:rsid w:val="00EB40F8"/>
    <w:rsid w:val="00EB4646"/>
    <w:rsid w:val="00EB49B6"/>
    <w:rsid w:val="00EB4B78"/>
    <w:rsid w:val="00EB5B3A"/>
    <w:rsid w:val="00EB66D9"/>
    <w:rsid w:val="00EB6D32"/>
    <w:rsid w:val="00EB6EAD"/>
    <w:rsid w:val="00EB6F33"/>
    <w:rsid w:val="00EB79EC"/>
    <w:rsid w:val="00EC11D6"/>
    <w:rsid w:val="00EC3198"/>
    <w:rsid w:val="00EC7436"/>
    <w:rsid w:val="00EC7665"/>
    <w:rsid w:val="00ED05E3"/>
    <w:rsid w:val="00ED0ABC"/>
    <w:rsid w:val="00ED0EB2"/>
    <w:rsid w:val="00ED1589"/>
    <w:rsid w:val="00ED2C08"/>
    <w:rsid w:val="00ED437B"/>
    <w:rsid w:val="00ED6814"/>
    <w:rsid w:val="00ED6C0C"/>
    <w:rsid w:val="00ED6DF6"/>
    <w:rsid w:val="00EE0408"/>
    <w:rsid w:val="00EE0A12"/>
    <w:rsid w:val="00EE20C4"/>
    <w:rsid w:val="00EE2A36"/>
    <w:rsid w:val="00EE2C9B"/>
    <w:rsid w:val="00EE3164"/>
    <w:rsid w:val="00EE3756"/>
    <w:rsid w:val="00EE39DE"/>
    <w:rsid w:val="00EE3B14"/>
    <w:rsid w:val="00EE4DD0"/>
    <w:rsid w:val="00EE4F71"/>
    <w:rsid w:val="00EE5AF4"/>
    <w:rsid w:val="00EE6441"/>
    <w:rsid w:val="00EE6A4F"/>
    <w:rsid w:val="00EE74EE"/>
    <w:rsid w:val="00EF0882"/>
    <w:rsid w:val="00EF0AA5"/>
    <w:rsid w:val="00EF1C14"/>
    <w:rsid w:val="00EF1FCE"/>
    <w:rsid w:val="00EF2E74"/>
    <w:rsid w:val="00EF3692"/>
    <w:rsid w:val="00EF3F74"/>
    <w:rsid w:val="00EF4F07"/>
    <w:rsid w:val="00EF559F"/>
    <w:rsid w:val="00EF5765"/>
    <w:rsid w:val="00EF7115"/>
    <w:rsid w:val="00EF7595"/>
    <w:rsid w:val="00F01EC9"/>
    <w:rsid w:val="00F026EC"/>
    <w:rsid w:val="00F0374E"/>
    <w:rsid w:val="00F045E4"/>
    <w:rsid w:val="00F05DE0"/>
    <w:rsid w:val="00F1024F"/>
    <w:rsid w:val="00F11F15"/>
    <w:rsid w:val="00F12D4B"/>
    <w:rsid w:val="00F12D5C"/>
    <w:rsid w:val="00F12F0B"/>
    <w:rsid w:val="00F13029"/>
    <w:rsid w:val="00F14C19"/>
    <w:rsid w:val="00F21104"/>
    <w:rsid w:val="00F21679"/>
    <w:rsid w:val="00F230A4"/>
    <w:rsid w:val="00F23D4F"/>
    <w:rsid w:val="00F279D5"/>
    <w:rsid w:val="00F300AD"/>
    <w:rsid w:val="00F30F91"/>
    <w:rsid w:val="00F31D80"/>
    <w:rsid w:val="00F31F83"/>
    <w:rsid w:val="00F32B4F"/>
    <w:rsid w:val="00F32E3E"/>
    <w:rsid w:val="00F331D5"/>
    <w:rsid w:val="00F339AE"/>
    <w:rsid w:val="00F341A2"/>
    <w:rsid w:val="00F345CE"/>
    <w:rsid w:val="00F34948"/>
    <w:rsid w:val="00F35BED"/>
    <w:rsid w:val="00F3610A"/>
    <w:rsid w:val="00F3719D"/>
    <w:rsid w:val="00F37B46"/>
    <w:rsid w:val="00F41FCE"/>
    <w:rsid w:val="00F420FD"/>
    <w:rsid w:val="00F47E90"/>
    <w:rsid w:val="00F503E3"/>
    <w:rsid w:val="00F50470"/>
    <w:rsid w:val="00F50D6E"/>
    <w:rsid w:val="00F51CEE"/>
    <w:rsid w:val="00F528BA"/>
    <w:rsid w:val="00F52B77"/>
    <w:rsid w:val="00F5314A"/>
    <w:rsid w:val="00F539B0"/>
    <w:rsid w:val="00F53A4C"/>
    <w:rsid w:val="00F53E91"/>
    <w:rsid w:val="00F53F87"/>
    <w:rsid w:val="00F548CC"/>
    <w:rsid w:val="00F54CE5"/>
    <w:rsid w:val="00F5672D"/>
    <w:rsid w:val="00F56A5D"/>
    <w:rsid w:val="00F56AF5"/>
    <w:rsid w:val="00F57CDD"/>
    <w:rsid w:val="00F6049E"/>
    <w:rsid w:val="00F62484"/>
    <w:rsid w:val="00F62F47"/>
    <w:rsid w:val="00F643BB"/>
    <w:rsid w:val="00F65492"/>
    <w:rsid w:val="00F679C1"/>
    <w:rsid w:val="00F67D10"/>
    <w:rsid w:val="00F70F52"/>
    <w:rsid w:val="00F716CC"/>
    <w:rsid w:val="00F717E3"/>
    <w:rsid w:val="00F718E2"/>
    <w:rsid w:val="00F723E3"/>
    <w:rsid w:val="00F74401"/>
    <w:rsid w:val="00F74C91"/>
    <w:rsid w:val="00F74FB1"/>
    <w:rsid w:val="00F75089"/>
    <w:rsid w:val="00F761E9"/>
    <w:rsid w:val="00F7745B"/>
    <w:rsid w:val="00F779EE"/>
    <w:rsid w:val="00F809F8"/>
    <w:rsid w:val="00F82BB8"/>
    <w:rsid w:val="00F83B33"/>
    <w:rsid w:val="00F858AA"/>
    <w:rsid w:val="00F86502"/>
    <w:rsid w:val="00F87169"/>
    <w:rsid w:val="00F87578"/>
    <w:rsid w:val="00F875D2"/>
    <w:rsid w:val="00F90AD6"/>
    <w:rsid w:val="00F9157F"/>
    <w:rsid w:val="00F91D0C"/>
    <w:rsid w:val="00F91DFD"/>
    <w:rsid w:val="00F9244B"/>
    <w:rsid w:val="00F95760"/>
    <w:rsid w:val="00F963D1"/>
    <w:rsid w:val="00F97C6E"/>
    <w:rsid w:val="00F97FBE"/>
    <w:rsid w:val="00FA00F2"/>
    <w:rsid w:val="00FA24B3"/>
    <w:rsid w:val="00FA265E"/>
    <w:rsid w:val="00FA282C"/>
    <w:rsid w:val="00FA34C4"/>
    <w:rsid w:val="00FA3F82"/>
    <w:rsid w:val="00FA42B3"/>
    <w:rsid w:val="00FA4763"/>
    <w:rsid w:val="00FA53B4"/>
    <w:rsid w:val="00FA6B06"/>
    <w:rsid w:val="00FB083C"/>
    <w:rsid w:val="00FB0BBE"/>
    <w:rsid w:val="00FB1F8C"/>
    <w:rsid w:val="00FB29B7"/>
    <w:rsid w:val="00FB2DC1"/>
    <w:rsid w:val="00FB4547"/>
    <w:rsid w:val="00FB50AD"/>
    <w:rsid w:val="00FB5285"/>
    <w:rsid w:val="00FB5565"/>
    <w:rsid w:val="00FB5CFA"/>
    <w:rsid w:val="00FB682C"/>
    <w:rsid w:val="00FC07F0"/>
    <w:rsid w:val="00FC0CD8"/>
    <w:rsid w:val="00FC105F"/>
    <w:rsid w:val="00FC27C7"/>
    <w:rsid w:val="00FC3435"/>
    <w:rsid w:val="00FC39EF"/>
    <w:rsid w:val="00FC3B5B"/>
    <w:rsid w:val="00FC48D5"/>
    <w:rsid w:val="00FC595A"/>
    <w:rsid w:val="00FD0720"/>
    <w:rsid w:val="00FD105F"/>
    <w:rsid w:val="00FD135C"/>
    <w:rsid w:val="00FD13E7"/>
    <w:rsid w:val="00FD1AFB"/>
    <w:rsid w:val="00FD1F01"/>
    <w:rsid w:val="00FD545B"/>
    <w:rsid w:val="00FD68D6"/>
    <w:rsid w:val="00FD7227"/>
    <w:rsid w:val="00FE0327"/>
    <w:rsid w:val="00FE0488"/>
    <w:rsid w:val="00FE1B22"/>
    <w:rsid w:val="00FE440B"/>
    <w:rsid w:val="00FE592E"/>
    <w:rsid w:val="00FE67CB"/>
    <w:rsid w:val="00FE6A6C"/>
    <w:rsid w:val="00FF0976"/>
    <w:rsid w:val="00FF0D4B"/>
    <w:rsid w:val="00FF1FA8"/>
    <w:rsid w:val="00FF23B6"/>
    <w:rsid w:val="00FF3819"/>
    <w:rsid w:val="00FF3B53"/>
    <w:rsid w:val="00FF464B"/>
    <w:rsid w:val="00FF4CEF"/>
    <w:rsid w:val="00FF4ECC"/>
    <w:rsid w:val="00FF5892"/>
    <w:rsid w:val="00FF5FE7"/>
    <w:rsid w:val="00FF6263"/>
    <w:rsid w:val="00FF683A"/>
    <w:rsid w:val="00FF6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5:docId w15:val="{9A1FDF50-699D-4E37-87A6-34698970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023"/>
    <w:pPr>
      <w:tabs>
        <w:tab w:val="left" w:pos="432"/>
      </w:tabs>
    </w:pPr>
    <w:rPr>
      <w:rFonts w:ascii="Times New Roman" w:hAnsi="Times New Roman"/>
      <w:sz w:val="24"/>
    </w:rPr>
  </w:style>
  <w:style w:type="paragraph" w:styleId="1">
    <w:name w:val="heading 1"/>
    <w:basedOn w:val="a"/>
    <w:next w:val="a"/>
    <w:link w:val="10"/>
    <w:uiPriority w:val="9"/>
    <w:qFormat/>
    <w:rsid w:val="00FE04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FE0488"/>
    <w:pPr>
      <w:keepNext/>
      <w:keepLines/>
      <w:jc w:val="left"/>
      <w:outlineLvl w:val="1"/>
    </w:pPr>
    <w:rPr>
      <w:rFonts w:eastAsiaTheme="majorEastAsia" w:cstheme="majorBidi"/>
      <w:b/>
      <w:szCs w:val="26"/>
    </w:rPr>
  </w:style>
  <w:style w:type="paragraph" w:styleId="3">
    <w:name w:val="heading 3"/>
    <w:basedOn w:val="a"/>
    <w:link w:val="30"/>
    <w:uiPriority w:val="9"/>
    <w:qFormat/>
    <w:rsid w:val="00D40972"/>
    <w:pPr>
      <w:tabs>
        <w:tab w:val="clear" w:pos="432"/>
      </w:tabs>
      <w:spacing w:before="100" w:beforeAutospacing="1" w:after="100" w:afterAutospacing="1"/>
      <w:jc w:val="left"/>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
    <w:basedOn w:val="a"/>
    <w:link w:val="a4"/>
    <w:uiPriority w:val="34"/>
    <w:qFormat/>
    <w:rsid w:val="0040781C"/>
    <w:pPr>
      <w:widowControl w:val="0"/>
      <w:suppressAutoHyphens/>
      <w:autoSpaceDN w:val="0"/>
      <w:ind w:left="432" w:hanging="432"/>
      <w:textAlignment w:val="baseline"/>
    </w:pPr>
    <w:rPr>
      <w:rFonts w:eastAsia="Andale Sans UI" w:cs="Tahoma"/>
      <w:kern w:val="3"/>
      <w:szCs w:val="24"/>
      <w:lang w:eastAsia="ja-JP" w:bidi="fa-IR"/>
    </w:rPr>
  </w:style>
  <w:style w:type="character" w:customStyle="1" w:styleId="30">
    <w:name w:val="Заголовок 3 Знак"/>
    <w:basedOn w:val="a0"/>
    <w:link w:val="3"/>
    <w:uiPriority w:val="9"/>
    <w:rsid w:val="00D40972"/>
    <w:rPr>
      <w:rFonts w:ascii="Times New Roman" w:eastAsia="Times New Roman" w:hAnsi="Times New Roman" w:cs="Times New Roman"/>
      <w:b/>
      <w:bCs/>
      <w:sz w:val="27"/>
      <w:szCs w:val="27"/>
      <w:lang w:eastAsia="ru-RU"/>
    </w:rPr>
  </w:style>
  <w:style w:type="character" w:styleId="a5">
    <w:name w:val="Hyperlink"/>
    <w:basedOn w:val="a0"/>
    <w:uiPriority w:val="99"/>
    <w:unhideWhenUsed/>
    <w:rsid w:val="00D40972"/>
    <w:rPr>
      <w:color w:val="0000FF"/>
      <w:u w:val="single"/>
    </w:rPr>
  </w:style>
  <w:style w:type="character" w:customStyle="1" w:styleId="apple-converted-space">
    <w:name w:val="apple-converted-space"/>
    <w:basedOn w:val="a0"/>
    <w:rsid w:val="00D40972"/>
  </w:style>
  <w:style w:type="paragraph" w:styleId="a6">
    <w:name w:val="Normal (Web)"/>
    <w:basedOn w:val="a"/>
    <w:unhideWhenUsed/>
    <w:rsid w:val="00D40972"/>
    <w:pPr>
      <w:tabs>
        <w:tab w:val="clear" w:pos="432"/>
      </w:tabs>
      <w:spacing w:before="100" w:beforeAutospacing="1" w:after="100" w:afterAutospacing="1"/>
      <w:jc w:val="left"/>
    </w:pPr>
    <w:rPr>
      <w:rFonts w:eastAsia="Times New Roman" w:cs="Times New Roman"/>
      <w:szCs w:val="24"/>
      <w:lang w:eastAsia="ru-RU"/>
    </w:rPr>
  </w:style>
  <w:style w:type="character" w:styleId="a7">
    <w:name w:val="Emphasis"/>
    <w:basedOn w:val="a0"/>
    <w:qFormat/>
    <w:rsid w:val="00D40972"/>
    <w:rPr>
      <w:i/>
      <w:iCs/>
    </w:rPr>
  </w:style>
  <w:style w:type="paragraph" w:styleId="a8">
    <w:name w:val="header"/>
    <w:aliases w:val=" Знак3"/>
    <w:basedOn w:val="a"/>
    <w:link w:val="a9"/>
    <w:uiPriority w:val="99"/>
    <w:unhideWhenUsed/>
    <w:rsid w:val="00D40972"/>
    <w:pPr>
      <w:tabs>
        <w:tab w:val="clear" w:pos="432"/>
        <w:tab w:val="center" w:pos="4677"/>
        <w:tab w:val="right" w:pos="9355"/>
      </w:tabs>
      <w:spacing w:after="0"/>
    </w:pPr>
  </w:style>
  <w:style w:type="character" w:customStyle="1" w:styleId="a9">
    <w:name w:val="Верхний колонтитул Знак"/>
    <w:aliases w:val=" Знак3 Знак"/>
    <w:basedOn w:val="a0"/>
    <w:link w:val="a8"/>
    <w:uiPriority w:val="99"/>
    <w:rsid w:val="00D40972"/>
    <w:rPr>
      <w:rFonts w:ascii="Times New Roman" w:hAnsi="Times New Roman"/>
      <w:sz w:val="24"/>
    </w:rPr>
  </w:style>
  <w:style w:type="paragraph" w:styleId="aa">
    <w:name w:val="footer"/>
    <w:basedOn w:val="a"/>
    <w:link w:val="ab"/>
    <w:uiPriority w:val="99"/>
    <w:unhideWhenUsed/>
    <w:rsid w:val="00D40972"/>
    <w:pPr>
      <w:tabs>
        <w:tab w:val="clear" w:pos="432"/>
        <w:tab w:val="center" w:pos="4677"/>
        <w:tab w:val="right" w:pos="9355"/>
      </w:tabs>
      <w:spacing w:after="0"/>
    </w:pPr>
  </w:style>
  <w:style w:type="character" w:customStyle="1" w:styleId="ab">
    <w:name w:val="Нижний колонтитул Знак"/>
    <w:basedOn w:val="a0"/>
    <w:link w:val="aa"/>
    <w:uiPriority w:val="99"/>
    <w:rsid w:val="00D40972"/>
    <w:rPr>
      <w:rFonts w:ascii="Times New Roman" w:hAnsi="Times New Roman"/>
      <w:sz w:val="24"/>
    </w:rPr>
  </w:style>
  <w:style w:type="character" w:styleId="ac">
    <w:name w:val="Book Title"/>
    <w:basedOn w:val="a0"/>
    <w:uiPriority w:val="33"/>
    <w:rsid w:val="000F5F72"/>
    <w:rPr>
      <w:b/>
      <w:bCs/>
      <w:i/>
      <w:iCs/>
      <w:spacing w:val="5"/>
    </w:rPr>
  </w:style>
  <w:style w:type="paragraph" w:styleId="ad">
    <w:name w:val="No Spacing"/>
    <w:aliases w:val="Основной текст(СВА),Без интервала2"/>
    <w:link w:val="ae"/>
    <w:uiPriority w:val="1"/>
    <w:qFormat/>
    <w:rsid w:val="006F24BB"/>
    <w:pPr>
      <w:spacing w:after="0"/>
    </w:pPr>
    <w:rPr>
      <w:rFonts w:ascii="Times New Roman" w:hAnsi="Times New Roman"/>
      <w:sz w:val="24"/>
    </w:rPr>
  </w:style>
  <w:style w:type="paragraph" w:styleId="af">
    <w:name w:val="footnote text"/>
    <w:basedOn w:val="a"/>
    <w:link w:val="af0"/>
    <w:uiPriority w:val="99"/>
    <w:semiHidden/>
    <w:unhideWhenUsed/>
    <w:rsid w:val="00E4538C"/>
    <w:pPr>
      <w:spacing w:after="0"/>
    </w:pPr>
    <w:rPr>
      <w:sz w:val="20"/>
      <w:szCs w:val="20"/>
    </w:rPr>
  </w:style>
  <w:style w:type="character" w:customStyle="1" w:styleId="af0">
    <w:name w:val="Текст сноски Знак"/>
    <w:basedOn w:val="a0"/>
    <w:link w:val="af"/>
    <w:uiPriority w:val="99"/>
    <w:semiHidden/>
    <w:rsid w:val="00E4538C"/>
    <w:rPr>
      <w:rFonts w:ascii="Times New Roman" w:hAnsi="Times New Roman"/>
      <w:sz w:val="20"/>
      <w:szCs w:val="20"/>
    </w:rPr>
  </w:style>
  <w:style w:type="character" w:styleId="af1">
    <w:name w:val="footnote reference"/>
    <w:basedOn w:val="a0"/>
    <w:uiPriority w:val="99"/>
    <w:semiHidden/>
    <w:unhideWhenUsed/>
    <w:rsid w:val="00E4538C"/>
    <w:rPr>
      <w:vertAlign w:val="superscript"/>
    </w:rPr>
  </w:style>
  <w:style w:type="table" w:styleId="af2">
    <w:name w:val="Table Grid"/>
    <w:basedOn w:val="a1"/>
    <w:uiPriority w:val="39"/>
    <w:rsid w:val="006242D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FE0488"/>
    <w:rPr>
      <w:rFonts w:ascii="Times New Roman" w:eastAsiaTheme="majorEastAsia" w:hAnsi="Times New Roman" w:cstheme="majorBidi"/>
      <w:b/>
      <w:sz w:val="24"/>
      <w:szCs w:val="26"/>
    </w:rPr>
  </w:style>
  <w:style w:type="character" w:customStyle="1" w:styleId="10">
    <w:name w:val="Заголовок 1 Знак"/>
    <w:basedOn w:val="a0"/>
    <w:link w:val="1"/>
    <w:uiPriority w:val="9"/>
    <w:rsid w:val="00FE0488"/>
    <w:rPr>
      <w:rFonts w:asciiTheme="majorHAnsi" w:eastAsiaTheme="majorEastAsia" w:hAnsiTheme="majorHAnsi" w:cstheme="majorBidi"/>
      <w:color w:val="365F91" w:themeColor="accent1" w:themeShade="BF"/>
      <w:sz w:val="32"/>
      <w:szCs w:val="32"/>
    </w:rPr>
  </w:style>
  <w:style w:type="paragraph" w:styleId="af3">
    <w:name w:val="TOC Heading"/>
    <w:basedOn w:val="1"/>
    <w:next w:val="a"/>
    <w:uiPriority w:val="39"/>
    <w:unhideWhenUsed/>
    <w:qFormat/>
    <w:rsid w:val="00FE0488"/>
    <w:pPr>
      <w:tabs>
        <w:tab w:val="clear" w:pos="432"/>
      </w:tabs>
      <w:spacing w:line="259" w:lineRule="auto"/>
      <w:jc w:val="left"/>
      <w:outlineLvl w:val="9"/>
    </w:pPr>
    <w:rPr>
      <w:lang w:eastAsia="ru-RU"/>
    </w:rPr>
  </w:style>
  <w:style w:type="paragraph" w:styleId="21">
    <w:name w:val="toc 2"/>
    <w:basedOn w:val="a"/>
    <w:next w:val="a"/>
    <w:autoRedefine/>
    <w:uiPriority w:val="39"/>
    <w:unhideWhenUsed/>
    <w:rsid w:val="00EE74EE"/>
    <w:pPr>
      <w:tabs>
        <w:tab w:val="clear" w:pos="432"/>
        <w:tab w:val="right" w:leader="dot" w:pos="9016"/>
      </w:tabs>
      <w:ind w:firstLine="709"/>
      <w:jc w:val="left"/>
    </w:pPr>
  </w:style>
  <w:style w:type="paragraph" w:styleId="31">
    <w:name w:val="toc 3"/>
    <w:basedOn w:val="a"/>
    <w:next w:val="a"/>
    <w:autoRedefine/>
    <w:uiPriority w:val="39"/>
    <w:unhideWhenUsed/>
    <w:rsid w:val="00167912"/>
    <w:pPr>
      <w:tabs>
        <w:tab w:val="clear" w:pos="432"/>
      </w:tabs>
      <w:spacing w:after="100" w:line="259" w:lineRule="auto"/>
      <w:ind w:left="440"/>
      <w:jc w:val="left"/>
    </w:pPr>
    <w:rPr>
      <w:rFonts w:asciiTheme="minorHAnsi" w:eastAsiaTheme="minorEastAsia" w:hAnsiTheme="minorHAnsi" w:cs="Times New Roman"/>
      <w:sz w:val="22"/>
      <w:lang w:eastAsia="ru-RU"/>
    </w:rPr>
  </w:style>
  <w:style w:type="paragraph" w:styleId="11">
    <w:name w:val="toc 1"/>
    <w:basedOn w:val="a"/>
    <w:next w:val="a"/>
    <w:autoRedefine/>
    <w:uiPriority w:val="39"/>
    <w:unhideWhenUsed/>
    <w:rsid w:val="00167912"/>
    <w:pPr>
      <w:tabs>
        <w:tab w:val="clear" w:pos="432"/>
      </w:tabs>
      <w:spacing w:after="100"/>
    </w:pPr>
  </w:style>
  <w:style w:type="character" w:styleId="af4">
    <w:name w:val="FollowedHyperlink"/>
    <w:basedOn w:val="a0"/>
    <w:uiPriority w:val="99"/>
    <w:semiHidden/>
    <w:unhideWhenUsed/>
    <w:rsid w:val="00A05010"/>
    <w:rPr>
      <w:color w:val="800080" w:themeColor="followedHyperlink"/>
      <w:u w:val="single"/>
    </w:rPr>
  </w:style>
  <w:style w:type="character" w:customStyle="1" w:styleId="s0">
    <w:name w:val="s0"/>
    <w:basedOn w:val="a0"/>
    <w:rsid w:val="00AD322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hps">
    <w:name w:val="hps"/>
    <w:basedOn w:val="a0"/>
    <w:rsid w:val="005C3093"/>
  </w:style>
  <w:style w:type="paragraph" w:styleId="af5">
    <w:name w:val="Balloon Text"/>
    <w:basedOn w:val="a"/>
    <w:link w:val="af6"/>
    <w:uiPriority w:val="99"/>
    <w:semiHidden/>
    <w:unhideWhenUsed/>
    <w:rsid w:val="00372E67"/>
    <w:pPr>
      <w:spacing w:after="0"/>
    </w:pPr>
    <w:rPr>
      <w:rFonts w:ascii="Tahoma" w:hAnsi="Tahoma" w:cs="Tahoma"/>
      <w:sz w:val="16"/>
      <w:szCs w:val="16"/>
    </w:rPr>
  </w:style>
  <w:style w:type="character" w:customStyle="1" w:styleId="af6">
    <w:name w:val="Текст выноски Знак"/>
    <w:basedOn w:val="a0"/>
    <w:link w:val="af5"/>
    <w:uiPriority w:val="99"/>
    <w:semiHidden/>
    <w:rsid w:val="00372E67"/>
    <w:rPr>
      <w:rFonts w:ascii="Tahoma" w:hAnsi="Tahoma" w:cs="Tahoma"/>
      <w:sz w:val="16"/>
      <w:szCs w:val="16"/>
    </w:rPr>
  </w:style>
  <w:style w:type="paragraph" w:customStyle="1" w:styleId="TableContents">
    <w:name w:val="Table Contents"/>
    <w:basedOn w:val="a"/>
    <w:rsid w:val="003B12B8"/>
    <w:pPr>
      <w:widowControl w:val="0"/>
      <w:suppressLineNumbers/>
      <w:tabs>
        <w:tab w:val="clear" w:pos="432"/>
      </w:tabs>
      <w:suppressAutoHyphens/>
      <w:autoSpaceDN w:val="0"/>
      <w:spacing w:after="0"/>
      <w:jc w:val="left"/>
      <w:textAlignment w:val="baseline"/>
    </w:pPr>
    <w:rPr>
      <w:rFonts w:eastAsia="Andale Sans UI" w:cs="Tahoma"/>
      <w:kern w:val="3"/>
      <w:szCs w:val="24"/>
      <w:lang w:val="de-DE" w:eastAsia="ja-JP" w:bidi="fa-IR"/>
    </w:rPr>
  </w:style>
  <w:style w:type="character" w:styleId="af7">
    <w:name w:val="annotation reference"/>
    <w:basedOn w:val="a0"/>
    <w:uiPriority w:val="99"/>
    <w:semiHidden/>
    <w:unhideWhenUsed/>
    <w:rsid w:val="00D96151"/>
    <w:rPr>
      <w:sz w:val="16"/>
      <w:szCs w:val="16"/>
    </w:rPr>
  </w:style>
  <w:style w:type="paragraph" w:styleId="af8">
    <w:name w:val="annotation text"/>
    <w:basedOn w:val="a"/>
    <w:link w:val="af9"/>
    <w:uiPriority w:val="99"/>
    <w:semiHidden/>
    <w:unhideWhenUsed/>
    <w:rsid w:val="00D96151"/>
    <w:rPr>
      <w:sz w:val="20"/>
      <w:szCs w:val="20"/>
    </w:rPr>
  </w:style>
  <w:style w:type="character" w:customStyle="1" w:styleId="af9">
    <w:name w:val="Текст примечания Знак"/>
    <w:basedOn w:val="a0"/>
    <w:link w:val="af8"/>
    <w:uiPriority w:val="99"/>
    <w:semiHidden/>
    <w:rsid w:val="00D96151"/>
    <w:rPr>
      <w:rFonts w:ascii="Times New Roman" w:hAnsi="Times New Roman"/>
      <w:sz w:val="20"/>
      <w:szCs w:val="20"/>
    </w:rPr>
  </w:style>
  <w:style w:type="paragraph" w:styleId="afa">
    <w:name w:val="annotation subject"/>
    <w:basedOn w:val="af8"/>
    <w:next w:val="af8"/>
    <w:link w:val="afb"/>
    <w:uiPriority w:val="99"/>
    <w:semiHidden/>
    <w:unhideWhenUsed/>
    <w:rsid w:val="00D96151"/>
    <w:rPr>
      <w:b/>
      <w:bCs/>
    </w:rPr>
  </w:style>
  <w:style w:type="character" w:customStyle="1" w:styleId="afb">
    <w:name w:val="Тема примечания Знак"/>
    <w:basedOn w:val="af9"/>
    <w:link w:val="afa"/>
    <w:uiPriority w:val="99"/>
    <w:semiHidden/>
    <w:rsid w:val="00D96151"/>
    <w:rPr>
      <w:rFonts w:ascii="Times New Roman" w:hAnsi="Times New Roman"/>
      <w:b/>
      <w:bCs/>
      <w:sz w:val="20"/>
      <w:szCs w:val="20"/>
    </w:rPr>
  </w:style>
  <w:style w:type="paragraph" w:styleId="afc">
    <w:name w:val="Revision"/>
    <w:hidden/>
    <w:uiPriority w:val="99"/>
    <w:semiHidden/>
    <w:rsid w:val="00FF0D4B"/>
    <w:pPr>
      <w:spacing w:after="0"/>
      <w:jc w:val="left"/>
    </w:pPr>
    <w:rPr>
      <w:rFonts w:ascii="Times New Roman" w:hAnsi="Times New Roman"/>
      <w:sz w:val="24"/>
    </w:rPr>
  </w:style>
  <w:style w:type="paragraph" w:styleId="afd">
    <w:name w:val="Title"/>
    <w:basedOn w:val="a"/>
    <w:next w:val="afe"/>
    <w:link w:val="aff"/>
    <w:qFormat/>
    <w:rsid w:val="00C14C64"/>
    <w:pPr>
      <w:tabs>
        <w:tab w:val="clear" w:pos="432"/>
      </w:tabs>
      <w:suppressAutoHyphens/>
      <w:spacing w:after="0"/>
      <w:jc w:val="center"/>
    </w:pPr>
    <w:rPr>
      <w:rFonts w:eastAsia="Times New Roman" w:cs="Times New Roman"/>
      <w:b/>
      <w:szCs w:val="20"/>
      <w:lang w:eastAsia="ar-SA"/>
    </w:rPr>
  </w:style>
  <w:style w:type="character" w:customStyle="1" w:styleId="aff">
    <w:name w:val="Название Знак"/>
    <w:basedOn w:val="a0"/>
    <w:link w:val="afd"/>
    <w:rsid w:val="00C14C64"/>
    <w:rPr>
      <w:rFonts w:ascii="Times New Roman" w:eastAsia="Times New Roman" w:hAnsi="Times New Roman" w:cs="Times New Roman"/>
      <w:b/>
      <w:sz w:val="24"/>
      <w:szCs w:val="20"/>
      <w:lang w:eastAsia="ar-SA"/>
    </w:rPr>
  </w:style>
  <w:style w:type="paragraph" w:styleId="afe">
    <w:name w:val="Subtitle"/>
    <w:basedOn w:val="a"/>
    <w:next w:val="a"/>
    <w:link w:val="aff0"/>
    <w:uiPriority w:val="11"/>
    <w:rsid w:val="00C14C64"/>
    <w:pPr>
      <w:numPr>
        <w:ilvl w:val="1"/>
      </w:numPr>
      <w:spacing w:after="160"/>
    </w:pPr>
    <w:rPr>
      <w:rFonts w:asciiTheme="minorHAnsi" w:eastAsiaTheme="minorEastAsia" w:hAnsiTheme="minorHAnsi"/>
      <w:color w:val="5A5A5A" w:themeColor="text1" w:themeTint="A5"/>
      <w:spacing w:val="15"/>
      <w:sz w:val="22"/>
    </w:rPr>
  </w:style>
  <w:style w:type="character" w:customStyle="1" w:styleId="aff0">
    <w:name w:val="Подзаголовок Знак"/>
    <w:basedOn w:val="a0"/>
    <w:link w:val="afe"/>
    <w:uiPriority w:val="11"/>
    <w:rsid w:val="00C14C64"/>
    <w:rPr>
      <w:rFonts w:eastAsiaTheme="minorEastAsia"/>
      <w:color w:val="5A5A5A" w:themeColor="text1" w:themeTint="A5"/>
      <w:spacing w:val="15"/>
    </w:rPr>
  </w:style>
  <w:style w:type="character" w:styleId="aff1">
    <w:name w:val="Strong"/>
    <w:basedOn w:val="a0"/>
    <w:uiPriority w:val="22"/>
    <w:qFormat/>
    <w:rsid w:val="00E83A71"/>
    <w:rPr>
      <w:b/>
      <w:bCs/>
    </w:rPr>
  </w:style>
  <w:style w:type="paragraph" w:customStyle="1" w:styleId="Default">
    <w:name w:val="Default"/>
    <w:rsid w:val="005A0BB5"/>
    <w:pPr>
      <w:widowControl w:val="0"/>
      <w:autoSpaceDE w:val="0"/>
      <w:autoSpaceDN w:val="0"/>
      <w:adjustRightInd w:val="0"/>
      <w:spacing w:after="0"/>
      <w:jc w:val="left"/>
    </w:pPr>
    <w:rPr>
      <w:rFonts w:ascii="Times New Roman" w:eastAsia="Times New Roman" w:hAnsi="Times New Roman" w:cs="Times New Roman"/>
      <w:color w:val="000000"/>
      <w:sz w:val="24"/>
      <w:szCs w:val="24"/>
      <w:lang w:eastAsia="ru-RU"/>
    </w:rPr>
  </w:style>
  <w:style w:type="character" w:customStyle="1" w:styleId="aff2">
    <w:name w:val="Основной текст_"/>
    <w:basedOn w:val="a0"/>
    <w:link w:val="12"/>
    <w:rsid w:val="000D0630"/>
    <w:rPr>
      <w:rFonts w:ascii="Times New Roman" w:eastAsia="Times New Roman" w:hAnsi="Times New Roman" w:cs="Times New Roman"/>
      <w:shd w:val="clear" w:color="auto" w:fill="FFFFFF"/>
    </w:rPr>
  </w:style>
  <w:style w:type="paragraph" w:customStyle="1" w:styleId="12">
    <w:name w:val="Основной текст1"/>
    <w:basedOn w:val="a"/>
    <w:link w:val="aff2"/>
    <w:rsid w:val="000D0630"/>
    <w:pPr>
      <w:widowControl w:val="0"/>
      <w:shd w:val="clear" w:color="auto" w:fill="FFFFFF"/>
      <w:tabs>
        <w:tab w:val="clear" w:pos="432"/>
      </w:tabs>
      <w:spacing w:after="240" w:line="317" w:lineRule="exact"/>
    </w:pPr>
    <w:rPr>
      <w:rFonts w:eastAsia="Times New Roman" w:cs="Times New Roman"/>
      <w:sz w:val="22"/>
    </w:rPr>
  </w:style>
  <w:style w:type="character" w:customStyle="1" w:styleId="22">
    <w:name w:val="Основной текст (2)"/>
    <w:basedOn w:val="a0"/>
    <w:rsid w:val="000D063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_"/>
    <w:basedOn w:val="a0"/>
    <w:rsid w:val="00EE74EE"/>
    <w:rPr>
      <w:rFonts w:ascii="Times New Roman" w:eastAsia="Times New Roman" w:hAnsi="Times New Roman" w:cs="Times New Roman"/>
      <w:b w:val="0"/>
      <w:bCs w:val="0"/>
      <w:i w:val="0"/>
      <w:iCs w:val="0"/>
      <w:smallCaps w:val="0"/>
      <w:strike w:val="0"/>
      <w:u w:val="none"/>
    </w:rPr>
  </w:style>
  <w:style w:type="character" w:customStyle="1" w:styleId="24">
    <w:name w:val="Основной текст (2) + Полужирный"/>
    <w:basedOn w:val="23"/>
    <w:rsid w:val="00665C8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3">
    <w:name w:val="Заголовок №1_"/>
    <w:basedOn w:val="a0"/>
    <w:link w:val="14"/>
    <w:rsid w:val="00526A65"/>
    <w:rPr>
      <w:rFonts w:ascii="Times New Roman" w:eastAsia="Times New Roman" w:hAnsi="Times New Roman" w:cs="Times New Roman"/>
      <w:b/>
      <w:bCs/>
      <w:shd w:val="clear" w:color="auto" w:fill="FFFFFF"/>
    </w:rPr>
  </w:style>
  <w:style w:type="paragraph" w:customStyle="1" w:styleId="14">
    <w:name w:val="Заголовок №1"/>
    <w:basedOn w:val="a"/>
    <w:link w:val="13"/>
    <w:rsid w:val="00526A65"/>
    <w:pPr>
      <w:widowControl w:val="0"/>
      <w:shd w:val="clear" w:color="auto" w:fill="FFFFFF"/>
      <w:tabs>
        <w:tab w:val="clear" w:pos="432"/>
      </w:tabs>
      <w:spacing w:before="360" w:after="180" w:line="0" w:lineRule="atLeast"/>
      <w:jc w:val="left"/>
      <w:outlineLvl w:val="0"/>
    </w:pPr>
    <w:rPr>
      <w:rFonts w:eastAsia="Times New Roman" w:cs="Times New Roman"/>
      <w:b/>
      <w:bCs/>
      <w:sz w:val="22"/>
    </w:rPr>
  </w:style>
  <w:style w:type="paragraph" w:customStyle="1" w:styleId="25">
    <w:name w:val="Основной текст2"/>
    <w:basedOn w:val="a"/>
    <w:rsid w:val="00EE74EE"/>
    <w:pPr>
      <w:widowControl w:val="0"/>
      <w:shd w:val="clear" w:color="auto" w:fill="FFFFFF"/>
      <w:tabs>
        <w:tab w:val="clear" w:pos="432"/>
      </w:tabs>
      <w:spacing w:after="0" w:line="226" w:lineRule="exact"/>
      <w:ind w:hanging="320"/>
    </w:pPr>
    <w:rPr>
      <w:rFonts w:eastAsia="Times New Roman" w:cs="Times New Roman"/>
      <w:color w:val="000000"/>
      <w:spacing w:val="5"/>
      <w:sz w:val="17"/>
      <w:szCs w:val="17"/>
      <w:lang w:eastAsia="ru-RU"/>
    </w:rPr>
  </w:style>
  <w:style w:type="character" w:customStyle="1" w:styleId="0pt">
    <w:name w:val="Основной текст + Полужирный;Интервал 0 pt"/>
    <w:rsid w:val="00EE74EE"/>
    <w:rPr>
      <w:rFonts w:ascii="Times New Roman" w:eastAsia="Times New Roman" w:hAnsi="Times New Roman" w:cs="Times New Roman"/>
      <w:b/>
      <w:bCs/>
      <w:i w:val="0"/>
      <w:iCs w:val="0"/>
      <w:smallCaps w:val="0"/>
      <w:strike w:val="0"/>
      <w:color w:val="000000"/>
      <w:spacing w:val="8"/>
      <w:w w:val="100"/>
      <w:position w:val="0"/>
      <w:sz w:val="17"/>
      <w:szCs w:val="17"/>
      <w:u w:val="none"/>
      <w:lang w:val="ru-RU"/>
    </w:rPr>
  </w:style>
  <w:style w:type="paragraph" w:styleId="aff3">
    <w:name w:val="Body Text"/>
    <w:basedOn w:val="a"/>
    <w:link w:val="aff4"/>
    <w:rsid w:val="00D870EB"/>
    <w:pPr>
      <w:tabs>
        <w:tab w:val="clear" w:pos="432"/>
      </w:tabs>
      <w:spacing w:after="240" w:line="240" w:lineRule="atLeast"/>
      <w:ind w:firstLine="360"/>
    </w:pPr>
    <w:rPr>
      <w:rFonts w:ascii="Garamond" w:eastAsia="Times New Roman" w:hAnsi="Garamond" w:cs="Times New Roman"/>
      <w:sz w:val="22"/>
      <w:szCs w:val="20"/>
    </w:rPr>
  </w:style>
  <w:style w:type="character" w:customStyle="1" w:styleId="aff4">
    <w:name w:val="Основной текст Знак"/>
    <w:basedOn w:val="a0"/>
    <w:link w:val="aff3"/>
    <w:rsid w:val="00D870EB"/>
    <w:rPr>
      <w:rFonts w:ascii="Garamond" w:eastAsia="Times New Roman" w:hAnsi="Garamond" w:cs="Times New Roman"/>
      <w:szCs w:val="20"/>
    </w:rPr>
  </w:style>
  <w:style w:type="character" w:customStyle="1" w:styleId="a4">
    <w:name w:val="Абзац списка Знак"/>
    <w:aliases w:val="маркированный Знак"/>
    <w:link w:val="a3"/>
    <w:uiPriority w:val="34"/>
    <w:locked/>
    <w:rsid w:val="0042010F"/>
    <w:rPr>
      <w:rFonts w:ascii="Times New Roman" w:eastAsia="Andale Sans UI" w:hAnsi="Times New Roman" w:cs="Tahoma"/>
      <w:kern w:val="3"/>
      <w:sz w:val="24"/>
      <w:szCs w:val="24"/>
      <w:lang w:eastAsia="ja-JP" w:bidi="fa-IR"/>
    </w:rPr>
  </w:style>
  <w:style w:type="paragraph" w:customStyle="1" w:styleId="26">
    <w:name w:val="Обычный2"/>
    <w:rsid w:val="00C3425A"/>
    <w:pPr>
      <w:widowControl w:val="0"/>
      <w:snapToGrid w:val="0"/>
      <w:spacing w:before="60" w:after="0" w:line="319" w:lineRule="auto"/>
      <w:ind w:left="400"/>
    </w:pPr>
    <w:rPr>
      <w:rFonts w:ascii="Times New Roman" w:eastAsia="Times New Roman" w:hAnsi="Times New Roman" w:cs="Times New Roman"/>
      <w:sz w:val="18"/>
      <w:szCs w:val="20"/>
      <w:lang w:eastAsia="ru-RU"/>
    </w:rPr>
  </w:style>
  <w:style w:type="character" w:customStyle="1" w:styleId="ae">
    <w:name w:val="Без интервала Знак"/>
    <w:aliases w:val="Основной текст(СВА) Знак,Без интервала2 Знак"/>
    <w:link w:val="ad"/>
    <w:uiPriority w:val="1"/>
    <w:locked/>
    <w:rsid w:val="00BC2A5B"/>
    <w:rPr>
      <w:rFonts w:ascii="Times New Roman" w:hAnsi="Times New Roman"/>
      <w:sz w:val="24"/>
    </w:rPr>
  </w:style>
  <w:style w:type="paragraph" w:styleId="27">
    <w:name w:val="Body Text Indent 2"/>
    <w:basedOn w:val="a"/>
    <w:link w:val="28"/>
    <w:rsid w:val="00BC2A5B"/>
    <w:pPr>
      <w:widowControl w:val="0"/>
      <w:tabs>
        <w:tab w:val="clear" w:pos="432"/>
      </w:tabs>
      <w:autoSpaceDE w:val="0"/>
      <w:autoSpaceDN w:val="0"/>
      <w:adjustRightInd w:val="0"/>
      <w:spacing w:line="480" w:lineRule="auto"/>
      <w:ind w:left="283"/>
      <w:jc w:val="left"/>
    </w:pPr>
    <w:rPr>
      <w:rFonts w:eastAsia="Times New Roman" w:cs="Times New Roman"/>
      <w:sz w:val="20"/>
      <w:szCs w:val="20"/>
      <w:lang w:eastAsia="ru-RU"/>
    </w:rPr>
  </w:style>
  <w:style w:type="character" w:customStyle="1" w:styleId="28">
    <w:name w:val="Основной текст с отступом 2 Знак"/>
    <w:basedOn w:val="a0"/>
    <w:link w:val="27"/>
    <w:rsid w:val="00BC2A5B"/>
    <w:rPr>
      <w:rFonts w:ascii="Times New Roman" w:eastAsia="Times New Roman" w:hAnsi="Times New Roman" w:cs="Times New Roman"/>
      <w:sz w:val="20"/>
      <w:szCs w:val="20"/>
      <w:lang w:eastAsia="ru-RU"/>
    </w:rPr>
  </w:style>
  <w:style w:type="paragraph" w:styleId="29">
    <w:name w:val="Quote"/>
    <w:basedOn w:val="a"/>
    <w:next w:val="a"/>
    <w:link w:val="2a"/>
    <w:uiPriority w:val="29"/>
    <w:qFormat/>
    <w:rsid w:val="000B6154"/>
    <w:pPr>
      <w:spacing w:before="200" w:after="160"/>
      <w:ind w:left="864" w:right="864"/>
      <w:jc w:val="center"/>
    </w:pPr>
    <w:rPr>
      <w:i/>
      <w:iCs/>
      <w:color w:val="404040" w:themeColor="text1" w:themeTint="BF"/>
    </w:rPr>
  </w:style>
  <w:style w:type="character" w:customStyle="1" w:styleId="2a">
    <w:name w:val="Цитата 2 Знак"/>
    <w:basedOn w:val="a0"/>
    <w:link w:val="29"/>
    <w:uiPriority w:val="29"/>
    <w:rsid w:val="000B6154"/>
    <w:rPr>
      <w:rFonts w:ascii="Times New Roman" w:hAnsi="Times New Roman"/>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8296">
      <w:bodyDiv w:val="1"/>
      <w:marLeft w:val="0"/>
      <w:marRight w:val="0"/>
      <w:marTop w:val="0"/>
      <w:marBottom w:val="0"/>
      <w:divBdr>
        <w:top w:val="none" w:sz="0" w:space="0" w:color="auto"/>
        <w:left w:val="none" w:sz="0" w:space="0" w:color="auto"/>
        <w:bottom w:val="none" w:sz="0" w:space="0" w:color="auto"/>
        <w:right w:val="none" w:sz="0" w:space="0" w:color="auto"/>
      </w:divBdr>
    </w:div>
    <w:div w:id="27294945">
      <w:bodyDiv w:val="1"/>
      <w:marLeft w:val="0"/>
      <w:marRight w:val="0"/>
      <w:marTop w:val="0"/>
      <w:marBottom w:val="0"/>
      <w:divBdr>
        <w:top w:val="none" w:sz="0" w:space="0" w:color="auto"/>
        <w:left w:val="none" w:sz="0" w:space="0" w:color="auto"/>
        <w:bottom w:val="none" w:sz="0" w:space="0" w:color="auto"/>
        <w:right w:val="none" w:sz="0" w:space="0" w:color="auto"/>
      </w:divBdr>
    </w:div>
    <w:div w:id="190384680">
      <w:bodyDiv w:val="1"/>
      <w:marLeft w:val="0"/>
      <w:marRight w:val="0"/>
      <w:marTop w:val="0"/>
      <w:marBottom w:val="0"/>
      <w:divBdr>
        <w:top w:val="none" w:sz="0" w:space="0" w:color="auto"/>
        <w:left w:val="none" w:sz="0" w:space="0" w:color="auto"/>
        <w:bottom w:val="none" w:sz="0" w:space="0" w:color="auto"/>
        <w:right w:val="none" w:sz="0" w:space="0" w:color="auto"/>
      </w:divBdr>
    </w:div>
    <w:div w:id="209807671">
      <w:bodyDiv w:val="1"/>
      <w:marLeft w:val="0"/>
      <w:marRight w:val="0"/>
      <w:marTop w:val="0"/>
      <w:marBottom w:val="0"/>
      <w:divBdr>
        <w:top w:val="none" w:sz="0" w:space="0" w:color="auto"/>
        <w:left w:val="none" w:sz="0" w:space="0" w:color="auto"/>
        <w:bottom w:val="none" w:sz="0" w:space="0" w:color="auto"/>
        <w:right w:val="none" w:sz="0" w:space="0" w:color="auto"/>
      </w:divBdr>
    </w:div>
    <w:div w:id="218513271">
      <w:bodyDiv w:val="1"/>
      <w:marLeft w:val="0"/>
      <w:marRight w:val="0"/>
      <w:marTop w:val="0"/>
      <w:marBottom w:val="0"/>
      <w:divBdr>
        <w:top w:val="none" w:sz="0" w:space="0" w:color="auto"/>
        <w:left w:val="none" w:sz="0" w:space="0" w:color="auto"/>
        <w:bottom w:val="none" w:sz="0" w:space="0" w:color="auto"/>
        <w:right w:val="none" w:sz="0" w:space="0" w:color="auto"/>
      </w:divBdr>
    </w:div>
    <w:div w:id="225994666">
      <w:bodyDiv w:val="1"/>
      <w:marLeft w:val="0"/>
      <w:marRight w:val="0"/>
      <w:marTop w:val="0"/>
      <w:marBottom w:val="0"/>
      <w:divBdr>
        <w:top w:val="none" w:sz="0" w:space="0" w:color="auto"/>
        <w:left w:val="none" w:sz="0" w:space="0" w:color="auto"/>
        <w:bottom w:val="none" w:sz="0" w:space="0" w:color="auto"/>
        <w:right w:val="none" w:sz="0" w:space="0" w:color="auto"/>
      </w:divBdr>
      <w:divsChild>
        <w:div w:id="935403978">
          <w:marLeft w:val="0"/>
          <w:marRight w:val="0"/>
          <w:marTop w:val="0"/>
          <w:marBottom w:val="0"/>
          <w:divBdr>
            <w:top w:val="none" w:sz="0" w:space="0" w:color="auto"/>
            <w:left w:val="none" w:sz="0" w:space="0" w:color="auto"/>
            <w:bottom w:val="none" w:sz="0" w:space="0" w:color="auto"/>
            <w:right w:val="none" w:sz="0" w:space="0" w:color="auto"/>
          </w:divBdr>
          <w:divsChild>
            <w:div w:id="705495271">
              <w:marLeft w:val="0"/>
              <w:marRight w:val="60"/>
              <w:marTop w:val="0"/>
              <w:marBottom w:val="0"/>
              <w:divBdr>
                <w:top w:val="none" w:sz="0" w:space="0" w:color="auto"/>
                <w:left w:val="none" w:sz="0" w:space="0" w:color="auto"/>
                <w:bottom w:val="none" w:sz="0" w:space="0" w:color="auto"/>
                <w:right w:val="none" w:sz="0" w:space="0" w:color="auto"/>
              </w:divBdr>
              <w:divsChild>
                <w:div w:id="369111595">
                  <w:marLeft w:val="0"/>
                  <w:marRight w:val="0"/>
                  <w:marTop w:val="0"/>
                  <w:marBottom w:val="120"/>
                  <w:divBdr>
                    <w:top w:val="single" w:sz="6" w:space="0" w:color="C0C0C0"/>
                    <w:left w:val="single" w:sz="6" w:space="0" w:color="D9D9D9"/>
                    <w:bottom w:val="single" w:sz="6" w:space="0" w:color="D9D9D9"/>
                    <w:right w:val="single" w:sz="6" w:space="0" w:color="D9D9D9"/>
                  </w:divBdr>
                  <w:divsChild>
                    <w:div w:id="1097601489">
                      <w:marLeft w:val="0"/>
                      <w:marRight w:val="0"/>
                      <w:marTop w:val="0"/>
                      <w:marBottom w:val="0"/>
                      <w:divBdr>
                        <w:top w:val="none" w:sz="0" w:space="0" w:color="auto"/>
                        <w:left w:val="none" w:sz="0" w:space="0" w:color="auto"/>
                        <w:bottom w:val="none" w:sz="0" w:space="0" w:color="auto"/>
                        <w:right w:val="none" w:sz="0" w:space="0" w:color="auto"/>
                      </w:divBdr>
                      <w:divsChild>
                        <w:div w:id="27166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957010">
          <w:marLeft w:val="0"/>
          <w:marRight w:val="0"/>
          <w:marTop w:val="0"/>
          <w:marBottom w:val="0"/>
          <w:divBdr>
            <w:top w:val="none" w:sz="0" w:space="0" w:color="auto"/>
            <w:left w:val="none" w:sz="0" w:space="0" w:color="auto"/>
            <w:bottom w:val="none" w:sz="0" w:space="0" w:color="auto"/>
            <w:right w:val="none" w:sz="0" w:space="0" w:color="auto"/>
          </w:divBdr>
          <w:divsChild>
            <w:div w:id="147862740">
              <w:marLeft w:val="60"/>
              <w:marRight w:val="0"/>
              <w:marTop w:val="0"/>
              <w:marBottom w:val="0"/>
              <w:divBdr>
                <w:top w:val="none" w:sz="0" w:space="0" w:color="auto"/>
                <w:left w:val="none" w:sz="0" w:space="0" w:color="auto"/>
                <w:bottom w:val="none" w:sz="0" w:space="0" w:color="auto"/>
                <w:right w:val="none" w:sz="0" w:space="0" w:color="auto"/>
              </w:divBdr>
              <w:divsChild>
                <w:div w:id="1147865426">
                  <w:marLeft w:val="0"/>
                  <w:marRight w:val="0"/>
                  <w:marTop w:val="0"/>
                  <w:marBottom w:val="0"/>
                  <w:divBdr>
                    <w:top w:val="none" w:sz="0" w:space="0" w:color="auto"/>
                    <w:left w:val="none" w:sz="0" w:space="0" w:color="auto"/>
                    <w:bottom w:val="none" w:sz="0" w:space="0" w:color="auto"/>
                    <w:right w:val="none" w:sz="0" w:space="0" w:color="auto"/>
                  </w:divBdr>
                  <w:divsChild>
                    <w:div w:id="1782214539">
                      <w:marLeft w:val="0"/>
                      <w:marRight w:val="0"/>
                      <w:marTop w:val="0"/>
                      <w:marBottom w:val="120"/>
                      <w:divBdr>
                        <w:top w:val="single" w:sz="6" w:space="0" w:color="F5F5F5"/>
                        <w:left w:val="single" w:sz="6" w:space="0" w:color="F5F5F5"/>
                        <w:bottom w:val="single" w:sz="6" w:space="0" w:color="F5F5F5"/>
                        <w:right w:val="single" w:sz="6" w:space="0" w:color="F5F5F5"/>
                      </w:divBdr>
                      <w:divsChild>
                        <w:div w:id="330761576">
                          <w:marLeft w:val="0"/>
                          <w:marRight w:val="0"/>
                          <w:marTop w:val="0"/>
                          <w:marBottom w:val="0"/>
                          <w:divBdr>
                            <w:top w:val="none" w:sz="0" w:space="0" w:color="auto"/>
                            <w:left w:val="none" w:sz="0" w:space="0" w:color="auto"/>
                            <w:bottom w:val="none" w:sz="0" w:space="0" w:color="auto"/>
                            <w:right w:val="none" w:sz="0" w:space="0" w:color="auto"/>
                          </w:divBdr>
                          <w:divsChild>
                            <w:div w:id="13098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2073">
      <w:bodyDiv w:val="1"/>
      <w:marLeft w:val="0"/>
      <w:marRight w:val="0"/>
      <w:marTop w:val="0"/>
      <w:marBottom w:val="0"/>
      <w:divBdr>
        <w:top w:val="none" w:sz="0" w:space="0" w:color="auto"/>
        <w:left w:val="none" w:sz="0" w:space="0" w:color="auto"/>
        <w:bottom w:val="none" w:sz="0" w:space="0" w:color="auto"/>
        <w:right w:val="none" w:sz="0" w:space="0" w:color="auto"/>
      </w:divBdr>
    </w:div>
    <w:div w:id="309601011">
      <w:bodyDiv w:val="1"/>
      <w:marLeft w:val="0"/>
      <w:marRight w:val="0"/>
      <w:marTop w:val="0"/>
      <w:marBottom w:val="0"/>
      <w:divBdr>
        <w:top w:val="none" w:sz="0" w:space="0" w:color="auto"/>
        <w:left w:val="none" w:sz="0" w:space="0" w:color="auto"/>
        <w:bottom w:val="none" w:sz="0" w:space="0" w:color="auto"/>
        <w:right w:val="none" w:sz="0" w:space="0" w:color="auto"/>
      </w:divBdr>
    </w:div>
    <w:div w:id="326445443">
      <w:bodyDiv w:val="1"/>
      <w:marLeft w:val="0"/>
      <w:marRight w:val="0"/>
      <w:marTop w:val="0"/>
      <w:marBottom w:val="0"/>
      <w:divBdr>
        <w:top w:val="none" w:sz="0" w:space="0" w:color="auto"/>
        <w:left w:val="none" w:sz="0" w:space="0" w:color="auto"/>
        <w:bottom w:val="none" w:sz="0" w:space="0" w:color="auto"/>
        <w:right w:val="none" w:sz="0" w:space="0" w:color="auto"/>
      </w:divBdr>
    </w:div>
    <w:div w:id="422605589">
      <w:bodyDiv w:val="1"/>
      <w:marLeft w:val="0"/>
      <w:marRight w:val="0"/>
      <w:marTop w:val="0"/>
      <w:marBottom w:val="0"/>
      <w:divBdr>
        <w:top w:val="none" w:sz="0" w:space="0" w:color="auto"/>
        <w:left w:val="none" w:sz="0" w:space="0" w:color="auto"/>
        <w:bottom w:val="none" w:sz="0" w:space="0" w:color="auto"/>
        <w:right w:val="none" w:sz="0" w:space="0" w:color="auto"/>
      </w:divBdr>
    </w:div>
    <w:div w:id="535582338">
      <w:bodyDiv w:val="1"/>
      <w:marLeft w:val="0"/>
      <w:marRight w:val="0"/>
      <w:marTop w:val="0"/>
      <w:marBottom w:val="0"/>
      <w:divBdr>
        <w:top w:val="none" w:sz="0" w:space="0" w:color="auto"/>
        <w:left w:val="none" w:sz="0" w:space="0" w:color="auto"/>
        <w:bottom w:val="none" w:sz="0" w:space="0" w:color="auto"/>
        <w:right w:val="none" w:sz="0" w:space="0" w:color="auto"/>
      </w:divBdr>
    </w:div>
    <w:div w:id="575748465">
      <w:bodyDiv w:val="1"/>
      <w:marLeft w:val="0"/>
      <w:marRight w:val="0"/>
      <w:marTop w:val="0"/>
      <w:marBottom w:val="0"/>
      <w:divBdr>
        <w:top w:val="none" w:sz="0" w:space="0" w:color="auto"/>
        <w:left w:val="none" w:sz="0" w:space="0" w:color="auto"/>
        <w:bottom w:val="none" w:sz="0" w:space="0" w:color="auto"/>
        <w:right w:val="none" w:sz="0" w:space="0" w:color="auto"/>
      </w:divBdr>
    </w:div>
    <w:div w:id="881598436">
      <w:bodyDiv w:val="1"/>
      <w:marLeft w:val="0"/>
      <w:marRight w:val="0"/>
      <w:marTop w:val="0"/>
      <w:marBottom w:val="0"/>
      <w:divBdr>
        <w:top w:val="none" w:sz="0" w:space="0" w:color="auto"/>
        <w:left w:val="none" w:sz="0" w:space="0" w:color="auto"/>
        <w:bottom w:val="none" w:sz="0" w:space="0" w:color="auto"/>
        <w:right w:val="none" w:sz="0" w:space="0" w:color="auto"/>
      </w:divBdr>
    </w:div>
    <w:div w:id="887760067">
      <w:bodyDiv w:val="1"/>
      <w:marLeft w:val="0"/>
      <w:marRight w:val="0"/>
      <w:marTop w:val="0"/>
      <w:marBottom w:val="0"/>
      <w:divBdr>
        <w:top w:val="none" w:sz="0" w:space="0" w:color="auto"/>
        <w:left w:val="none" w:sz="0" w:space="0" w:color="auto"/>
        <w:bottom w:val="none" w:sz="0" w:space="0" w:color="auto"/>
        <w:right w:val="none" w:sz="0" w:space="0" w:color="auto"/>
      </w:divBdr>
    </w:div>
    <w:div w:id="956564347">
      <w:bodyDiv w:val="1"/>
      <w:marLeft w:val="0"/>
      <w:marRight w:val="0"/>
      <w:marTop w:val="0"/>
      <w:marBottom w:val="0"/>
      <w:divBdr>
        <w:top w:val="none" w:sz="0" w:space="0" w:color="auto"/>
        <w:left w:val="none" w:sz="0" w:space="0" w:color="auto"/>
        <w:bottom w:val="none" w:sz="0" w:space="0" w:color="auto"/>
        <w:right w:val="none" w:sz="0" w:space="0" w:color="auto"/>
      </w:divBdr>
    </w:div>
    <w:div w:id="1081412985">
      <w:bodyDiv w:val="1"/>
      <w:marLeft w:val="0"/>
      <w:marRight w:val="0"/>
      <w:marTop w:val="0"/>
      <w:marBottom w:val="0"/>
      <w:divBdr>
        <w:top w:val="none" w:sz="0" w:space="0" w:color="auto"/>
        <w:left w:val="none" w:sz="0" w:space="0" w:color="auto"/>
        <w:bottom w:val="none" w:sz="0" w:space="0" w:color="auto"/>
        <w:right w:val="none" w:sz="0" w:space="0" w:color="auto"/>
      </w:divBdr>
    </w:div>
    <w:div w:id="1521554348">
      <w:bodyDiv w:val="1"/>
      <w:marLeft w:val="0"/>
      <w:marRight w:val="0"/>
      <w:marTop w:val="0"/>
      <w:marBottom w:val="0"/>
      <w:divBdr>
        <w:top w:val="none" w:sz="0" w:space="0" w:color="auto"/>
        <w:left w:val="none" w:sz="0" w:space="0" w:color="auto"/>
        <w:bottom w:val="none" w:sz="0" w:space="0" w:color="auto"/>
        <w:right w:val="none" w:sz="0" w:space="0" w:color="auto"/>
      </w:divBdr>
    </w:div>
    <w:div w:id="1572041408">
      <w:bodyDiv w:val="1"/>
      <w:marLeft w:val="0"/>
      <w:marRight w:val="0"/>
      <w:marTop w:val="0"/>
      <w:marBottom w:val="0"/>
      <w:divBdr>
        <w:top w:val="none" w:sz="0" w:space="0" w:color="auto"/>
        <w:left w:val="none" w:sz="0" w:space="0" w:color="auto"/>
        <w:bottom w:val="none" w:sz="0" w:space="0" w:color="auto"/>
        <w:right w:val="none" w:sz="0" w:space="0" w:color="auto"/>
      </w:divBdr>
    </w:div>
    <w:div w:id="1676497252">
      <w:bodyDiv w:val="1"/>
      <w:marLeft w:val="0"/>
      <w:marRight w:val="0"/>
      <w:marTop w:val="0"/>
      <w:marBottom w:val="0"/>
      <w:divBdr>
        <w:top w:val="none" w:sz="0" w:space="0" w:color="auto"/>
        <w:left w:val="none" w:sz="0" w:space="0" w:color="auto"/>
        <w:bottom w:val="none" w:sz="0" w:space="0" w:color="auto"/>
        <w:right w:val="none" w:sz="0" w:space="0" w:color="auto"/>
      </w:divBdr>
    </w:div>
    <w:div w:id="212691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D00EA-A57A-4E6E-AD03-C9A467C2D9E2}">
  <ds:schemaRefs>
    <ds:schemaRef ds:uri="http://schemas.openxmlformats.org/officeDocument/2006/bibliography"/>
  </ds:schemaRefs>
</ds:datastoreItem>
</file>

<file path=customXml/itemProps2.xml><?xml version="1.0" encoding="utf-8"?>
<ds:datastoreItem xmlns:ds="http://schemas.openxmlformats.org/officeDocument/2006/customXml" ds:itemID="{7CC02015-3628-4693-8E76-7C58319C6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48</Pages>
  <Words>18516</Words>
  <Characters>105542</Characters>
  <Application>Microsoft Office Word</Application>
  <DocSecurity>0</DocSecurity>
  <Lines>879</Lines>
  <Paragraphs>247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Gulmira Engameden</dc:creator>
  <cp:keywords/>
  <dc:description/>
  <cp:lastModifiedBy>Каримова Айнура Батырбековна</cp:lastModifiedBy>
  <cp:revision>2</cp:revision>
  <cp:lastPrinted>2019-11-20T05:32:00Z</cp:lastPrinted>
  <dcterms:created xsi:type="dcterms:W3CDTF">2021-09-07T04:36:00Z</dcterms:created>
  <dcterms:modified xsi:type="dcterms:W3CDTF">2021-09-07T08:28:00Z</dcterms:modified>
</cp:coreProperties>
</file>